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104CBA" w:rsidRDefault="00A20ACF" w:rsidP="00104CBA">
            <w:pPr>
              <w:spacing w:line="360" w:lineRule="auto"/>
              <w:jc w:val="both"/>
              <w:rPr>
                <w:b/>
                <w:i/>
                <w:sz w:val="32"/>
                <w:szCs w:val="32"/>
              </w:rPr>
            </w:pPr>
            <w:r w:rsidRPr="00C60D06">
              <w:rPr>
                <w:sz w:val="32"/>
                <w:szCs w:val="32"/>
              </w:rPr>
              <w:t>Obiectul achiziţiei:</w:t>
            </w:r>
            <w:r w:rsidR="00104CBA">
              <w:rPr>
                <w:b/>
                <w:sz w:val="32"/>
                <w:szCs w:val="32"/>
              </w:rPr>
              <w:t xml:space="preserve"> </w:t>
            </w:r>
            <w:r w:rsidR="00F37C0A">
              <w:rPr>
                <w:b/>
                <w:sz w:val="32"/>
                <w:szCs w:val="32"/>
              </w:rPr>
              <w:t>Produse alimentare pentru III trimestru 2019</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F37C0A">
              <w:rPr>
                <w:b/>
                <w:i/>
                <w:sz w:val="28"/>
                <w:szCs w:val="28"/>
                <w:lang w:eastAsia="ru-RU"/>
              </w:rPr>
              <w:t>15800000-6</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104CBA">
              <w:rPr>
                <w:sz w:val="32"/>
                <w:szCs w:val="32"/>
              </w:rPr>
              <w:t>IMSP Institutul Oncologic</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745" w:type="dxa"/>
        <w:tblInd w:w="-572" w:type="dxa"/>
        <w:tblLayout w:type="fixed"/>
        <w:tblLook w:val="04A0"/>
      </w:tblPr>
      <w:tblGrid>
        <w:gridCol w:w="572"/>
        <w:gridCol w:w="66"/>
        <w:gridCol w:w="1176"/>
        <w:gridCol w:w="2835"/>
        <w:gridCol w:w="851"/>
        <w:gridCol w:w="1134"/>
        <w:gridCol w:w="3685"/>
        <w:gridCol w:w="426"/>
      </w:tblGrid>
      <w:tr w:rsidR="00A20ACF" w:rsidRPr="00C60D06" w:rsidTr="00F37C0A">
        <w:trPr>
          <w:gridBefore w:val="1"/>
          <w:gridAfter w:val="1"/>
          <w:wBefore w:w="572" w:type="dxa"/>
          <w:wAfter w:w="426" w:type="dxa"/>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F37C0A">
        <w:trPr>
          <w:gridBefore w:val="1"/>
          <w:gridAfter w:val="1"/>
          <w:wBefore w:w="572" w:type="dxa"/>
          <w:wAfter w:w="426" w:type="dxa"/>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F37C0A">
        <w:trPr>
          <w:gridBefore w:val="1"/>
          <w:gridAfter w:val="1"/>
          <w:wBefore w:w="572" w:type="dxa"/>
          <w:wAfter w:w="426" w:type="dxa"/>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tblPr>
            <w:tblGrid>
              <w:gridCol w:w="674"/>
              <w:gridCol w:w="4254"/>
              <w:gridCol w:w="3316"/>
              <w:gridCol w:w="1390"/>
            </w:tblGrid>
            <w:tr w:rsidR="00A20ACF" w:rsidRPr="00C60D06" w:rsidTr="0082321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Default="00823210" w:rsidP="00B75D40">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823210" w:rsidRPr="009510D7" w:rsidRDefault="00823210" w:rsidP="00B75D40">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B75D40" w:rsidRDefault="00823210" w:rsidP="00F37C0A">
                  <w:pPr>
                    <w:spacing w:line="360" w:lineRule="auto"/>
                    <w:jc w:val="both"/>
                    <w:rPr>
                      <w:b/>
                      <w:i/>
                    </w:rPr>
                  </w:pPr>
                  <w:r w:rsidRPr="00B75D40">
                    <w:rPr>
                      <w:b/>
                      <w:i/>
                      <w:sz w:val="22"/>
                      <w:szCs w:val="22"/>
                    </w:rPr>
                    <w:t xml:space="preserve"> </w:t>
                  </w:r>
                  <w:r w:rsidR="00F37C0A" w:rsidRPr="00EE6CFE">
                    <w:rPr>
                      <w:b/>
                      <w:i/>
                    </w:rPr>
                    <w:t>Produse alimentare pentru III trimestru 2019</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270B97">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Pr>
                      <w:rFonts w:ascii="Times New Roman" w:hAnsi="Times New Roman"/>
                      <w:b/>
                      <w:i/>
                      <w:sz w:val="22"/>
                      <w:szCs w:val="22"/>
                    </w:rPr>
                    <w:t>C</w:t>
                  </w:r>
                  <w:r w:rsidRPr="009510D7">
                    <w:rPr>
                      <w:rFonts w:ascii="Times New Roman" w:hAnsi="Times New Roman"/>
                      <w:b/>
                      <w:i/>
                      <w:sz w:val="22"/>
                      <w:szCs w:val="22"/>
                    </w:rPr>
                    <w:t>onform SIA RSAP (www.e-licitatie.md)</w:t>
                  </w:r>
                </w:p>
                <w:p w:rsidR="00823210" w:rsidRPr="009510D7" w:rsidRDefault="00B75D40" w:rsidP="00B75D40">
                  <w:pPr>
                    <w:pStyle w:val="a7"/>
                    <w:rPr>
                      <w:rFonts w:ascii="Times New Roman" w:hAnsi="Times New Roman"/>
                      <w:b/>
                      <w:i/>
                      <w:szCs w:val="22"/>
                    </w:rPr>
                  </w:pPr>
                  <w:r>
                    <w:rPr>
                      <w:rFonts w:ascii="Times New Roman" w:hAnsi="Times New Roman"/>
                      <w:b/>
                      <w:i/>
                      <w:sz w:val="22"/>
                      <w:szCs w:val="22"/>
                    </w:rPr>
                    <w:t>COP</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B75D40" w:rsidP="00B75D40">
                  <w:pPr>
                    <w:pStyle w:val="a7"/>
                    <w:rPr>
                      <w:rFonts w:ascii="Times New Roman" w:hAnsi="Times New Roman"/>
                      <w:b/>
                      <w:i/>
                      <w:szCs w:val="22"/>
                    </w:rPr>
                  </w:pPr>
                  <w:r>
                    <w:rPr>
                      <w:rFonts w:ascii="Times New Roman" w:hAnsi="Times New Roman"/>
                      <w:b/>
                      <w:i/>
                      <w:sz w:val="22"/>
                      <w:szCs w:val="22"/>
                    </w:rPr>
                    <w:t>Bunuri</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1033D9" w:rsidRDefault="00F37C0A" w:rsidP="00B75D40">
                  <w:pPr>
                    <w:pStyle w:val="a7"/>
                    <w:rPr>
                      <w:rFonts w:ascii="Times New Roman" w:hAnsi="Times New Roman"/>
                      <w:b/>
                      <w:i/>
                      <w:szCs w:val="22"/>
                    </w:rPr>
                  </w:pPr>
                  <w:r w:rsidRPr="00EE6CFE">
                    <w:rPr>
                      <w:b/>
                      <w:i/>
                      <w:lang w:eastAsia="ru-RU"/>
                    </w:rPr>
                    <w:t>15800000-6</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Pr>
                      <w:rFonts w:ascii="Times New Roman" w:hAnsi="Times New Roman"/>
                      <w:b/>
                      <w:i/>
                      <w:sz w:val="22"/>
                      <w:szCs w:val="22"/>
                    </w:rPr>
                    <w:t>Surse proprii</w:t>
                  </w:r>
                  <w:r w:rsidRPr="009510D7">
                    <w:rPr>
                      <w:rFonts w:ascii="Times New Roman" w:hAnsi="Times New Roman"/>
                      <w:b/>
                      <w:i/>
                      <w:sz w:val="22"/>
                      <w:szCs w:val="22"/>
                    </w:rPr>
                    <w:t>/ 201</w:t>
                  </w:r>
                  <w:r>
                    <w:rPr>
                      <w:rFonts w:ascii="Times New Roman" w:hAnsi="Times New Roman"/>
                      <w:b/>
                      <w:i/>
                      <w:sz w:val="22"/>
                      <w:szCs w:val="22"/>
                    </w:rPr>
                    <w:t>9</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sidRPr="009510D7">
                    <w:rPr>
                      <w:rFonts w:ascii="Times New Roman" w:hAnsi="Times New Roman"/>
                      <w:b/>
                      <w:bCs/>
                      <w:i/>
                      <w:sz w:val="22"/>
                      <w:szCs w:val="22"/>
                    </w:rPr>
                    <w:t xml:space="preserve">I.M.S.P. </w:t>
                  </w:r>
                  <w:r>
                    <w:rPr>
                      <w:rFonts w:ascii="Times New Roman" w:hAnsi="Times New Roman"/>
                      <w:b/>
                      <w:bCs/>
                      <w:i/>
                      <w:sz w:val="22"/>
                      <w:szCs w:val="22"/>
                    </w:rPr>
                    <w:t>Institutul Oncologic</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sidRPr="009510D7">
                    <w:rPr>
                      <w:rFonts w:ascii="Times New Roman" w:hAnsi="Times New Roman"/>
                      <w:b/>
                      <w:i/>
                      <w:sz w:val="22"/>
                      <w:szCs w:val="22"/>
                    </w:rPr>
                    <w:t>-</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Default="00823210" w:rsidP="00B75D40">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823210" w:rsidRPr="009510D7" w:rsidRDefault="00823210" w:rsidP="00B75D40">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Default="00823210" w:rsidP="00B75D40">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823210" w:rsidRPr="009510D7" w:rsidRDefault="00823210" w:rsidP="00B75D40">
                  <w:pPr>
                    <w:pStyle w:val="a7"/>
                    <w:rPr>
                      <w:rFonts w:ascii="Times New Roman" w:hAnsi="Times New Roman"/>
                      <w:b/>
                      <w:i/>
                      <w:szCs w:val="22"/>
                    </w:rPr>
                  </w:pPr>
                  <w:r>
                    <w:rPr>
                      <w:rStyle w:val="aff"/>
                    </w:rPr>
                    <w:t>1003600151023</w:t>
                  </w:r>
                  <w:r w:rsidRPr="009510D7">
                    <w:rPr>
                      <w:rFonts w:ascii="Times New Roman" w:hAnsi="Times New Roman"/>
                      <w:i/>
                      <w:color w:val="000000"/>
                      <w:sz w:val="22"/>
                      <w:szCs w:val="22"/>
                      <w:shd w:val="clear" w:color="auto" w:fill="FFFFFF"/>
                    </w:rPr>
                    <w:t> </w:t>
                  </w:r>
                </w:p>
              </w:tc>
            </w:tr>
            <w:tr w:rsidR="00823210" w:rsidRPr="00C60D06" w:rsidTr="0082321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9510D7" w:rsidRDefault="00823210" w:rsidP="00B75D40">
                  <w:pPr>
                    <w:pStyle w:val="a7"/>
                    <w:rPr>
                      <w:rFonts w:ascii="Times New Roman" w:hAnsi="Times New Roman"/>
                      <w:b/>
                      <w:i/>
                      <w:szCs w:val="22"/>
                    </w:rPr>
                  </w:pPr>
                  <w:r w:rsidRPr="009510D7">
                    <w:rPr>
                      <w:rFonts w:ascii="Times New Roman" w:hAnsi="Times New Roman"/>
                      <w:b/>
                      <w:i/>
                      <w:sz w:val="22"/>
                      <w:szCs w:val="22"/>
                    </w:rPr>
                    <w:t>Limba de stat</w:t>
                  </w:r>
                </w:p>
              </w:tc>
            </w:tr>
            <w:tr w:rsidR="00823210" w:rsidRPr="00C60D06" w:rsidTr="00823210">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823210" w:rsidRPr="009510D7" w:rsidRDefault="00823210" w:rsidP="00B75D40">
                  <w:pPr>
                    <w:pStyle w:val="a7"/>
                    <w:tabs>
                      <w:tab w:val="right" w:pos="4743"/>
                    </w:tabs>
                    <w:rPr>
                      <w:rFonts w:ascii="Times New Roman" w:hAnsi="Times New Roman"/>
                      <w:b/>
                      <w:i/>
                      <w:szCs w:val="22"/>
                    </w:rPr>
                  </w:pPr>
                  <w:r w:rsidRPr="009510D7">
                    <w:rPr>
                      <w:rFonts w:ascii="Times New Roman" w:hAnsi="Times New Roman"/>
                      <w:b/>
                      <w:i/>
                      <w:sz w:val="22"/>
                      <w:szCs w:val="22"/>
                    </w:rPr>
                    <w:t xml:space="preserve">IMSP </w:t>
                  </w:r>
                  <w:r>
                    <w:rPr>
                      <w:rFonts w:ascii="Times New Roman" w:hAnsi="Times New Roman"/>
                      <w:b/>
                      <w:i/>
                      <w:sz w:val="22"/>
                      <w:szCs w:val="22"/>
                    </w:rPr>
                    <w:t>IO</w:t>
                  </w:r>
                  <w:r w:rsidRPr="009510D7">
                    <w:rPr>
                      <w:rFonts w:ascii="Times New Roman" w:hAnsi="Times New Roman"/>
                      <w:b/>
                      <w:i/>
                      <w:sz w:val="22"/>
                      <w:szCs w:val="22"/>
                    </w:rPr>
                    <w:t xml:space="preserve"> / </w:t>
                  </w:r>
                  <w:r w:rsidR="00445B55">
                    <w:fldChar w:fldCharType="begin"/>
                  </w:r>
                  <w:r>
                    <w:instrText>HYPERLINK "http://www.e-licitatie.md"</w:instrText>
                  </w:r>
                  <w:r w:rsidR="00445B55">
                    <w:fldChar w:fldCharType="separate"/>
                  </w:r>
                  <w:r w:rsidRPr="009510D7">
                    <w:rPr>
                      <w:rStyle w:val="af3"/>
                      <w:rFonts w:ascii="Times New Roman" w:hAnsi="Times New Roman"/>
                      <w:b/>
                      <w:i/>
                      <w:sz w:val="22"/>
                      <w:szCs w:val="22"/>
                    </w:rPr>
                    <w:t>www.e-licitatie.md</w:t>
                  </w:r>
                  <w:r w:rsidR="00445B55">
                    <w:fldChar w:fldCharType="end"/>
                  </w:r>
                  <w:r w:rsidRPr="009510D7">
                    <w:rPr>
                      <w:rFonts w:ascii="Times New Roman" w:hAnsi="Times New Roman"/>
                      <w:b/>
                      <w:i/>
                      <w:sz w:val="22"/>
                      <w:szCs w:val="22"/>
                    </w:rPr>
                    <w:t xml:space="preserve"> / </w:t>
                  </w:r>
                  <w:r w:rsidR="00445B55">
                    <w:rPr>
                      <w:rFonts w:ascii="Times New Roman" w:hAnsi="Times New Roman"/>
                      <w:b/>
                      <w:i/>
                      <w:sz w:val="22"/>
                      <w:szCs w:val="22"/>
                    </w:rPr>
                    <w:fldChar w:fldCharType="begin"/>
                  </w:r>
                  <w:r>
                    <w:rPr>
                      <w:rFonts w:ascii="Times New Roman" w:hAnsi="Times New Roman"/>
                      <w:b/>
                      <w:i/>
                      <w:sz w:val="22"/>
                      <w:szCs w:val="22"/>
                    </w:rPr>
                    <w:instrText xml:space="preserve"> HYPERLINK "mailto:</w:instrText>
                  </w:r>
                  <w:r w:rsidRPr="001E1E9A">
                    <w:rPr>
                      <w:rFonts w:ascii="Times New Roman" w:hAnsi="Times New Roman"/>
                      <w:b/>
                      <w:i/>
                      <w:sz w:val="22"/>
                      <w:szCs w:val="22"/>
                    </w:rPr>
                    <w:instrText>cachizitiionco@gmail.com</w:instrText>
                  </w:r>
                  <w:r>
                    <w:rPr>
                      <w:rFonts w:ascii="Times New Roman" w:hAnsi="Times New Roman"/>
                      <w:b/>
                      <w:i/>
                      <w:sz w:val="22"/>
                      <w:szCs w:val="22"/>
                    </w:rPr>
                    <w:instrText xml:space="preserve">" </w:instrText>
                  </w:r>
                  <w:r w:rsidR="00445B55">
                    <w:rPr>
                      <w:rFonts w:ascii="Times New Roman" w:hAnsi="Times New Roman"/>
                      <w:b/>
                      <w:i/>
                      <w:sz w:val="22"/>
                      <w:szCs w:val="22"/>
                    </w:rPr>
                    <w:fldChar w:fldCharType="separate"/>
                  </w:r>
                  <w:r w:rsidRPr="003A0999">
                    <w:rPr>
                      <w:rStyle w:val="af3"/>
                      <w:rFonts w:ascii="Times New Roman" w:hAnsi="Times New Roman"/>
                      <w:b/>
                      <w:i/>
                      <w:sz w:val="22"/>
                      <w:szCs w:val="22"/>
                    </w:rPr>
                    <w:t>cachizitiionco@gmail.com</w:t>
                  </w:r>
                  <w:r w:rsidR="00445B55">
                    <w:rPr>
                      <w:rFonts w:ascii="Times New Roman" w:hAnsi="Times New Roman"/>
                      <w:b/>
                      <w:i/>
                      <w:sz w:val="22"/>
                      <w:szCs w:val="22"/>
                    </w:rPr>
                    <w:fldChar w:fldCharType="end"/>
                  </w:r>
                </w:p>
              </w:tc>
              <w:tc>
                <w:tcPr>
                  <w:tcW w:w="1390" w:type="dxa"/>
                  <w:tcBorders>
                    <w:top w:val="single" w:sz="4" w:space="0" w:color="auto"/>
                    <w:right w:val="single" w:sz="4" w:space="0" w:color="auto"/>
                  </w:tcBorders>
                  <w:vAlign w:val="center"/>
                </w:tcPr>
                <w:p w:rsidR="00823210" w:rsidRPr="00A20ACF" w:rsidRDefault="00823210" w:rsidP="00457832">
                  <w:pPr>
                    <w:pStyle w:val="a7"/>
                    <w:tabs>
                      <w:tab w:val="right" w:pos="4743"/>
                    </w:tabs>
                    <w:rPr>
                      <w:b/>
                      <w:i/>
                      <w:szCs w:val="22"/>
                    </w:rPr>
                  </w:pPr>
                </w:p>
              </w:tc>
            </w:tr>
            <w:tr w:rsidR="00823210" w:rsidRPr="00C60D06" w:rsidTr="0082321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tabs>
                      <w:tab w:val="right" w:pos="4743"/>
                    </w:tabs>
                    <w:rPr>
                      <w:b/>
                      <w:i/>
                      <w:szCs w:val="22"/>
                    </w:rPr>
                  </w:pPr>
                  <w:r w:rsidRPr="009510D7">
                    <w:rPr>
                      <w:rFonts w:ascii="Times New Roman" w:hAnsi="Times New Roman"/>
                      <w:b/>
                      <w:i/>
                      <w:sz w:val="22"/>
                      <w:szCs w:val="22"/>
                    </w:rPr>
                    <w:t>Nu</w:t>
                  </w:r>
                </w:p>
              </w:tc>
            </w:tr>
            <w:tr w:rsidR="00823210" w:rsidRPr="00C60D06" w:rsidTr="008232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A20ACF" w:rsidRDefault="00B75D40" w:rsidP="00457832">
                  <w:pPr>
                    <w:tabs>
                      <w:tab w:val="left" w:pos="284"/>
                      <w:tab w:val="right" w:pos="9531"/>
                    </w:tabs>
                    <w:spacing w:line="360" w:lineRule="auto"/>
                    <w:contextualSpacing/>
                    <w:rPr>
                      <w:b/>
                    </w:rPr>
                  </w:pPr>
                  <w:r>
                    <w:rPr>
                      <w:b/>
                      <w:i/>
                      <w:sz w:val="22"/>
                      <w:szCs w:val="22"/>
                    </w:rPr>
                    <w:t>Achiziții Bunuri</w:t>
                  </w:r>
                </w:p>
              </w:tc>
            </w:tr>
            <w:tr w:rsidR="00823210" w:rsidRPr="00C60D06" w:rsidTr="008232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3210" w:rsidRPr="00C60D06" w:rsidRDefault="00823210"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823210" w:rsidRPr="00A20ACF" w:rsidRDefault="00823210" w:rsidP="00457832">
                  <w:pPr>
                    <w:pStyle w:val="a7"/>
                    <w:tabs>
                      <w:tab w:val="right" w:pos="4743"/>
                    </w:tabs>
                    <w:rPr>
                      <w:b/>
                      <w:i/>
                      <w:spacing w:val="-2"/>
                      <w:szCs w:val="24"/>
                    </w:rPr>
                  </w:pPr>
                  <w:r w:rsidRPr="009510D7">
                    <w:rPr>
                      <w:rFonts w:ascii="Times New Roman" w:hAnsi="Times New Roman"/>
                      <w:b/>
                      <w:i/>
                      <w:sz w:val="22"/>
                      <w:szCs w:val="22"/>
                    </w:rPr>
                    <w:t>Nu se aplică</w:t>
                  </w:r>
                </w:p>
              </w:tc>
            </w:tr>
          </w:tbl>
          <w:p w:rsidR="00A20ACF" w:rsidRPr="00C60D06" w:rsidRDefault="00A20ACF" w:rsidP="00457832"/>
          <w:p w:rsidR="00A20ACF" w:rsidRPr="00C60D06" w:rsidRDefault="00A20ACF" w:rsidP="00457832"/>
        </w:tc>
      </w:tr>
      <w:tr w:rsidR="00A20ACF" w:rsidRPr="00C60D06" w:rsidTr="00F37C0A">
        <w:trPr>
          <w:gridBefore w:val="1"/>
          <w:gridAfter w:val="1"/>
          <w:wBefore w:w="572" w:type="dxa"/>
          <w:wAfter w:w="426" w:type="dxa"/>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Pr="00FA649F" w:rsidRDefault="00F37C0A" w:rsidP="00F37C0A">
            <w:pPr>
              <w:ind w:left="-57" w:right="-57"/>
              <w:jc w:val="center"/>
              <w:rPr>
                <w:b/>
                <w:sz w:val="20"/>
              </w:rPr>
            </w:pPr>
            <w:r w:rsidRPr="00FA649F">
              <w:rPr>
                <w:b/>
                <w:sz w:val="20"/>
              </w:rPr>
              <w:t>Nr. d/o</w:t>
            </w:r>
          </w:p>
        </w:tc>
        <w:tc>
          <w:tcPr>
            <w:tcW w:w="1176" w:type="dxa"/>
            <w:shd w:val="clear" w:color="auto" w:fill="auto"/>
            <w:vAlign w:val="center"/>
          </w:tcPr>
          <w:p w:rsidR="00F37C0A" w:rsidRPr="00FA649F" w:rsidRDefault="00F37C0A" w:rsidP="00F37C0A">
            <w:pPr>
              <w:ind w:left="-57" w:right="-57"/>
              <w:jc w:val="center"/>
              <w:rPr>
                <w:b/>
                <w:sz w:val="20"/>
              </w:rPr>
            </w:pPr>
            <w:r w:rsidRPr="00FA649F">
              <w:rPr>
                <w:b/>
                <w:sz w:val="20"/>
              </w:rPr>
              <w:t>Cod CPV</w:t>
            </w:r>
          </w:p>
        </w:tc>
        <w:tc>
          <w:tcPr>
            <w:tcW w:w="2835" w:type="dxa"/>
            <w:shd w:val="clear" w:color="auto" w:fill="auto"/>
            <w:vAlign w:val="center"/>
          </w:tcPr>
          <w:p w:rsidR="00F37C0A" w:rsidRPr="00FA649F" w:rsidRDefault="00F37C0A" w:rsidP="00F37C0A">
            <w:pPr>
              <w:ind w:left="-57" w:right="-57"/>
              <w:jc w:val="center"/>
              <w:rPr>
                <w:b/>
                <w:sz w:val="20"/>
              </w:rPr>
            </w:pPr>
            <w:r w:rsidRPr="00FA649F">
              <w:rPr>
                <w:b/>
                <w:sz w:val="20"/>
              </w:rPr>
              <w:t>Denumire bunurilor solicitate</w:t>
            </w:r>
          </w:p>
        </w:tc>
        <w:tc>
          <w:tcPr>
            <w:tcW w:w="851" w:type="dxa"/>
            <w:shd w:val="clear" w:color="auto" w:fill="auto"/>
            <w:vAlign w:val="center"/>
          </w:tcPr>
          <w:p w:rsidR="00F37C0A" w:rsidRPr="00FA649F" w:rsidRDefault="00F37C0A" w:rsidP="00F37C0A">
            <w:pPr>
              <w:ind w:left="-57" w:right="-57"/>
              <w:jc w:val="center"/>
              <w:rPr>
                <w:b/>
                <w:sz w:val="20"/>
              </w:rPr>
            </w:pPr>
            <w:r w:rsidRPr="00FA649F">
              <w:rPr>
                <w:b/>
                <w:sz w:val="20"/>
              </w:rPr>
              <w:t>UM</w:t>
            </w:r>
          </w:p>
        </w:tc>
        <w:tc>
          <w:tcPr>
            <w:tcW w:w="1134" w:type="dxa"/>
            <w:shd w:val="clear" w:color="auto" w:fill="auto"/>
            <w:vAlign w:val="center"/>
          </w:tcPr>
          <w:p w:rsidR="00F37C0A" w:rsidRPr="00FA649F" w:rsidRDefault="00F37C0A" w:rsidP="00F37C0A">
            <w:pPr>
              <w:ind w:left="-57" w:right="-57"/>
              <w:jc w:val="center"/>
              <w:rPr>
                <w:b/>
                <w:sz w:val="20"/>
              </w:rPr>
            </w:pPr>
            <w:r w:rsidRPr="00FA649F">
              <w:rPr>
                <w:b/>
                <w:sz w:val="20"/>
              </w:rPr>
              <w:t>Cantitatea</w:t>
            </w:r>
          </w:p>
        </w:tc>
        <w:tc>
          <w:tcPr>
            <w:tcW w:w="4111" w:type="dxa"/>
            <w:gridSpan w:val="2"/>
            <w:shd w:val="clear" w:color="auto" w:fill="auto"/>
            <w:vAlign w:val="center"/>
          </w:tcPr>
          <w:p w:rsidR="00F37C0A" w:rsidRPr="00FA649F" w:rsidRDefault="00F37C0A" w:rsidP="00F37C0A">
            <w:pPr>
              <w:ind w:left="-57" w:right="-57"/>
              <w:jc w:val="center"/>
              <w:rPr>
                <w:b/>
                <w:sz w:val="20"/>
              </w:rPr>
            </w:pPr>
            <w:r w:rsidRPr="00FA649F">
              <w:rPr>
                <w:b/>
                <w:sz w:val="20"/>
              </w:rPr>
              <w:t>Specificarea tehnică deplină solicitată, Standarde de referinţă</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45" w:type="dxa"/>
            <w:gridSpan w:val="8"/>
            <w:shd w:val="clear" w:color="auto" w:fill="auto"/>
            <w:vAlign w:val="center"/>
          </w:tcPr>
          <w:p w:rsidR="00F37C0A" w:rsidRPr="00FA649F" w:rsidRDefault="00F37C0A" w:rsidP="00F37C0A">
            <w:pPr>
              <w:ind w:left="-57" w:right="-57"/>
              <w:jc w:val="center"/>
              <w:rPr>
                <w:b/>
                <w:sz w:val="20"/>
              </w:rPr>
            </w:pPr>
            <w:r w:rsidRPr="00EE6CFE">
              <w:rPr>
                <w:b/>
                <w:i/>
              </w:rPr>
              <w:t>Produse alimentare pentru III trimestru 2019</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Pr="00881D7A" w:rsidRDefault="00F37C0A" w:rsidP="00F37C0A">
            <w:pPr>
              <w:ind w:left="-57" w:right="-49"/>
              <w:jc w:val="center"/>
              <w:rPr>
                <w:sz w:val="16"/>
                <w:szCs w:val="16"/>
                <w:lang w:val="en-US"/>
              </w:rPr>
            </w:pPr>
            <w:r>
              <w:rPr>
                <w:sz w:val="16"/>
                <w:szCs w:val="16"/>
                <w:lang w:val="en-US"/>
              </w:rPr>
              <w:t>1</w:t>
            </w:r>
          </w:p>
        </w:tc>
        <w:tc>
          <w:tcPr>
            <w:tcW w:w="1176" w:type="dxa"/>
            <w:vMerge w:val="restart"/>
            <w:shd w:val="clear" w:color="auto" w:fill="auto"/>
            <w:vAlign w:val="center"/>
          </w:tcPr>
          <w:p w:rsidR="00F37C0A" w:rsidRPr="00C800EB" w:rsidRDefault="00F37C0A" w:rsidP="00F37C0A">
            <w:pPr>
              <w:ind w:left="-57" w:right="-57"/>
              <w:jc w:val="center"/>
              <w:rPr>
                <w:sz w:val="20"/>
                <w:szCs w:val="20"/>
                <w:lang w:val="en-US"/>
              </w:rPr>
            </w:pPr>
            <w:r w:rsidRPr="00C800EB">
              <w:rPr>
                <w:b/>
                <w:i/>
                <w:sz w:val="20"/>
                <w:szCs w:val="20"/>
                <w:lang w:eastAsia="ru-RU"/>
              </w:rPr>
              <w:t>15800000-6</w:t>
            </w:r>
          </w:p>
        </w:tc>
        <w:tc>
          <w:tcPr>
            <w:tcW w:w="2835" w:type="dxa"/>
            <w:shd w:val="clear" w:color="auto" w:fill="auto"/>
          </w:tcPr>
          <w:p w:rsidR="00F37C0A" w:rsidRPr="00F02949" w:rsidRDefault="00F37C0A" w:rsidP="00F37C0A">
            <w:pPr>
              <w:jc w:val="center"/>
              <w:rPr>
                <w:sz w:val="20"/>
                <w:szCs w:val="20"/>
                <w:lang w:val="en-US"/>
              </w:rPr>
            </w:pPr>
            <w:r w:rsidRPr="00F02949">
              <w:rPr>
                <w:sz w:val="20"/>
                <w:szCs w:val="20"/>
                <w:lang w:val="en-US"/>
              </w:rPr>
              <w:t>Cartofi noi, diametru 15-20 cm c/s</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12 500,00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rPr>
              <w:t>Săptămânal</w:t>
            </w:r>
            <w:r w:rsidRPr="00F02949">
              <w:rPr>
                <w:sz w:val="20"/>
                <w:szCs w:val="20"/>
                <w:lang w:val="ro-MO"/>
              </w:rPr>
              <w:t xml:space="preserve"> </w:t>
            </w:r>
            <w:r w:rsidRPr="00F02949">
              <w:rPr>
                <w:sz w:val="20"/>
                <w:szCs w:val="20"/>
              </w:rPr>
              <w:t>GOST 26545-85</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2</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lang w:val="en-US"/>
              </w:rPr>
              <w:t>Ceapă uscată cal. sup. diametru 10-14 cm</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2 250,00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 neîncolţită</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3</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lang w:val="en-US"/>
              </w:rPr>
              <w:t>Morcov proaspăt cal. sup. Lungimea 14-15 cm</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3 750,00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4</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lang w:val="en-US"/>
              </w:rPr>
              <w:t>Sfeclă roşie cal. sup., de masa diametru 10-15 cm</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3 750,00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5</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lang w:val="en-US"/>
              </w:rPr>
              <w:t>Verdeaţă (pătrunjel, marari)Proaspete C/S</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1 100,00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6</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rPr>
              <w:t>Usturoi uscat C/S</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175,00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lang w:val="en-US"/>
              </w:rPr>
              <w:t>Săptămânal</w:t>
            </w:r>
            <w:r w:rsidRPr="00F02949">
              <w:rPr>
                <w:sz w:val="20"/>
                <w:szCs w:val="20"/>
                <w:lang w:val="ro-MO"/>
              </w:rPr>
              <w:t xml:space="preserve"> </w:t>
            </w:r>
            <w:r w:rsidRPr="00F02949">
              <w:rPr>
                <w:sz w:val="20"/>
                <w:szCs w:val="20"/>
                <w:lang w:val="en-US"/>
              </w:rPr>
              <w:t>Fără semne de alterare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7</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lang w:val="en-US"/>
              </w:rPr>
              <w:t>Varză proaspătă alba C/S diametru 20-30 cm</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4 000,00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8</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lang w:val="en-US"/>
              </w:rPr>
              <w:t>Mere proaspete c/s diametru 10-12 cm</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2 500,00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lang w:val="en-US"/>
              </w:rPr>
              <w:t>Săptămânal</w:t>
            </w:r>
            <w:r w:rsidRPr="00F02949">
              <w:rPr>
                <w:sz w:val="20"/>
                <w:szCs w:val="20"/>
                <w:lang w:val="ro-MO"/>
              </w:rPr>
              <w:t xml:space="preserve"> </w:t>
            </w:r>
            <w:r w:rsidRPr="00F02949">
              <w:rPr>
                <w:sz w:val="20"/>
                <w:szCs w:val="20"/>
                <w:lang w:val="en-US"/>
              </w:rPr>
              <w:t>Fără semne de alterare,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9</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rPr>
              <w:t>Roșii proaspete</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3 000,00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rPr>
              <w:t>La necesitate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10</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rPr>
              <w:t>Castraveți proaspeți</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1 500,00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rPr>
              <w:t>La necesitate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11</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rPr>
              <w:t>Ardei dulce proaspete</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3 000,00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rPr>
              <w:t>La necesitate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12</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rPr>
              <w:t>Ceapă verde</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1 500,00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rPr>
              <w:t>La necesitate</w:t>
            </w:r>
          </w:p>
        </w:tc>
      </w:tr>
      <w:tr w:rsidR="00F37C0A" w:rsidRPr="00FA649F" w:rsidTr="00F37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38" w:type="dxa"/>
            <w:gridSpan w:val="2"/>
            <w:shd w:val="clear" w:color="auto" w:fill="auto"/>
            <w:vAlign w:val="center"/>
          </w:tcPr>
          <w:p w:rsidR="00F37C0A" w:rsidRDefault="00F37C0A" w:rsidP="00F37C0A">
            <w:pPr>
              <w:ind w:left="-57" w:right="-49"/>
              <w:jc w:val="center"/>
              <w:rPr>
                <w:sz w:val="16"/>
                <w:szCs w:val="16"/>
                <w:lang w:val="en-US"/>
              </w:rPr>
            </w:pPr>
            <w:r>
              <w:rPr>
                <w:sz w:val="16"/>
                <w:szCs w:val="16"/>
                <w:lang w:val="en-US"/>
              </w:rPr>
              <w:t>13</w:t>
            </w:r>
          </w:p>
        </w:tc>
        <w:tc>
          <w:tcPr>
            <w:tcW w:w="1176" w:type="dxa"/>
            <w:vMerge/>
            <w:shd w:val="clear" w:color="auto" w:fill="auto"/>
            <w:vAlign w:val="center"/>
          </w:tcPr>
          <w:p w:rsidR="00F37C0A" w:rsidRPr="004F4795" w:rsidRDefault="00F37C0A" w:rsidP="00F37C0A">
            <w:pPr>
              <w:jc w:val="center"/>
              <w:rPr>
                <w:rFonts w:ascii="Arial" w:hAnsi="Arial" w:cs="Arial"/>
                <w:b/>
                <w:sz w:val="16"/>
                <w:szCs w:val="16"/>
                <w:lang w:eastAsia="ru-RU"/>
              </w:rPr>
            </w:pPr>
          </w:p>
        </w:tc>
        <w:tc>
          <w:tcPr>
            <w:tcW w:w="2835" w:type="dxa"/>
            <w:shd w:val="clear" w:color="auto" w:fill="auto"/>
          </w:tcPr>
          <w:p w:rsidR="00F37C0A" w:rsidRPr="00F02949" w:rsidRDefault="00F37C0A" w:rsidP="00F37C0A">
            <w:pPr>
              <w:jc w:val="center"/>
              <w:rPr>
                <w:sz w:val="20"/>
                <w:szCs w:val="20"/>
              </w:rPr>
            </w:pPr>
            <w:r w:rsidRPr="00F02949">
              <w:rPr>
                <w:sz w:val="20"/>
                <w:szCs w:val="20"/>
              </w:rPr>
              <w:t>Prune proaspete</w:t>
            </w:r>
          </w:p>
        </w:tc>
        <w:tc>
          <w:tcPr>
            <w:tcW w:w="851" w:type="dxa"/>
            <w:shd w:val="clear" w:color="auto" w:fill="auto"/>
          </w:tcPr>
          <w:p w:rsidR="00F37C0A" w:rsidRPr="00F02949" w:rsidRDefault="00F37C0A" w:rsidP="00F37C0A">
            <w:pPr>
              <w:jc w:val="center"/>
              <w:rPr>
                <w:sz w:val="20"/>
                <w:szCs w:val="20"/>
              </w:rPr>
            </w:pPr>
            <w:r w:rsidRPr="00F02949">
              <w:rPr>
                <w:sz w:val="20"/>
                <w:szCs w:val="20"/>
              </w:rPr>
              <w:t>kg</w:t>
            </w:r>
          </w:p>
        </w:tc>
        <w:tc>
          <w:tcPr>
            <w:tcW w:w="1134" w:type="dxa"/>
            <w:shd w:val="clear" w:color="auto" w:fill="auto"/>
          </w:tcPr>
          <w:p w:rsidR="00F37C0A" w:rsidRPr="00F02949" w:rsidRDefault="00F37C0A" w:rsidP="00F37C0A">
            <w:pPr>
              <w:jc w:val="center"/>
              <w:rPr>
                <w:sz w:val="20"/>
                <w:szCs w:val="20"/>
              </w:rPr>
            </w:pPr>
            <w:r w:rsidRPr="00F02949">
              <w:rPr>
                <w:sz w:val="20"/>
                <w:szCs w:val="20"/>
              </w:rPr>
              <w:t>1 000,00</w:t>
            </w:r>
          </w:p>
        </w:tc>
        <w:tc>
          <w:tcPr>
            <w:tcW w:w="4111" w:type="dxa"/>
            <w:gridSpan w:val="2"/>
            <w:shd w:val="clear" w:color="auto" w:fill="auto"/>
            <w:vAlign w:val="center"/>
          </w:tcPr>
          <w:p w:rsidR="00F37C0A" w:rsidRPr="00F02949" w:rsidRDefault="00F37C0A" w:rsidP="00F37C0A">
            <w:pPr>
              <w:jc w:val="center"/>
              <w:rPr>
                <w:sz w:val="20"/>
                <w:szCs w:val="20"/>
              </w:rPr>
            </w:pPr>
            <w:r w:rsidRPr="00F02949">
              <w:rPr>
                <w:sz w:val="20"/>
                <w:szCs w:val="20"/>
              </w:rPr>
              <w:t>La necesitate</w:t>
            </w:r>
          </w:p>
        </w:tc>
      </w:tr>
    </w:tbl>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F50FF8" w:rsidP="00F50FF8">
            <w:pPr>
              <w:tabs>
                <w:tab w:val="left" w:pos="372"/>
              </w:tabs>
              <w:suppressAutoHyphens/>
              <w:spacing w:before="120" w:after="120"/>
            </w:pPr>
            <w:r>
              <w:rPr>
                <w:rStyle w:val="aff"/>
                <w:color w:val="000000"/>
                <w:sz w:val="21"/>
                <w:szCs w:val="21"/>
                <w:shd w:val="clear" w:color="auto" w:fill="FFFFFF"/>
              </w:rPr>
              <w:t>Oferta va fi însoţită de o Garanţie pentru ofertă (emisă de o bancă comercială) conform formularului F3.2 din secţiunea a 3-a – Formulare pentru depunerea ofertei</w:t>
            </w:r>
            <w:r>
              <w:rPr>
                <w:color w:val="000000"/>
                <w:sz w:val="21"/>
                <w:szCs w:val="21"/>
              </w:rPr>
              <w:br/>
            </w:r>
            <w:r>
              <w:rPr>
                <w:color w:val="000000"/>
                <w:sz w:val="21"/>
                <w:szCs w:val="21"/>
                <w:shd w:val="clear" w:color="auto" w:fill="FFFFFF"/>
              </w:rPr>
              <w:t>sau</w:t>
            </w:r>
            <w:r>
              <w:rPr>
                <w:color w:val="000000"/>
                <w:sz w:val="21"/>
                <w:szCs w:val="21"/>
              </w:rPr>
              <w:br/>
            </w:r>
            <w:r>
              <w:rPr>
                <w:rStyle w:val="aff"/>
                <w:color w:val="000000"/>
                <w:sz w:val="21"/>
                <w:szCs w:val="21"/>
                <w:shd w:val="clear" w:color="auto" w:fill="FFFFFF"/>
              </w:rPr>
              <w:t>Garanţia pentru ofertă prin transfer la contul autorităţii contractante, conform următoarelor date bancare:</w:t>
            </w:r>
            <w:r>
              <w:rPr>
                <w:color w:val="000000"/>
                <w:sz w:val="21"/>
                <w:szCs w:val="21"/>
                <w:shd w:val="clear" w:color="auto" w:fill="FFFFFF"/>
              </w:rPr>
              <w:t> </w:t>
            </w:r>
            <w:r>
              <w:rPr>
                <w:color w:val="000000"/>
                <w:sz w:val="21"/>
                <w:szCs w:val="21"/>
              </w:rPr>
              <w:br/>
            </w:r>
            <w:r>
              <w:rPr>
                <w:color w:val="000000"/>
                <w:sz w:val="21"/>
                <w:szCs w:val="21"/>
                <w:shd w:val="clear" w:color="auto" w:fill="FFFFFF"/>
              </w:rPr>
              <w:t>Beneficiarul plăţii: </w:t>
            </w:r>
            <w:r>
              <w:rPr>
                <w:rStyle w:val="aff"/>
                <w:color w:val="000000"/>
                <w:sz w:val="21"/>
                <w:szCs w:val="21"/>
                <w:shd w:val="clear" w:color="auto" w:fill="FFFFFF"/>
              </w:rPr>
              <w:t>I.M.S.P. Institrutul Oncologic</w:t>
            </w:r>
            <w:r>
              <w:rPr>
                <w:color w:val="000000"/>
                <w:sz w:val="21"/>
                <w:szCs w:val="21"/>
              </w:rPr>
              <w:br/>
            </w:r>
            <w:r>
              <w:rPr>
                <w:color w:val="000000"/>
                <w:sz w:val="21"/>
                <w:szCs w:val="21"/>
                <w:shd w:val="clear" w:color="auto" w:fill="FFFFFF"/>
              </w:rPr>
              <w:t>Denumirea Băncii: </w:t>
            </w:r>
            <w:r>
              <w:rPr>
                <w:rStyle w:val="aff"/>
                <w:color w:val="000000"/>
                <w:sz w:val="21"/>
                <w:szCs w:val="21"/>
                <w:shd w:val="clear" w:color="auto" w:fill="FFFFFF"/>
              </w:rPr>
              <w:t>BC’Moldindconbank’S.A. fil.nr.8 Chisinau</w:t>
            </w:r>
            <w:r>
              <w:rPr>
                <w:color w:val="000000"/>
                <w:sz w:val="21"/>
                <w:szCs w:val="21"/>
                <w:shd w:val="clear" w:color="auto" w:fill="FFFFFF"/>
              </w:rPr>
              <w:t> </w:t>
            </w:r>
            <w:r>
              <w:rPr>
                <w:color w:val="000000"/>
                <w:sz w:val="21"/>
                <w:szCs w:val="21"/>
              </w:rPr>
              <w:br/>
            </w:r>
            <w:r>
              <w:rPr>
                <w:color w:val="000000"/>
                <w:sz w:val="21"/>
                <w:szCs w:val="21"/>
                <w:shd w:val="clear" w:color="auto" w:fill="FFFFFF"/>
              </w:rPr>
              <w:t>Codul fiscal: </w:t>
            </w:r>
            <w:r>
              <w:rPr>
                <w:rStyle w:val="aff"/>
                <w:color w:val="000000"/>
                <w:sz w:val="21"/>
                <w:szCs w:val="21"/>
                <w:shd w:val="clear" w:color="auto" w:fill="FFFFFF"/>
              </w:rPr>
              <w:t>1003600151023</w:t>
            </w:r>
            <w:r>
              <w:rPr>
                <w:color w:val="000000"/>
                <w:sz w:val="21"/>
                <w:szCs w:val="21"/>
              </w:rPr>
              <w:br/>
            </w:r>
            <w:r>
              <w:rPr>
                <w:color w:val="000000"/>
                <w:sz w:val="21"/>
                <w:szCs w:val="21"/>
                <w:shd w:val="clear" w:color="auto" w:fill="FFFFFF"/>
              </w:rPr>
              <w:t>IBAN: </w:t>
            </w:r>
            <w:r>
              <w:rPr>
                <w:rStyle w:val="aff"/>
                <w:color w:val="000000"/>
                <w:sz w:val="21"/>
                <w:szCs w:val="21"/>
                <w:shd w:val="clear" w:color="auto" w:fill="FFFFFF"/>
              </w:rPr>
              <w:t>MD94ML000000002251702316</w:t>
            </w:r>
            <w:r>
              <w:rPr>
                <w:color w:val="000000"/>
                <w:sz w:val="21"/>
                <w:szCs w:val="21"/>
              </w:rPr>
              <w:br/>
            </w:r>
            <w:r>
              <w:rPr>
                <w:rStyle w:val="aff"/>
                <w:color w:val="000000"/>
                <w:sz w:val="21"/>
                <w:szCs w:val="21"/>
                <w:shd w:val="clear" w:color="auto" w:fill="FFFFFF"/>
              </w:rPr>
              <w:t>cu nota “Pentru garanţia pentru ofertă la licitaţia publică nr. __________ din ____________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F50FF8"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056697" w:rsidRDefault="008F731A"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b/>
                <w:i/>
              </w:rPr>
            </w:pPr>
            <w:r>
              <w:rPr>
                <w:b/>
                <w:i/>
              </w:rPr>
              <w:t xml:space="preserve">Conform </w:t>
            </w:r>
            <w:r w:rsidRPr="008F731A">
              <w:rPr>
                <w:b/>
                <w:bCs/>
                <w:i/>
              </w:rPr>
              <w:t>SIA „RSAP”</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F37C0A">
            <w:pPr>
              <w:tabs>
                <w:tab w:val="left" w:pos="540"/>
              </w:tabs>
              <w:suppressAutoHyphens/>
            </w:pPr>
            <w:r w:rsidRPr="00C60D06">
              <w:rPr>
                <w:sz w:val="22"/>
              </w:rPr>
              <w:t xml:space="preserve">Locul  </w:t>
            </w:r>
            <w:r>
              <w:rPr>
                <w:sz w:val="22"/>
              </w:rPr>
              <w:t>li</w:t>
            </w:r>
            <w:r w:rsidR="00F37C0A">
              <w:rPr>
                <w:sz w:val="22"/>
              </w:rPr>
              <w:t>v</w:t>
            </w:r>
            <w:r>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b/>
                <w:i/>
              </w:rPr>
            </w:pPr>
            <w:r w:rsidRPr="00B86A0E">
              <w:rPr>
                <w:b/>
                <w:i/>
                <w:sz w:val="22"/>
                <w:szCs w:val="22"/>
              </w:rPr>
              <w:t xml:space="preserve">IMSP </w:t>
            </w:r>
            <w:r>
              <w:rPr>
                <w:b/>
                <w:i/>
                <w:sz w:val="22"/>
                <w:szCs w:val="22"/>
              </w:rPr>
              <w:t>IO</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b/>
                <w:i/>
                <w:spacing w:val="-4"/>
              </w:rPr>
            </w:pPr>
            <w:r w:rsidRPr="00B86A0E">
              <w:rPr>
                <w:b/>
                <w:i/>
                <w:spacing w:val="-4"/>
                <w:sz w:val="22"/>
                <w:szCs w:val="22"/>
              </w:rPr>
              <w:t>Achitarea va fi efectuată utilizînd sistemul de e-facturare.</w:t>
            </w:r>
          </w:p>
          <w:p w:rsidR="008F731A" w:rsidRPr="00B86A0E" w:rsidRDefault="008F731A" w:rsidP="00B75D40">
            <w:pPr>
              <w:tabs>
                <w:tab w:val="left" w:pos="372"/>
              </w:tabs>
              <w:suppressAutoHyphens/>
              <w:rPr>
                <w:i/>
                <w:spacing w:val="-4"/>
                <w:lang w:val="en-US"/>
              </w:rPr>
            </w:pPr>
            <w:r w:rsidRPr="00B86A0E">
              <w:rPr>
                <w:rStyle w:val="aff"/>
                <w:i/>
                <w:color w:val="000000"/>
                <w:sz w:val="21"/>
                <w:szCs w:val="21"/>
                <w:shd w:val="clear" w:color="auto" w:fill="FFFFFF"/>
              </w:rPr>
              <w:t xml:space="preserve">Prin transfer, în decurs de </w:t>
            </w:r>
            <w:r>
              <w:rPr>
                <w:rStyle w:val="aff"/>
                <w:i/>
                <w:color w:val="000000"/>
                <w:sz w:val="21"/>
                <w:szCs w:val="21"/>
                <w:shd w:val="clear" w:color="auto" w:fill="FFFFFF"/>
              </w:rPr>
              <w:t>3</w:t>
            </w:r>
            <w:r w:rsidRPr="00B86A0E">
              <w:rPr>
                <w:rStyle w:val="aff"/>
                <w:i/>
                <w:color w:val="000000"/>
                <w:sz w:val="21"/>
                <w:szCs w:val="21"/>
                <w:shd w:val="clear" w:color="auto" w:fill="FFFFFF"/>
              </w:rPr>
              <w:t>0 de zile bancare după livrare și semnarea facturilor fiscale</w:t>
            </w:r>
            <w:r>
              <w:rPr>
                <w:rStyle w:val="aff"/>
                <w:i/>
                <w:color w:val="000000"/>
                <w:sz w:val="21"/>
                <w:szCs w:val="21"/>
                <w:shd w:val="clear" w:color="auto" w:fill="FFFFFF"/>
              </w:rPr>
              <w:t xml:space="preserve"> și actului de primire-predare</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lastRenderedPageBreak/>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F37C0A" w:rsidP="00B75D40">
            <w:pPr>
              <w:tabs>
                <w:tab w:val="left" w:pos="372"/>
              </w:tabs>
              <w:suppressAutoHyphens/>
              <w:rPr>
                <w:b/>
                <w:i/>
                <w:spacing w:val="-4"/>
                <w:lang w:val="en-US"/>
              </w:rPr>
            </w:pPr>
            <w:r>
              <w:rPr>
                <w:b/>
                <w:i/>
                <w:spacing w:val="-4"/>
                <w:sz w:val="22"/>
                <w:szCs w:val="22"/>
                <w:lang w:val="en-US"/>
              </w:rPr>
              <w:t>3</w:t>
            </w:r>
            <w:r w:rsidR="008F731A">
              <w:rPr>
                <w:b/>
                <w:i/>
                <w:spacing w:val="-4"/>
                <w:sz w:val="22"/>
                <w:szCs w:val="22"/>
                <w:lang w:val="en-US"/>
              </w:rPr>
              <w:t>0</w:t>
            </w:r>
            <w:r w:rsidR="008F731A" w:rsidRPr="00B86A0E">
              <w:rPr>
                <w:b/>
                <w:i/>
                <w:spacing w:val="-4"/>
                <w:sz w:val="22"/>
                <w:szCs w:val="22"/>
                <w:lang w:val="en-US"/>
              </w:rPr>
              <w:t xml:space="preserve"> zile</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B86A0E" w:rsidRDefault="008F731A" w:rsidP="00B75D40">
            <w:pPr>
              <w:tabs>
                <w:tab w:val="left" w:pos="372"/>
              </w:tabs>
              <w:suppressAutoHyphens/>
              <w:rPr>
                <w:i/>
                <w:iCs/>
              </w:rPr>
            </w:pPr>
            <w:r w:rsidRPr="00B86A0E">
              <w:rPr>
                <w:b/>
                <w:i/>
                <w:iCs/>
                <w:sz w:val="22"/>
                <w:szCs w:val="22"/>
              </w:rPr>
              <w:t>Nu se acceptă</w:t>
            </w:r>
            <w:r w:rsidRPr="00B86A0E">
              <w:rPr>
                <w:i/>
                <w:iCs/>
                <w:sz w:val="22"/>
                <w:szCs w:val="22"/>
              </w:rPr>
              <w:t xml:space="preserve"> </w:t>
            </w:r>
          </w:p>
        </w:tc>
      </w:tr>
      <w:tr w:rsidR="008F731A" w:rsidRPr="00C60D06" w:rsidTr="00457832">
        <w:trPr>
          <w:trHeight w:val="600"/>
        </w:trPr>
        <w:tc>
          <w:tcPr>
            <w:tcW w:w="10322" w:type="dxa"/>
            <w:gridSpan w:val="6"/>
            <w:vAlign w:val="center"/>
          </w:tcPr>
          <w:p w:rsidR="008F731A" w:rsidRPr="00C60D06" w:rsidRDefault="008F731A"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8F731A"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8F731A" w:rsidRPr="00C60D06" w:rsidRDefault="008F731A" w:rsidP="00457832">
            <w:pPr>
              <w:jc w:val="both"/>
              <w:rPr>
                <w:i/>
              </w:rPr>
            </w:pPr>
          </w:p>
        </w:tc>
        <w:tc>
          <w:tcPr>
            <w:tcW w:w="4082" w:type="dxa"/>
            <w:tcBorders>
              <w:top w:val="single" w:sz="4" w:space="0" w:color="auto"/>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lang w:eastAsia="ru-RU"/>
              </w:rPr>
            </w:pPr>
          </w:p>
        </w:tc>
      </w:tr>
      <w:tr w:rsidR="008F731A"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p>
        </w:tc>
        <w:tc>
          <w:tcPr>
            <w:tcW w:w="2864" w:type="dxa"/>
            <w:gridSpan w:val="2"/>
            <w:tcBorders>
              <w:left w:val="single" w:sz="4" w:space="0" w:color="auto"/>
            </w:tcBorders>
            <w:vAlign w:val="center"/>
          </w:tcPr>
          <w:p w:rsidR="008F731A" w:rsidRPr="00F72492" w:rsidRDefault="008F731A" w:rsidP="00B75D40">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F37C0A" w:rsidRDefault="008F731A" w:rsidP="00F37C0A">
            <w:pPr>
              <w:pStyle w:val="a7"/>
              <w:tabs>
                <w:tab w:val="right" w:pos="4743"/>
              </w:tabs>
              <w:jc w:val="both"/>
              <w:rPr>
                <w:rFonts w:ascii="Times New Roman" w:hAnsi="Times New Roman"/>
                <w:b/>
                <w:i/>
                <w:spacing w:val="-4"/>
                <w:sz w:val="22"/>
                <w:szCs w:val="22"/>
                <w:lang w:val="en-US"/>
              </w:rPr>
            </w:pPr>
            <w:proofErr w:type="spellStart"/>
            <w:r w:rsidRPr="00F72492">
              <w:rPr>
                <w:rFonts w:ascii="Times New Roman" w:hAnsi="Times New Roman"/>
                <w:b/>
                <w:i/>
                <w:spacing w:val="-4"/>
                <w:sz w:val="22"/>
                <w:szCs w:val="22"/>
                <w:lang w:val="en-US"/>
              </w:rPr>
              <w:t>Operatorii</w:t>
            </w:r>
            <w:proofErr w:type="spellEnd"/>
            <w:r w:rsidRPr="00F72492">
              <w:rPr>
                <w:rFonts w:ascii="Times New Roman" w:hAnsi="Times New Roman"/>
                <w:b/>
                <w:i/>
                <w:spacing w:val="-4"/>
                <w:sz w:val="22"/>
                <w:szCs w:val="22"/>
                <w:lang w:val="en-US"/>
              </w:rPr>
              <w:t xml:space="preserve"> </w:t>
            </w:r>
            <w:proofErr w:type="spellStart"/>
            <w:r w:rsidR="00F37C0A">
              <w:rPr>
                <w:rFonts w:ascii="Times New Roman" w:hAnsi="Times New Roman"/>
                <w:b/>
                <w:i/>
                <w:spacing w:val="-4"/>
                <w:sz w:val="22"/>
                <w:szCs w:val="22"/>
                <w:lang w:val="en-US"/>
              </w:rPr>
              <w:t>economici</w:t>
            </w:r>
            <w:proofErr w:type="spellEnd"/>
            <w:r w:rsidR="00F37C0A">
              <w:rPr>
                <w:rFonts w:ascii="Times New Roman" w:hAnsi="Times New Roman"/>
                <w:b/>
                <w:i/>
                <w:spacing w:val="-4"/>
                <w:sz w:val="22"/>
                <w:szCs w:val="22"/>
                <w:lang w:val="en-US"/>
              </w:rPr>
              <w:t xml:space="preserve"> </w:t>
            </w:r>
            <w:proofErr w:type="spellStart"/>
            <w:r w:rsidR="00F37C0A">
              <w:rPr>
                <w:rFonts w:ascii="Times New Roman" w:hAnsi="Times New Roman"/>
                <w:b/>
                <w:i/>
                <w:spacing w:val="-4"/>
                <w:sz w:val="22"/>
                <w:szCs w:val="22"/>
                <w:lang w:val="en-US"/>
              </w:rPr>
              <w:t>vor</w:t>
            </w:r>
            <w:proofErr w:type="spellEnd"/>
          </w:p>
          <w:p w:rsidR="008F731A" w:rsidRPr="00F37C0A" w:rsidRDefault="008F731A" w:rsidP="00F37C0A">
            <w:pPr>
              <w:pStyle w:val="a7"/>
              <w:tabs>
                <w:tab w:val="right" w:pos="4743"/>
              </w:tabs>
              <w:jc w:val="both"/>
              <w:rPr>
                <w:rFonts w:ascii="Times New Roman" w:hAnsi="Times New Roman"/>
                <w:b/>
                <w:i/>
                <w:spacing w:val="-4"/>
                <w:sz w:val="22"/>
                <w:szCs w:val="22"/>
                <w:lang w:val="en-US"/>
              </w:rPr>
            </w:pPr>
            <w:proofErr w:type="spellStart"/>
            <w:r w:rsidRPr="00F72492">
              <w:rPr>
                <w:rFonts w:ascii="Times New Roman" w:hAnsi="Times New Roman"/>
                <w:b/>
                <w:i/>
                <w:spacing w:val="-4"/>
                <w:sz w:val="22"/>
                <w:szCs w:val="22"/>
                <w:lang w:val="en-US"/>
              </w:rPr>
              <w:t>rezenta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oferta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integrală</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și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documenta</w:t>
            </w:r>
            <w:r>
              <w:rPr>
                <w:rFonts w:ascii="Times New Roman" w:hAnsi="Times New Roman"/>
                <w:b/>
                <w:i/>
                <w:spacing w:val="-4"/>
                <w:sz w:val="22"/>
                <w:szCs w:val="22"/>
                <w:lang w:val="en-US"/>
              </w:rPr>
              <w:t>ț</w:t>
            </w:r>
            <w:r w:rsidRPr="00F72492">
              <w:rPr>
                <w:rFonts w:ascii="Times New Roman" w:hAnsi="Times New Roman"/>
                <w:b/>
                <w:i/>
                <w:spacing w:val="-4"/>
                <w:sz w:val="22"/>
                <w:szCs w:val="22"/>
                <w:lang w:val="en-US"/>
              </w:rPr>
              <w:t>ia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obligatorie</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în</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decurs</w:t>
            </w:r>
            <w:proofErr w:type="spellEnd"/>
            <w:r w:rsidRPr="00F72492">
              <w:rPr>
                <w:rFonts w:ascii="Times New Roman" w:hAnsi="Times New Roman"/>
                <w:b/>
                <w:i/>
                <w:spacing w:val="-4"/>
                <w:sz w:val="22"/>
                <w:szCs w:val="22"/>
                <w:lang w:val="en-US"/>
              </w:rPr>
              <w:t xml:space="preserve"> de 3 </w:t>
            </w:r>
            <w:proofErr w:type="spellStart"/>
            <w:r w:rsidRPr="00F72492">
              <w:rPr>
                <w:rFonts w:ascii="Times New Roman" w:hAnsi="Times New Roman"/>
                <w:b/>
                <w:i/>
                <w:spacing w:val="-4"/>
                <w:sz w:val="22"/>
                <w:szCs w:val="22"/>
                <w:lang w:val="en-US"/>
              </w:rPr>
              <w:t>zile</w:t>
            </w:r>
            <w:proofErr w:type="spellEnd"/>
            <w:r w:rsidRPr="00F72492">
              <w:rPr>
                <w:rFonts w:ascii="Times New Roman" w:hAnsi="Times New Roman"/>
                <w:b/>
                <w:i/>
                <w:spacing w:val="-4"/>
                <w:sz w:val="22"/>
                <w:szCs w:val="22"/>
                <w:lang w:val="en-US"/>
              </w:rPr>
              <w:t xml:space="preserve"> din </w:t>
            </w:r>
            <w:proofErr w:type="spellStart"/>
            <w:r w:rsidRPr="00F72492">
              <w:rPr>
                <w:rFonts w:ascii="Times New Roman" w:hAnsi="Times New Roman"/>
                <w:b/>
                <w:i/>
                <w:spacing w:val="-4"/>
                <w:sz w:val="22"/>
                <w:szCs w:val="22"/>
                <w:lang w:val="en-US"/>
              </w:rPr>
              <w:t>momentul</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solicitării</w:t>
            </w:r>
            <w:proofErr w:type="spellEnd"/>
          </w:p>
        </w:tc>
        <w:tc>
          <w:tcPr>
            <w:tcW w:w="4082" w:type="dxa"/>
            <w:tcBorders>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rPr>
            </w:pPr>
          </w:p>
        </w:tc>
      </w:tr>
      <w:tr w:rsidR="008F731A"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F731A" w:rsidRPr="00552F5B" w:rsidRDefault="008F731A"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vMerge w:val="restart"/>
            <w:tcBorders>
              <w:top w:val="single" w:sz="4" w:space="0" w:color="auto"/>
              <w:left w:val="single" w:sz="4" w:space="0" w:color="auto"/>
            </w:tcBorders>
            <w:vAlign w:val="center"/>
          </w:tcPr>
          <w:p w:rsidR="008F731A" w:rsidRPr="00C60D06" w:rsidRDefault="008F731A" w:rsidP="00457832">
            <w:pPr>
              <w:jc w:val="both"/>
              <w:rPr>
                <w:i/>
              </w:rPr>
            </w:pPr>
            <w:r>
              <w:rPr>
                <w:b/>
                <w:i/>
              </w:rPr>
              <w:t xml:space="preserve">Conform </w:t>
            </w:r>
            <w:r w:rsidRPr="008F731A">
              <w:rPr>
                <w:b/>
                <w:bCs/>
                <w:i/>
              </w:rPr>
              <w:t>SIA „RSAP”</w:t>
            </w:r>
          </w:p>
        </w:tc>
        <w:tc>
          <w:tcPr>
            <w:tcW w:w="4082" w:type="dxa"/>
            <w:tcBorders>
              <w:top w:val="single" w:sz="4" w:space="0" w:color="auto"/>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lang w:eastAsia="ru-RU"/>
              </w:rPr>
            </w:pPr>
          </w:p>
        </w:tc>
      </w:tr>
      <w:tr w:rsidR="008F731A"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p>
        </w:tc>
        <w:tc>
          <w:tcPr>
            <w:tcW w:w="2864" w:type="dxa"/>
            <w:gridSpan w:val="2"/>
            <w:vMerge/>
            <w:tcBorders>
              <w:left w:val="single" w:sz="4" w:space="0" w:color="auto"/>
            </w:tcBorders>
            <w:vAlign w:val="center"/>
          </w:tcPr>
          <w:p w:rsidR="008F731A" w:rsidRPr="00C60D06" w:rsidRDefault="008F731A" w:rsidP="00457832">
            <w:pPr>
              <w:jc w:val="both"/>
              <w:rPr>
                <w:i/>
              </w:rPr>
            </w:pPr>
          </w:p>
        </w:tc>
        <w:tc>
          <w:tcPr>
            <w:tcW w:w="4082" w:type="dxa"/>
            <w:tcBorders>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rPr>
            </w:pPr>
          </w:p>
        </w:tc>
      </w:tr>
      <w:tr w:rsidR="008F731A"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p>
        </w:tc>
        <w:tc>
          <w:tcPr>
            <w:tcW w:w="2864" w:type="dxa"/>
            <w:gridSpan w:val="2"/>
            <w:vMerge/>
            <w:tcBorders>
              <w:left w:val="single" w:sz="4" w:space="0" w:color="auto"/>
              <w:bottom w:val="single" w:sz="4" w:space="0" w:color="auto"/>
            </w:tcBorders>
            <w:vAlign w:val="center"/>
          </w:tcPr>
          <w:p w:rsidR="008F731A" w:rsidRPr="00C60D06" w:rsidRDefault="008F731A"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8F731A" w:rsidRPr="00C60D06" w:rsidRDefault="008F731A" w:rsidP="00457832">
            <w:pPr>
              <w:pStyle w:val="a7"/>
              <w:tabs>
                <w:tab w:val="right" w:pos="4743"/>
              </w:tabs>
              <w:rPr>
                <w:rFonts w:ascii="Times New Roman" w:hAnsi="Times New Roman"/>
                <w:b/>
                <w:i/>
                <w:color w:val="FF0000"/>
                <w:szCs w:val="22"/>
              </w:rPr>
            </w:pPr>
          </w:p>
        </w:tc>
      </w:tr>
      <w:tr w:rsidR="008F731A" w:rsidRPr="00C60D06" w:rsidTr="00457832">
        <w:trPr>
          <w:trHeight w:val="397"/>
        </w:trPr>
        <w:tc>
          <w:tcPr>
            <w:tcW w:w="534" w:type="dxa"/>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8F731A" w:rsidRPr="00C60D06" w:rsidRDefault="008F731A"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8F731A" w:rsidRPr="00C60D06" w:rsidRDefault="008F731A"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8F731A" w:rsidRPr="00C60D06" w:rsidRDefault="008F731A" w:rsidP="00457832">
            <w:r w:rsidRPr="00F72492">
              <w:rPr>
                <w:b/>
                <w:i/>
                <w:sz w:val="22"/>
                <w:lang w:val="en-GB"/>
              </w:rPr>
              <w:t>Ofertele vor fi depuse prin SIA “RSAP”</w:t>
            </w:r>
          </w:p>
        </w:tc>
      </w:tr>
      <w:tr w:rsidR="008F731A" w:rsidRPr="00C60D06" w:rsidTr="00457832">
        <w:trPr>
          <w:trHeight w:val="600"/>
        </w:trPr>
        <w:tc>
          <w:tcPr>
            <w:tcW w:w="10322" w:type="dxa"/>
            <w:gridSpan w:val="6"/>
            <w:tcBorders>
              <w:bottom w:val="single" w:sz="4" w:space="0" w:color="auto"/>
            </w:tcBorders>
            <w:vAlign w:val="center"/>
          </w:tcPr>
          <w:p w:rsidR="008F731A" w:rsidRPr="00C60D06" w:rsidRDefault="008F731A"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8F731A"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right" w:pos="4743"/>
              </w:tabs>
              <w:jc w:val="both"/>
              <w:rPr>
                <w:b/>
                <w:i/>
              </w:rPr>
            </w:pPr>
            <w:r w:rsidRPr="00C60D06">
              <w:rPr>
                <w:b/>
                <w:i/>
                <w:sz w:val="22"/>
                <w:szCs w:val="22"/>
              </w:rPr>
              <w:t>[lei MD]</w:t>
            </w:r>
          </w:p>
        </w:tc>
      </w:tr>
      <w:tr w:rsidR="008F731A"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right" w:pos="4743"/>
              </w:tabs>
              <w:jc w:val="both"/>
              <w:rPr>
                <w:i/>
              </w:rPr>
            </w:pPr>
            <w:r>
              <w:rPr>
                <w:b/>
                <w:i/>
                <w:sz w:val="22"/>
                <w:szCs w:val="22"/>
              </w:rPr>
              <w:t>-</w:t>
            </w:r>
            <w:r w:rsidRPr="00C60D06">
              <w:rPr>
                <w:i/>
                <w:sz w:val="22"/>
                <w:szCs w:val="22"/>
              </w:rPr>
              <w:t xml:space="preserve"> </w:t>
            </w:r>
          </w:p>
        </w:tc>
      </w:tr>
      <w:tr w:rsidR="008F731A"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right" w:pos="4743"/>
              </w:tabs>
              <w:jc w:val="both"/>
              <w:rPr>
                <w:i/>
                <w:iCs/>
              </w:rPr>
            </w:pPr>
            <w:r>
              <w:rPr>
                <w:b/>
                <w:i/>
                <w:iCs/>
                <w:sz w:val="22"/>
                <w:szCs w:val="22"/>
              </w:rPr>
              <w:t>-</w:t>
            </w:r>
            <w:r w:rsidRPr="00C60D06">
              <w:rPr>
                <w:i/>
                <w:iCs/>
                <w:sz w:val="22"/>
                <w:szCs w:val="22"/>
              </w:rPr>
              <w:t xml:space="preserve"> </w:t>
            </w:r>
          </w:p>
        </w:tc>
      </w:tr>
      <w:tr w:rsidR="008F731A"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F37C0A">
            <w:pPr>
              <w:tabs>
                <w:tab w:val="right" w:pos="4743"/>
              </w:tabs>
              <w:jc w:val="both"/>
              <w:rPr>
                <w:b/>
                <w:i/>
              </w:rPr>
            </w:pPr>
            <w:r w:rsidRPr="008E14DC">
              <w:rPr>
                <w:b/>
                <w:i/>
                <w:iCs/>
                <w:sz w:val="22"/>
                <w:szCs w:val="22"/>
              </w:rPr>
              <w:t xml:space="preserve"> Evaluarea va fi efectuată pe: pe </w:t>
            </w:r>
            <w:r w:rsidR="00F37C0A">
              <w:rPr>
                <w:b/>
                <w:i/>
                <w:iCs/>
                <w:sz w:val="22"/>
                <w:szCs w:val="22"/>
              </w:rPr>
              <w:t>poziții</w:t>
            </w:r>
          </w:p>
        </w:tc>
      </w:tr>
      <w:tr w:rsidR="008F731A" w:rsidRPr="00C60D06" w:rsidTr="00457832">
        <w:trPr>
          <w:trHeight w:val="1731"/>
        </w:trPr>
        <w:tc>
          <w:tcPr>
            <w:tcW w:w="534" w:type="dxa"/>
            <w:tcBorders>
              <w:top w:val="single" w:sz="4" w:space="0" w:color="auto"/>
              <w:left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5</w:t>
            </w:r>
            <w:r w:rsidRPr="00C60D06">
              <w:rPr>
                <w:spacing w:val="-4"/>
              </w:rPr>
              <w:t>.3.</w:t>
            </w:r>
          </w:p>
          <w:p w:rsidR="008F731A" w:rsidRPr="00C60D06" w:rsidRDefault="008F731A"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8F731A" w:rsidRPr="00C60D06" w:rsidRDefault="008F731A"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8F731A" w:rsidRPr="008E14DC" w:rsidRDefault="008F731A" w:rsidP="00B75D40">
            <w:pPr>
              <w:tabs>
                <w:tab w:val="right" w:pos="4743"/>
              </w:tabs>
              <w:jc w:val="both"/>
              <w:rPr>
                <w:b/>
                <w:i/>
                <w:iCs/>
                <w:lang w:val="en-US"/>
              </w:rPr>
            </w:pPr>
            <w:r w:rsidRPr="008E14DC">
              <w:rPr>
                <w:b/>
                <w:i/>
                <w:iCs/>
                <w:sz w:val="22"/>
                <w:szCs w:val="22"/>
                <w:lang w:val="en-US"/>
              </w:rPr>
              <w:t>Cel mai mic preț fără TVA și corespunderea cerințelor solicitate</w:t>
            </w:r>
          </w:p>
        </w:tc>
      </w:tr>
      <w:tr w:rsidR="008F731A" w:rsidRPr="00C60D06" w:rsidTr="00457832">
        <w:trPr>
          <w:trHeight w:val="600"/>
        </w:trPr>
        <w:tc>
          <w:tcPr>
            <w:tcW w:w="10322" w:type="dxa"/>
            <w:gridSpan w:val="6"/>
            <w:tcBorders>
              <w:top w:val="single" w:sz="4" w:space="0" w:color="auto"/>
            </w:tcBorders>
            <w:vAlign w:val="center"/>
          </w:tcPr>
          <w:p w:rsidR="008F731A" w:rsidRPr="00C60D06" w:rsidRDefault="008F731A"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B75D40">
            <w:pPr>
              <w:tabs>
                <w:tab w:val="right" w:pos="4743"/>
              </w:tabs>
              <w:jc w:val="both"/>
              <w:rPr>
                <w:b/>
                <w:i/>
                <w:color w:val="000000" w:themeColor="text1"/>
              </w:rPr>
            </w:pPr>
            <w:r w:rsidRPr="008E14DC">
              <w:rPr>
                <w:b/>
                <w:i/>
                <w:color w:val="000000" w:themeColor="text1"/>
                <w:sz w:val="22"/>
                <w:szCs w:val="22"/>
              </w:rPr>
              <w:t xml:space="preserve">Se va aplica criteriul de avaluare: </w:t>
            </w:r>
          </w:p>
          <w:p w:rsidR="008F731A" w:rsidRPr="008E14DC" w:rsidRDefault="008F731A" w:rsidP="00B75D40">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r w:rsidRPr="008E14DC">
              <w:rPr>
                <w:b/>
                <w:i/>
                <w:iCs/>
                <w:color w:val="000000" w:themeColor="text1"/>
                <w:sz w:val="22"/>
                <w:szCs w:val="22"/>
              </w:rPr>
              <w:t xml:space="preserve"> </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B75D40">
            <w:pPr>
              <w:tabs>
                <w:tab w:val="right" w:pos="4743"/>
              </w:tabs>
              <w:jc w:val="both"/>
              <w:rPr>
                <w:i/>
                <w:color w:val="000000" w:themeColor="text1"/>
              </w:rPr>
            </w:pPr>
            <w:r w:rsidRPr="008E14DC">
              <w:rPr>
                <w:b/>
                <w:i/>
                <w:color w:val="000000" w:themeColor="text1"/>
                <w:sz w:val="22"/>
                <w:szCs w:val="22"/>
              </w:rPr>
              <w:t>5 %</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lastRenderedPageBreak/>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6976D3" w:rsidRDefault="008F731A" w:rsidP="00B75D40">
            <w:pPr>
              <w:tabs>
                <w:tab w:val="left" w:pos="372"/>
              </w:tabs>
              <w:suppressAutoHyphens/>
              <w:spacing w:before="120" w:after="120"/>
              <w:rPr>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Pr>
                <w:b/>
                <w:bCs/>
                <w:i/>
                <w:color w:val="000000" w:themeColor="text1"/>
                <w:sz w:val="22"/>
                <w:szCs w:val="22"/>
              </w:rPr>
              <w:t>Institutul Oncologic</w:t>
            </w:r>
            <w:r w:rsidRPr="00B121C8">
              <w:rPr>
                <w:b/>
                <w:i/>
                <w:color w:val="000000" w:themeColor="text1"/>
                <w:sz w:val="22"/>
                <w:szCs w:val="22"/>
              </w:rPr>
              <w:t> </w:t>
            </w:r>
            <w:r w:rsidRPr="00B121C8">
              <w:rPr>
                <w:b/>
                <w:i/>
                <w:color w:val="000000" w:themeColor="text1"/>
                <w:sz w:val="22"/>
                <w:szCs w:val="22"/>
              </w:rPr>
              <w:br/>
              <w:t>Denumirea Băncii: </w:t>
            </w:r>
            <w:r w:rsidRPr="00B121C8">
              <w:rPr>
                <w:b/>
                <w:bCs/>
                <w:i/>
                <w:color w:val="000000" w:themeColor="text1"/>
                <w:sz w:val="22"/>
                <w:szCs w:val="22"/>
              </w:rPr>
              <w:t>BC’Moldindconbank’S.A. fil.nr.8 Chisinau</w:t>
            </w:r>
            <w:r w:rsidRPr="00B121C8">
              <w:rPr>
                <w:b/>
                <w:i/>
                <w:color w:val="000000" w:themeColor="text1"/>
                <w:sz w:val="22"/>
                <w:szCs w:val="22"/>
              </w:rPr>
              <w:t> </w:t>
            </w:r>
            <w:r w:rsidRPr="00B121C8">
              <w:rPr>
                <w:b/>
                <w:i/>
                <w:color w:val="000000" w:themeColor="text1"/>
                <w:sz w:val="22"/>
                <w:szCs w:val="22"/>
              </w:rPr>
              <w:br/>
              <w:t>Codul fiscal: </w:t>
            </w:r>
            <w:r w:rsidRPr="00B121C8">
              <w:rPr>
                <w:b/>
                <w:bCs/>
                <w:i/>
                <w:color w:val="000000" w:themeColor="text1"/>
                <w:sz w:val="22"/>
                <w:szCs w:val="22"/>
              </w:rPr>
              <w:t>10</w:t>
            </w:r>
            <w:r>
              <w:rPr>
                <w:b/>
                <w:bCs/>
                <w:i/>
                <w:color w:val="000000" w:themeColor="text1"/>
                <w:sz w:val="22"/>
                <w:szCs w:val="22"/>
              </w:rPr>
              <w:t>03600151023</w:t>
            </w:r>
            <w:r w:rsidRPr="00B121C8">
              <w:rPr>
                <w:b/>
                <w:i/>
                <w:color w:val="000000" w:themeColor="text1"/>
                <w:sz w:val="22"/>
                <w:szCs w:val="22"/>
              </w:rPr>
              <w:br/>
              <w:t>IBAN: </w:t>
            </w:r>
            <w:r w:rsidRPr="00B121C8">
              <w:rPr>
                <w:b/>
                <w:bCs/>
                <w:i/>
                <w:color w:val="000000" w:themeColor="text1"/>
                <w:sz w:val="22"/>
                <w:szCs w:val="22"/>
              </w:rPr>
              <w:t>MD</w:t>
            </w:r>
            <w:r>
              <w:rPr>
                <w:b/>
                <w:bCs/>
                <w:i/>
                <w:color w:val="000000" w:themeColor="text1"/>
                <w:sz w:val="22"/>
                <w:szCs w:val="22"/>
              </w:rPr>
              <w:t>94ML000000002251702316</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8F731A">
            <w:pPr>
              <w:numPr>
                <w:ilvl w:val="0"/>
                <w:numId w:val="27"/>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8F731A" w:rsidRPr="008E14DC" w:rsidRDefault="008F731A" w:rsidP="008F731A">
            <w:pPr>
              <w:numPr>
                <w:ilvl w:val="0"/>
                <w:numId w:val="27"/>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8F731A" w:rsidRPr="008E14DC" w:rsidRDefault="008F731A" w:rsidP="008F731A">
            <w:pPr>
              <w:numPr>
                <w:ilvl w:val="0"/>
                <w:numId w:val="27"/>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8F731A"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8F731A" w:rsidRPr="00C60D06" w:rsidRDefault="008F731A"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F731A" w:rsidRPr="008E14DC" w:rsidRDefault="008F731A" w:rsidP="00B75D40">
            <w:pPr>
              <w:tabs>
                <w:tab w:val="right" w:pos="4743"/>
              </w:tabs>
              <w:jc w:val="both"/>
              <w:rPr>
                <w:b/>
                <w:i/>
                <w:iCs/>
                <w:color w:val="FF0000"/>
                <w:lang w:val="en-US"/>
              </w:rPr>
            </w:pPr>
            <w:r w:rsidRPr="008E14DC">
              <w:rPr>
                <w:b/>
                <w:i/>
              </w:rPr>
              <w:t>3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325"/>
        <w:gridCol w:w="864"/>
        <w:gridCol w:w="3224"/>
        <w:gridCol w:w="1626"/>
        <w:gridCol w:w="1313"/>
        <w:gridCol w:w="1044"/>
        <w:gridCol w:w="213"/>
        <w:gridCol w:w="3073"/>
        <w:gridCol w:w="2846"/>
        <w:gridCol w:w="13"/>
        <w:gridCol w:w="105"/>
        <w:gridCol w:w="121"/>
        <w:gridCol w:w="833"/>
        <w:gridCol w:w="320"/>
      </w:tblGrid>
      <w:tr w:rsidR="00270B97" w:rsidRPr="00C00499" w:rsidTr="004D4C9B">
        <w:trPr>
          <w:gridAfter w:val="4"/>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4D4C9B" w:rsidRPr="006976D3" w:rsidTr="004D4C9B">
        <w:trPr>
          <w:gridAfter w:val="5"/>
          <w:wAfter w:w="437" w:type="pct"/>
        </w:trPr>
        <w:tc>
          <w:tcPr>
            <w:tcW w:w="4563" w:type="pct"/>
            <w:gridSpan w:val="9"/>
            <w:tcBorders>
              <w:bottom w:val="single" w:sz="4" w:space="0" w:color="auto"/>
            </w:tcBorders>
            <w:shd w:val="clear" w:color="auto" w:fill="auto"/>
          </w:tcPr>
          <w:p w:rsidR="004D4C9B" w:rsidRPr="006976D3" w:rsidRDefault="004D4C9B" w:rsidP="004A6816">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4D4C9B" w:rsidRPr="006976D3" w:rsidTr="004A6816">
              <w:trPr>
                <w:jc w:val="center"/>
              </w:trPr>
              <w:tc>
                <w:tcPr>
                  <w:tcW w:w="10500" w:type="dxa"/>
                  <w:tcBorders>
                    <w:top w:val="nil"/>
                    <w:left w:val="nil"/>
                    <w:bottom w:val="nil"/>
                    <w:right w:val="nil"/>
                  </w:tcBorders>
                  <w:tcMar>
                    <w:top w:w="15" w:type="dxa"/>
                    <w:left w:w="45" w:type="dxa"/>
                    <w:bottom w:w="15" w:type="dxa"/>
                    <w:right w:w="45" w:type="dxa"/>
                  </w:tcMar>
                  <w:hideMark/>
                </w:tcPr>
                <w:p w:rsidR="004D4C9B" w:rsidRPr="006976D3" w:rsidRDefault="004D4C9B" w:rsidP="004A6816">
                  <w:pPr>
                    <w:framePr w:hSpace="180" w:wrap="around" w:vAnchor="page" w:hAnchor="margin" w:y="347"/>
                    <w:jc w:val="center"/>
                  </w:pPr>
                  <w:r w:rsidRPr="006976D3">
                    <w:rPr>
                      <w:i/>
                      <w:iCs/>
                    </w:rPr>
                    <w:t>[Acest tabel va fi completat de către ofertant în coloanele 3, 4, 5, 7, iar de către autoritatea contractantă – în coloanele 1, 2, 6, 8]</w:t>
                  </w:r>
                </w:p>
              </w:tc>
            </w:tr>
          </w:tbl>
          <w:p w:rsidR="004D4C9B" w:rsidRPr="006976D3" w:rsidRDefault="004D4C9B" w:rsidP="004A6816">
            <w:pPr>
              <w:jc w:val="center"/>
            </w:pPr>
          </w:p>
        </w:tc>
      </w:tr>
      <w:tr w:rsidR="004D4C9B" w:rsidRPr="006976D3" w:rsidTr="004D4C9B">
        <w:trPr>
          <w:gridAfter w:val="1"/>
          <w:wAfter w:w="101" w:type="pct"/>
          <w:trHeight w:val="397"/>
        </w:trPr>
        <w:tc>
          <w:tcPr>
            <w:tcW w:w="489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r w:rsidRPr="006976D3">
              <w:t>Numărul procedurii de achiziție______________din_________</w:t>
            </w:r>
          </w:p>
        </w:tc>
      </w:tr>
      <w:tr w:rsidR="004D4C9B" w:rsidRPr="006976D3" w:rsidTr="004D4C9B">
        <w:trPr>
          <w:gridAfter w:val="1"/>
          <w:wAfter w:w="101" w:type="pct"/>
          <w:trHeight w:val="397"/>
        </w:trPr>
        <w:tc>
          <w:tcPr>
            <w:tcW w:w="489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r w:rsidRPr="006976D3">
              <w:t>Denumirea procedurii de achiziție:</w:t>
            </w:r>
          </w:p>
        </w:tc>
      </w:tr>
      <w:tr w:rsidR="004D4C9B" w:rsidRPr="006976D3" w:rsidTr="004D4C9B">
        <w:trPr>
          <w:gridAfter w:val="2"/>
          <w:wAfter w:w="363" w:type="pct"/>
          <w:trHeight w:val="567"/>
        </w:trPr>
        <w:tc>
          <w:tcPr>
            <w:tcW w:w="132" w:type="pct"/>
          </w:tcPr>
          <w:p w:rsidR="004D4C9B" w:rsidRPr="006976D3" w:rsidRDefault="004D4C9B" w:rsidP="004A6816"/>
        </w:tc>
        <w:tc>
          <w:tcPr>
            <w:tcW w:w="2514" w:type="pct"/>
            <w:gridSpan w:val="5"/>
            <w:shd w:val="clear" w:color="auto" w:fill="auto"/>
          </w:tcPr>
          <w:p w:rsidR="004D4C9B" w:rsidRPr="006976D3" w:rsidRDefault="004D4C9B" w:rsidP="004A6816"/>
        </w:tc>
        <w:tc>
          <w:tcPr>
            <w:tcW w:w="1991" w:type="pct"/>
            <w:gridSpan w:val="6"/>
            <w:shd w:val="clear" w:color="auto" w:fill="auto"/>
          </w:tcPr>
          <w:p w:rsidR="004D4C9B" w:rsidRPr="006976D3" w:rsidRDefault="004D4C9B" w:rsidP="004A6816"/>
        </w:tc>
      </w:tr>
      <w:tr w:rsidR="004D4C9B" w:rsidRPr="006976D3" w:rsidTr="004D4C9B">
        <w:trPr>
          <w:trHeight w:val="1043"/>
        </w:trPr>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rPr>
                <w:b/>
              </w:rPr>
            </w:pPr>
            <w:r w:rsidRPr="006976D3">
              <w:rPr>
                <w:b/>
              </w:rPr>
              <w:t>Cod CPV</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jc w:val="center"/>
              <w:rPr>
                <w:b/>
              </w:rPr>
            </w:pPr>
            <w:r w:rsidRPr="006976D3">
              <w:rPr>
                <w:b/>
              </w:rPr>
              <w:t xml:space="preserve">Denumirea bunurilor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jc w:val="center"/>
              <w:rPr>
                <w:b/>
              </w:rPr>
            </w:pPr>
            <w:r w:rsidRPr="006976D3">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jc w:val="center"/>
              <w:rPr>
                <w:b/>
              </w:rPr>
            </w:pPr>
            <w:r w:rsidRPr="006976D3">
              <w:rPr>
                <w:b/>
              </w:rPr>
              <w:t>Ţara de origine</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jc w:val="center"/>
              <w:rPr>
                <w:b/>
              </w:rPr>
            </w:pPr>
            <w:r w:rsidRPr="006976D3">
              <w:rPr>
                <w:b/>
              </w:rPr>
              <w:t>Produ-cătorul</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jc w:val="center"/>
              <w:rPr>
                <w:b/>
              </w:rPr>
            </w:pPr>
            <w:r w:rsidRPr="006976D3">
              <w:rPr>
                <w:b/>
              </w:rPr>
              <w:t>Specificarea tehnică deplină solicitată de către autoritatea contractantă</w:t>
            </w:r>
          </w:p>
          <w:p w:rsidR="004D4C9B" w:rsidRPr="006976D3"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jc w:val="center"/>
              <w:rPr>
                <w:b/>
              </w:rPr>
            </w:pPr>
            <w:r w:rsidRPr="006976D3">
              <w:rPr>
                <w:b/>
              </w:rPr>
              <w:t>Specificarea tehnică deplină propusă de către ofertant</w:t>
            </w:r>
          </w:p>
          <w:p w:rsidR="004D4C9B" w:rsidRPr="006976D3" w:rsidRDefault="004D4C9B" w:rsidP="004A6816">
            <w:pPr>
              <w:jc w:val="center"/>
              <w:rPr>
                <w:b/>
                <w:szCs w:val="28"/>
              </w:rPr>
            </w:pPr>
          </w:p>
        </w:tc>
        <w:tc>
          <w:tcPr>
            <w:tcW w:w="400" w:type="pct"/>
            <w:gridSpan w:val="3"/>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jc w:val="center"/>
              <w:rPr>
                <w:b/>
              </w:rPr>
            </w:pPr>
            <w:r w:rsidRPr="006976D3">
              <w:rPr>
                <w:b/>
              </w:rPr>
              <w:t>Standarde de referinţă</w:t>
            </w:r>
          </w:p>
        </w:tc>
      </w:tr>
      <w:tr w:rsidR="004D4C9B" w:rsidRPr="006976D3" w:rsidTr="004D4C9B">
        <w:trPr>
          <w:trHeight w:val="283"/>
        </w:trPr>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pPr>
            <w:r w:rsidRPr="006976D3">
              <w:t>1</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pPr>
            <w:r w:rsidRPr="006976D3">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pPr>
            <w:r w:rsidRPr="006976D3">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pPr>
            <w:r w:rsidRPr="006976D3">
              <w:t>4</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pPr>
            <w:r w:rsidRPr="006976D3">
              <w:t>5</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pPr>
            <w:r w:rsidRPr="006976D3">
              <w:t>6</w:t>
            </w: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jc w:val="center"/>
            </w:pPr>
            <w:r w:rsidRPr="006976D3">
              <w:t>7</w:t>
            </w:r>
          </w:p>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jc w:val="center"/>
            </w:pPr>
            <w:r w:rsidRPr="006976D3">
              <w:t>8</w:t>
            </w:r>
          </w:p>
        </w:tc>
      </w:tr>
      <w:tr w:rsidR="004D4C9B" w:rsidRPr="00F02949" w:rsidTr="004D4C9B">
        <w:trPr>
          <w:trHeight w:val="397"/>
        </w:trPr>
        <w:tc>
          <w:tcPr>
            <w:tcW w:w="394" w:type="pct"/>
            <w:gridSpan w:val="2"/>
            <w:vMerge w:val="restart"/>
            <w:tcBorders>
              <w:left w:val="single" w:sz="4" w:space="0" w:color="auto"/>
              <w:right w:val="single" w:sz="4" w:space="0" w:color="auto"/>
            </w:tcBorders>
            <w:shd w:val="clear" w:color="auto" w:fill="auto"/>
            <w:vAlign w:val="center"/>
          </w:tcPr>
          <w:p w:rsidR="004D4C9B" w:rsidRPr="00C800EB" w:rsidRDefault="004D4C9B" w:rsidP="004A6816">
            <w:pPr>
              <w:ind w:left="-57" w:right="-57"/>
              <w:jc w:val="center"/>
              <w:rPr>
                <w:sz w:val="20"/>
                <w:szCs w:val="20"/>
                <w:lang w:val="en-US"/>
              </w:rPr>
            </w:pPr>
            <w:r w:rsidRPr="00C800EB">
              <w:rPr>
                <w:b/>
                <w:i/>
                <w:sz w:val="20"/>
                <w:szCs w:val="20"/>
                <w:lang w:eastAsia="ru-RU"/>
              </w:rPr>
              <w:t>15800000-6</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lang w:val="en-US"/>
              </w:rPr>
            </w:pPr>
            <w:r w:rsidRPr="00F02949">
              <w:rPr>
                <w:sz w:val="20"/>
                <w:szCs w:val="20"/>
                <w:lang w:val="en-US"/>
              </w:rPr>
              <w:t>Cartofi noi, diametru 15-20 cm c/s</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rPr>
              <w:t>Săptămânal</w:t>
            </w:r>
            <w:r w:rsidRPr="00F02949">
              <w:rPr>
                <w:sz w:val="20"/>
                <w:szCs w:val="20"/>
                <w:lang w:val="ro-MO"/>
              </w:rPr>
              <w:t xml:space="preserve"> </w:t>
            </w:r>
            <w:r w:rsidRPr="00F02949">
              <w:rPr>
                <w:sz w:val="20"/>
                <w:szCs w:val="20"/>
              </w:rPr>
              <w:t>GOST 26545-85</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lang w:val="en-US"/>
              </w:rPr>
              <w:t>Ceapă uscată cal. sup. diametru 10-14 cm</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 neîncolţită</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lang w:val="en-US"/>
              </w:rPr>
              <w:t>Morcov proaspăt cal. sup. Lungimea 14-15 cm</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lang w:val="en-US"/>
              </w:rPr>
              <w:t>Sfeclă roşie cal. sup., de masa diametru 10-15 cm</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lang w:val="en-US"/>
              </w:rPr>
              <w:t>Verdeaţă (pătrunjel, marari)Proaspete C/S</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rPr>
              <w:t>Usturoi uscat C/S</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lang w:val="en-US"/>
              </w:rPr>
              <w:t>Săptămânal</w:t>
            </w:r>
            <w:r w:rsidRPr="00F02949">
              <w:rPr>
                <w:sz w:val="20"/>
                <w:szCs w:val="20"/>
                <w:lang w:val="ro-MO"/>
              </w:rPr>
              <w:t xml:space="preserve"> </w:t>
            </w:r>
            <w:r w:rsidRPr="00F02949">
              <w:rPr>
                <w:sz w:val="20"/>
                <w:szCs w:val="20"/>
                <w:lang w:val="en-US"/>
              </w:rPr>
              <w:t>Fără semne de alterare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lang w:val="en-US"/>
              </w:rPr>
              <w:t>Varză proaspătă alba C/S diametru 20-30 cm</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lang w:val="en-US"/>
              </w:rPr>
              <w:t>2-3 ori în săptămână</w:t>
            </w:r>
            <w:r w:rsidRPr="00F02949">
              <w:rPr>
                <w:sz w:val="20"/>
                <w:szCs w:val="20"/>
                <w:lang w:val="ro-MO"/>
              </w:rPr>
              <w:t xml:space="preserve"> </w:t>
            </w:r>
            <w:r w:rsidRPr="00F02949">
              <w:rPr>
                <w:sz w:val="20"/>
                <w:szCs w:val="20"/>
                <w:lang w:val="en-US"/>
              </w:rPr>
              <w:t>Fără semne de alterare,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lang w:val="en-US"/>
              </w:rPr>
              <w:t>Mere proaspete c/s diametru 10-12 cm</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lang w:val="en-US"/>
              </w:rPr>
              <w:t>Săptămânal</w:t>
            </w:r>
            <w:r w:rsidRPr="00F02949">
              <w:rPr>
                <w:sz w:val="20"/>
                <w:szCs w:val="20"/>
                <w:lang w:val="ro-MO"/>
              </w:rPr>
              <w:t xml:space="preserve"> </w:t>
            </w:r>
            <w:r w:rsidRPr="00F02949">
              <w:rPr>
                <w:sz w:val="20"/>
                <w:szCs w:val="20"/>
                <w:lang w:val="en-US"/>
              </w:rPr>
              <w:t>Fără semne de alterare,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rPr>
              <w:t>Roșii proaspete</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rPr>
              <w:t>La necesitate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rPr>
              <w:t>Castraveți proaspeți</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rPr>
              <w:t>La necesitate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rPr>
              <w:t>Ardei dulce proaspete</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rPr>
              <w:t>La necesitate</w:t>
            </w:r>
          </w:p>
        </w:tc>
      </w:tr>
      <w:tr w:rsidR="004D4C9B" w:rsidRPr="00F02949" w:rsidTr="004D4C9B">
        <w:trPr>
          <w:trHeight w:val="397"/>
        </w:trPr>
        <w:tc>
          <w:tcPr>
            <w:tcW w:w="394" w:type="pct"/>
            <w:gridSpan w:val="2"/>
            <w:vMerge/>
            <w:tcBorders>
              <w:left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rPr>
              <w:t>Ceapă verde</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rPr>
              <w:t>La necesitate</w:t>
            </w:r>
          </w:p>
        </w:tc>
      </w:tr>
      <w:tr w:rsidR="004D4C9B" w:rsidRPr="00F02949" w:rsidTr="004D4C9B">
        <w:trPr>
          <w:trHeight w:val="397"/>
        </w:trPr>
        <w:tc>
          <w:tcPr>
            <w:tcW w:w="394" w:type="pct"/>
            <w:gridSpan w:val="2"/>
            <w:vMerge/>
            <w:tcBorders>
              <w:left w:val="single" w:sz="4" w:space="0" w:color="auto"/>
              <w:bottom w:val="single" w:sz="4" w:space="0" w:color="auto"/>
              <w:right w:val="single" w:sz="4" w:space="0" w:color="auto"/>
            </w:tcBorders>
            <w:shd w:val="clear" w:color="auto" w:fill="auto"/>
            <w:vAlign w:val="center"/>
          </w:tcPr>
          <w:p w:rsidR="004D4C9B" w:rsidRPr="004F4795" w:rsidRDefault="004D4C9B" w:rsidP="004A6816">
            <w:pPr>
              <w:jc w:val="center"/>
              <w:rPr>
                <w:rFonts w:ascii="Arial" w:hAnsi="Arial" w:cs="Arial"/>
                <w:b/>
                <w:sz w:val="16"/>
                <w:szCs w:val="16"/>
                <w:lang w:eastAsia="ru-RU"/>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r w:rsidRPr="00F02949">
              <w:rPr>
                <w:sz w:val="20"/>
                <w:szCs w:val="20"/>
              </w:rPr>
              <w:t>Prune proaspete</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jc w:val="center"/>
              <w:rPr>
                <w:sz w:val="20"/>
                <w:szCs w:val="20"/>
              </w:rPr>
            </w:pP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4D4C9B" w:rsidRPr="00B55D3A" w:rsidRDefault="004D4C9B" w:rsidP="004A6816">
            <w:pPr>
              <w:jc w:val="center"/>
            </w:pPr>
          </w:p>
        </w:tc>
        <w:tc>
          <w:tcPr>
            <w:tcW w:w="927" w:type="pct"/>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tc>
        <w:tc>
          <w:tcPr>
            <w:tcW w:w="4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B" w:rsidRPr="00F02949" w:rsidRDefault="004D4C9B" w:rsidP="004A6816">
            <w:pPr>
              <w:jc w:val="center"/>
              <w:rPr>
                <w:sz w:val="20"/>
                <w:szCs w:val="20"/>
              </w:rPr>
            </w:pPr>
            <w:r w:rsidRPr="00F02949">
              <w:rPr>
                <w:sz w:val="20"/>
                <w:szCs w:val="20"/>
              </w:rPr>
              <w:t>La necesitate</w:t>
            </w:r>
          </w:p>
        </w:tc>
      </w:tr>
      <w:tr w:rsidR="004D4C9B" w:rsidRPr="006976D3" w:rsidTr="004D4C9B">
        <w:trPr>
          <w:gridAfter w:val="2"/>
          <w:wAfter w:w="363" w:type="pct"/>
          <w:trHeight w:val="397"/>
        </w:trPr>
        <w:tc>
          <w:tcPr>
            <w:tcW w:w="132" w:type="pct"/>
            <w:tcBorders>
              <w:top w:val="single" w:sz="4" w:space="0" w:color="auto"/>
            </w:tcBorders>
          </w:tcPr>
          <w:p w:rsidR="004D4C9B" w:rsidRPr="006976D3" w:rsidRDefault="004D4C9B" w:rsidP="004A6816">
            <w:pPr>
              <w:tabs>
                <w:tab w:val="left" w:pos="6120"/>
              </w:tabs>
            </w:pPr>
          </w:p>
        </w:tc>
        <w:tc>
          <w:tcPr>
            <w:tcW w:w="4505" w:type="pct"/>
            <w:gridSpan w:val="11"/>
            <w:tcBorders>
              <w:top w:val="single" w:sz="4" w:space="0" w:color="auto"/>
            </w:tcBorders>
            <w:shd w:val="clear" w:color="auto" w:fill="auto"/>
            <w:vAlign w:val="center"/>
          </w:tcPr>
          <w:p w:rsidR="004D4C9B" w:rsidRPr="006976D3" w:rsidRDefault="004D4C9B" w:rsidP="004A6816">
            <w:pPr>
              <w:tabs>
                <w:tab w:val="left" w:pos="6120"/>
              </w:tabs>
            </w:pPr>
          </w:p>
          <w:p w:rsidR="004D4C9B" w:rsidRPr="006976D3" w:rsidRDefault="004D4C9B" w:rsidP="004A6816">
            <w:r w:rsidRPr="006976D3">
              <w:t>Semnat:_______________ Numele, Prenumele:_____________________________ În calitate de: ________________</w:t>
            </w:r>
          </w:p>
          <w:p w:rsidR="004D4C9B" w:rsidRPr="006976D3" w:rsidRDefault="004D4C9B" w:rsidP="004A6816">
            <w:pPr>
              <w:rPr>
                <w:bCs/>
                <w:iCs/>
              </w:rPr>
            </w:pPr>
            <w:r w:rsidRPr="006976D3">
              <w:rPr>
                <w:bCs/>
                <w:iCs/>
              </w:rPr>
              <w:t>Ofertantul: _______________________ Adresa: ______________________________</w:t>
            </w:r>
          </w:p>
          <w:tbl>
            <w:tblPr>
              <w:tblW w:w="14310" w:type="dxa"/>
              <w:tblLook w:val="04A0"/>
            </w:tblPr>
            <w:tblGrid>
              <w:gridCol w:w="986"/>
              <w:gridCol w:w="973"/>
              <w:gridCol w:w="1930"/>
              <w:gridCol w:w="950"/>
              <w:gridCol w:w="1016"/>
              <w:gridCol w:w="1415"/>
              <w:gridCol w:w="1252"/>
              <w:gridCol w:w="1546"/>
              <w:gridCol w:w="1206"/>
              <w:gridCol w:w="36"/>
              <w:gridCol w:w="1047"/>
              <w:gridCol w:w="171"/>
              <w:gridCol w:w="36"/>
              <w:gridCol w:w="1195"/>
              <w:gridCol w:w="25"/>
              <w:gridCol w:w="36"/>
              <w:gridCol w:w="490"/>
            </w:tblGrid>
            <w:tr w:rsidR="004D4C9B" w:rsidRPr="006976D3" w:rsidTr="004A6816">
              <w:trPr>
                <w:gridAfter w:val="3"/>
                <w:wAfter w:w="558" w:type="dxa"/>
                <w:trHeight w:val="697"/>
              </w:trPr>
              <w:tc>
                <w:tcPr>
                  <w:tcW w:w="13752" w:type="dxa"/>
                  <w:gridSpan w:val="14"/>
                  <w:shd w:val="clear" w:color="auto" w:fill="auto"/>
                  <w:vAlign w:val="center"/>
                </w:tcPr>
                <w:p w:rsidR="004D4C9B" w:rsidRDefault="004D4C9B" w:rsidP="004A6816">
                  <w:pPr>
                    <w:pStyle w:val="2"/>
                    <w:framePr w:hSpace="180" w:wrap="around" w:vAnchor="page" w:hAnchor="margin" w:y="347"/>
                    <w:rPr>
                      <w:rFonts w:ascii="Times New Roman" w:hAnsi="Times New Roman" w:cs="Times New Roman"/>
                      <w:sz w:val="24"/>
                    </w:rPr>
                  </w:pPr>
                  <w:r w:rsidRPr="006976D3">
                    <w:rPr>
                      <w:rFonts w:ascii="Times New Roman" w:hAnsi="Times New Roman" w:cs="Times New Roman"/>
                      <w:b w:val="0"/>
                      <w:sz w:val="20"/>
                      <w:szCs w:val="20"/>
                      <w:lang w:val="en-US"/>
                    </w:rPr>
                    <w:br w:type="page"/>
                  </w:r>
                  <w:r w:rsidRPr="006976D3">
                    <w:rPr>
                      <w:rFonts w:ascii="Times New Roman" w:hAnsi="Times New Roman" w:cs="Times New Roman"/>
                      <w:b w:val="0"/>
                    </w:rPr>
                    <w:br w:type="page"/>
                  </w:r>
                  <w:r w:rsidRPr="006976D3">
                    <w:rPr>
                      <w:rFonts w:ascii="Times New Roman" w:hAnsi="Times New Roman" w:cs="Times New Roman"/>
                      <w:b w:val="0"/>
                      <w:lang w:val="en-US"/>
                    </w:rPr>
                    <w:br w:type="page"/>
                  </w:r>
                  <w:r w:rsidRPr="006976D3">
                    <w:rPr>
                      <w:rFonts w:ascii="Times New Roman" w:hAnsi="Times New Roman" w:cs="Times New Roman"/>
                      <w:b w:val="0"/>
                      <w:sz w:val="20"/>
                      <w:szCs w:val="20"/>
                      <w:lang w:val="en-US"/>
                    </w:rPr>
                    <w:br w:type="page"/>
                  </w:r>
                  <w:r w:rsidRPr="006976D3">
                    <w:rPr>
                      <w:rFonts w:ascii="Times New Roman" w:hAnsi="Times New Roman" w:cs="Times New Roman"/>
                      <w:sz w:val="24"/>
                    </w:rPr>
                    <w:br w:type="page"/>
                  </w:r>
                  <w:bookmarkStart w:id="168" w:name="_Toc392180207"/>
                  <w:bookmarkStart w:id="169" w:name="_Toc449539096"/>
                </w:p>
                <w:p w:rsidR="004D4C9B" w:rsidRDefault="004D4C9B" w:rsidP="004A6816">
                  <w:pPr>
                    <w:pStyle w:val="2"/>
                    <w:framePr w:hSpace="180" w:wrap="around" w:vAnchor="page" w:hAnchor="margin" w:y="347"/>
                    <w:rPr>
                      <w:rFonts w:ascii="Times New Roman" w:hAnsi="Times New Roman" w:cs="Times New Roman"/>
                      <w:sz w:val="24"/>
                    </w:rPr>
                  </w:pPr>
                </w:p>
                <w:p w:rsidR="004D4C9B" w:rsidRDefault="004D4C9B" w:rsidP="004A6816">
                  <w:pPr>
                    <w:pStyle w:val="2"/>
                    <w:framePr w:hSpace="180" w:wrap="around" w:vAnchor="page" w:hAnchor="margin" w:y="347"/>
                    <w:rPr>
                      <w:rFonts w:ascii="Times New Roman" w:hAnsi="Times New Roman" w:cs="Times New Roman"/>
                      <w:sz w:val="24"/>
                    </w:rPr>
                  </w:pPr>
                </w:p>
                <w:p w:rsidR="004D4C9B" w:rsidRDefault="004D4C9B" w:rsidP="004A6816">
                  <w:pPr>
                    <w:pStyle w:val="2"/>
                    <w:framePr w:hSpace="180" w:wrap="around" w:vAnchor="page" w:hAnchor="margin" w:y="347"/>
                    <w:rPr>
                      <w:rFonts w:ascii="Times New Roman" w:hAnsi="Times New Roman" w:cs="Times New Roman"/>
                      <w:sz w:val="24"/>
                    </w:rPr>
                  </w:pPr>
                </w:p>
                <w:p w:rsidR="004D4C9B" w:rsidRDefault="004D4C9B" w:rsidP="004A6816">
                  <w:pPr>
                    <w:framePr w:hSpace="180" w:wrap="around" w:vAnchor="page" w:hAnchor="margin" w:y="347"/>
                  </w:pPr>
                </w:p>
                <w:p w:rsidR="004D4C9B" w:rsidRDefault="004D4C9B" w:rsidP="004A6816">
                  <w:pPr>
                    <w:framePr w:hSpace="180" w:wrap="around" w:vAnchor="page" w:hAnchor="margin" w:y="347"/>
                  </w:pPr>
                </w:p>
                <w:p w:rsidR="004D4C9B" w:rsidRDefault="004D4C9B" w:rsidP="004A6816">
                  <w:pPr>
                    <w:framePr w:hSpace="180" w:wrap="around" w:vAnchor="page" w:hAnchor="margin" w:y="347"/>
                  </w:pPr>
                </w:p>
                <w:p w:rsidR="004D4C9B" w:rsidRDefault="004D4C9B" w:rsidP="004A6816">
                  <w:pPr>
                    <w:framePr w:hSpace="180" w:wrap="around" w:vAnchor="page" w:hAnchor="margin" w:y="347"/>
                  </w:pPr>
                </w:p>
                <w:p w:rsidR="004D4C9B" w:rsidRDefault="004D4C9B" w:rsidP="004A6816">
                  <w:pPr>
                    <w:framePr w:hSpace="180" w:wrap="around" w:vAnchor="page" w:hAnchor="margin" w:y="347"/>
                  </w:pPr>
                </w:p>
                <w:p w:rsidR="004D4C9B" w:rsidRDefault="004D4C9B" w:rsidP="004A6816">
                  <w:pPr>
                    <w:framePr w:hSpace="180" w:wrap="around" w:vAnchor="page" w:hAnchor="margin" w:y="347"/>
                  </w:pPr>
                </w:p>
                <w:p w:rsidR="004D4C9B" w:rsidRDefault="004D4C9B" w:rsidP="004A6816">
                  <w:pPr>
                    <w:framePr w:hSpace="180" w:wrap="around" w:vAnchor="page" w:hAnchor="margin" w:y="347"/>
                  </w:pPr>
                </w:p>
                <w:p w:rsidR="004D4C9B" w:rsidRDefault="004D4C9B" w:rsidP="004A6816">
                  <w:pPr>
                    <w:framePr w:hSpace="180" w:wrap="around" w:vAnchor="page" w:hAnchor="margin" w:y="347"/>
                  </w:pPr>
                </w:p>
                <w:p w:rsidR="004D4C9B" w:rsidRPr="006976D3" w:rsidRDefault="004D4C9B" w:rsidP="004A6816">
                  <w:pPr>
                    <w:pStyle w:val="2"/>
                    <w:framePr w:hSpace="180" w:wrap="around" w:vAnchor="page" w:hAnchor="margin" w:y="347"/>
                    <w:rPr>
                      <w:rFonts w:ascii="Times New Roman" w:hAnsi="Times New Roman" w:cs="Times New Roman"/>
                      <w:sz w:val="24"/>
                      <w:lang w:val="en-US"/>
                    </w:rPr>
                  </w:pPr>
                  <w:r w:rsidRPr="006976D3">
                    <w:rPr>
                      <w:rFonts w:ascii="Times New Roman" w:hAnsi="Times New Roman" w:cs="Times New Roman"/>
                    </w:rPr>
                    <w:lastRenderedPageBreak/>
                    <w:t xml:space="preserve">Specificații de preț </w:t>
                  </w:r>
                  <w:r w:rsidRPr="006976D3">
                    <w:rPr>
                      <w:rFonts w:ascii="Times New Roman" w:hAnsi="Times New Roman" w:cs="Times New Roman"/>
                      <w:lang w:val="en-US"/>
                    </w:rPr>
                    <w:t>(F4.2)</w:t>
                  </w:r>
                  <w:bookmarkEnd w:id="168"/>
                  <w:bookmarkEnd w:id="169"/>
                  <w:r w:rsidRPr="006976D3">
                    <w:rPr>
                      <w:rFonts w:ascii="Times New Roman" w:hAnsi="Times New Roman" w:cs="Times New Roman"/>
                      <w:b w:val="0"/>
                    </w:rPr>
                    <w:t xml:space="preserve"> </w:t>
                  </w:r>
                </w:p>
              </w:tc>
            </w:tr>
            <w:tr w:rsidR="004D4C9B" w:rsidRPr="006976D3" w:rsidTr="004A6816">
              <w:trPr>
                <w:gridAfter w:val="3"/>
                <w:wAfter w:w="558" w:type="dxa"/>
              </w:trPr>
              <w:tc>
                <w:tcPr>
                  <w:tcW w:w="13752" w:type="dxa"/>
                  <w:gridSpan w:val="14"/>
                  <w:tcBorders>
                    <w:bottom w:val="single" w:sz="4" w:space="0" w:color="auto"/>
                  </w:tcBorders>
                  <w:shd w:val="clear" w:color="auto" w:fill="auto"/>
                </w:tcPr>
                <w:p w:rsidR="004D4C9B" w:rsidRPr="006976D3" w:rsidRDefault="004D4C9B" w:rsidP="004A6816">
                  <w:pPr>
                    <w:framePr w:hSpace="180" w:wrap="around" w:vAnchor="page" w:hAnchor="margin" w:y="347"/>
                    <w:jc w:val="both"/>
                  </w:pPr>
                  <w:r w:rsidRPr="006976D3">
                    <w:rPr>
                      <w:i/>
                      <w:iCs/>
                    </w:rPr>
                    <w:lastRenderedPageBreak/>
                    <w:t>[Acest tabel va fi completat de către ofertant în coloanele 5,6,7,8, iar de către autoritatea contractantă – în coloanele 1,2,3,4,9,10]</w:t>
                  </w:r>
                </w:p>
                <w:p w:rsidR="004D4C9B" w:rsidRPr="006976D3" w:rsidRDefault="004D4C9B" w:rsidP="004A6816">
                  <w:pPr>
                    <w:pStyle w:val="BankNormal"/>
                    <w:framePr w:hSpace="180" w:wrap="around" w:vAnchor="page" w:hAnchor="margin" w:y="347"/>
                    <w:spacing w:after="0"/>
                    <w:jc w:val="both"/>
                    <w:rPr>
                      <w:i/>
                      <w:iCs/>
                      <w:szCs w:val="24"/>
                      <w:lang w:val="ro-RO"/>
                    </w:rPr>
                  </w:pPr>
                </w:p>
                <w:p w:rsidR="004D4C9B" w:rsidRPr="006976D3" w:rsidRDefault="004D4C9B" w:rsidP="004A6816">
                  <w:pPr>
                    <w:framePr w:hSpace="180" w:wrap="around" w:vAnchor="page" w:hAnchor="margin" w:y="347"/>
                    <w:jc w:val="center"/>
                  </w:pPr>
                </w:p>
              </w:tc>
            </w:tr>
            <w:tr w:rsidR="004D4C9B" w:rsidRPr="006976D3" w:rsidTr="004A6816">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pPr>
                  <w:r w:rsidRPr="006976D3">
                    <w:t>Numărul  procedurii de achiziție______________din_________</w:t>
                  </w:r>
                </w:p>
              </w:tc>
            </w:tr>
            <w:tr w:rsidR="004D4C9B" w:rsidRPr="006976D3" w:rsidTr="004A6816">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pPr>
                  <w:r w:rsidRPr="006976D3">
                    <w:t>Denumirea  procedurii de achiziție:</w:t>
                  </w:r>
                </w:p>
              </w:tc>
            </w:tr>
            <w:tr w:rsidR="004D4C9B" w:rsidRPr="006976D3" w:rsidTr="004A6816">
              <w:trPr>
                <w:trHeight w:val="567"/>
              </w:trPr>
              <w:tc>
                <w:tcPr>
                  <w:tcW w:w="12348" w:type="dxa"/>
                  <w:gridSpan w:val="11"/>
                  <w:shd w:val="clear" w:color="auto" w:fill="auto"/>
                </w:tcPr>
                <w:p w:rsidR="004D4C9B" w:rsidRPr="006976D3" w:rsidRDefault="004D4C9B" w:rsidP="004A6816">
                  <w:pPr>
                    <w:framePr w:hSpace="180" w:wrap="around" w:vAnchor="page" w:hAnchor="margin" w:y="347"/>
                  </w:pPr>
                </w:p>
              </w:tc>
              <w:tc>
                <w:tcPr>
                  <w:tcW w:w="1962" w:type="dxa"/>
                  <w:gridSpan w:val="6"/>
                </w:tcPr>
                <w:p w:rsidR="004D4C9B" w:rsidRPr="006976D3" w:rsidRDefault="004D4C9B" w:rsidP="004A6816">
                  <w:pPr>
                    <w:framePr w:hSpace="180" w:wrap="around" w:vAnchor="page" w:hAnchor="margin" w:y="347"/>
                  </w:pPr>
                </w:p>
              </w:tc>
            </w:tr>
            <w:tr w:rsidR="004D4C9B" w:rsidRPr="006976D3" w:rsidTr="004A6816">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b/>
                      <w:sz w:val="20"/>
                    </w:rPr>
                  </w:pPr>
                  <w:r w:rsidRPr="006976D3">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framePr w:hSpace="180" w:wrap="around" w:vAnchor="page" w:hAnchor="margin" w:y="347"/>
                    <w:jc w:val="center"/>
                    <w:rPr>
                      <w:b/>
                      <w:sz w:val="20"/>
                    </w:rPr>
                  </w:pPr>
                  <w:r w:rsidRPr="006976D3">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framePr w:hSpace="180" w:wrap="around" w:vAnchor="page" w:hAnchor="margin" w:y="347"/>
                    <w:jc w:val="center"/>
                    <w:rPr>
                      <w:b/>
                      <w:sz w:val="20"/>
                    </w:rPr>
                  </w:pPr>
                  <w:r w:rsidRPr="006976D3">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4D4C9B" w:rsidRPr="006976D3" w:rsidRDefault="004D4C9B" w:rsidP="004A6816">
                  <w:pPr>
                    <w:framePr w:hSpace="180" w:wrap="around" w:vAnchor="page" w:hAnchor="margin" w:y="347"/>
                    <w:jc w:val="center"/>
                    <w:rPr>
                      <w:b/>
                      <w:sz w:val="20"/>
                    </w:rPr>
                  </w:pPr>
                  <w:r w:rsidRPr="006976D3">
                    <w:rPr>
                      <w:b/>
                      <w:sz w:val="20"/>
                    </w:rPr>
                    <w:t>Canti-tatea</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framePr w:hSpace="180" w:wrap="around" w:vAnchor="page" w:hAnchor="margin" w:y="347"/>
                    <w:jc w:val="center"/>
                    <w:rPr>
                      <w:b/>
                      <w:sz w:val="20"/>
                    </w:rPr>
                  </w:pPr>
                  <w:r w:rsidRPr="006976D3">
                    <w:rPr>
                      <w:b/>
                      <w:sz w:val="20"/>
                    </w:rPr>
                    <w:t>Preţ unitar (fără TVA)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framePr w:hSpace="180" w:wrap="around" w:vAnchor="page" w:hAnchor="margin" w:y="347"/>
                    <w:jc w:val="center"/>
                    <w:rPr>
                      <w:b/>
                      <w:sz w:val="20"/>
                    </w:rPr>
                  </w:pPr>
                  <w:r w:rsidRPr="006976D3">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framePr w:hSpace="180" w:wrap="around" w:vAnchor="page" w:hAnchor="margin" w:y="347"/>
                    <w:jc w:val="center"/>
                    <w:rPr>
                      <w:b/>
                      <w:sz w:val="20"/>
                    </w:rPr>
                  </w:pPr>
                  <w:r w:rsidRPr="006976D3">
                    <w:rPr>
                      <w:b/>
                      <w:sz w:val="20"/>
                    </w:rPr>
                    <w:t>Suma</w:t>
                  </w:r>
                </w:p>
                <w:p w:rsidR="004D4C9B" w:rsidRPr="006976D3" w:rsidRDefault="004D4C9B" w:rsidP="004A6816">
                  <w:pPr>
                    <w:framePr w:hSpace="180" w:wrap="around" w:vAnchor="page" w:hAnchor="margin" w:y="347"/>
                    <w:jc w:val="center"/>
                    <w:rPr>
                      <w:b/>
                      <w:sz w:val="20"/>
                    </w:rPr>
                  </w:pPr>
                  <w:r w:rsidRPr="006976D3">
                    <w:rPr>
                      <w:b/>
                      <w:sz w:val="20"/>
                    </w:rPr>
                    <w:t>fără</w:t>
                  </w:r>
                </w:p>
                <w:p w:rsidR="004D4C9B" w:rsidRPr="006976D3" w:rsidRDefault="004D4C9B" w:rsidP="004A6816">
                  <w:pPr>
                    <w:framePr w:hSpace="180" w:wrap="around" w:vAnchor="page" w:hAnchor="margin" w:y="347"/>
                    <w:jc w:val="center"/>
                    <w:rPr>
                      <w:b/>
                      <w:sz w:val="20"/>
                    </w:rPr>
                  </w:pPr>
                  <w:r w:rsidRPr="006976D3">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D4C9B" w:rsidRPr="006976D3" w:rsidRDefault="004D4C9B" w:rsidP="004A6816">
                  <w:pPr>
                    <w:framePr w:hSpace="180" w:wrap="around" w:vAnchor="page" w:hAnchor="margin" w:y="347"/>
                    <w:jc w:val="center"/>
                    <w:rPr>
                      <w:b/>
                      <w:sz w:val="20"/>
                    </w:rPr>
                  </w:pPr>
                  <w:r w:rsidRPr="006976D3">
                    <w:rPr>
                      <w:b/>
                      <w:sz w:val="20"/>
                    </w:rPr>
                    <w:t>Suma</w:t>
                  </w:r>
                </w:p>
                <w:p w:rsidR="004D4C9B" w:rsidRPr="006976D3" w:rsidRDefault="004D4C9B" w:rsidP="004A6816">
                  <w:pPr>
                    <w:framePr w:hSpace="180" w:wrap="around" w:vAnchor="page" w:hAnchor="margin" w:y="347"/>
                    <w:jc w:val="center"/>
                    <w:rPr>
                      <w:b/>
                      <w:sz w:val="20"/>
                    </w:rPr>
                  </w:pPr>
                  <w:r w:rsidRPr="006976D3">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jc w:val="center"/>
                    <w:rPr>
                      <w:b/>
                      <w:sz w:val="20"/>
                      <w:szCs w:val="28"/>
                    </w:rPr>
                  </w:pPr>
                  <w:r w:rsidRPr="006976D3">
                    <w:rPr>
                      <w:b/>
                      <w:sz w:val="20"/>
                      <w:szCs w:val="28"/>
                    </w:rPr>
                    <w:t xml:space="preserve">Termenul de </w:t>
                  </w:r>
                </w:p>
                <w:p w:rsidR="004D4C9B" w:rsidRPr="006976D3" w:rsidRDefault="004D4C9B" w:rsidP="004A6816">
                  <w:pPr>
                    <w:framePr w:hSpace="180" w:wrap="around" w:vAnchor="page" w:hAnchor="margin" w:y="347"/>
                    <w:jc w:val="center"/>
                    <w:rPr>
                      <w:b/>
                      <w:sz w:val="20"/>
                    </w:rPr>
                  </w:pPr>
                  <w:r w:rsidRPr="006976D3">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b/>
                      <w:sz w:val="20"/>
                      <w:szCs w:val="28"/>
                    </w:rPr>
                  </w:pPr>
                  <w:r w:rsidRPr="006976D3">
                    <w:rPr>
                      <w:b/>
                      <w:sz w:val="20"/>
                      <w:szCs w:val="28"/>
                    </w:rPr>
                    <w:t>Clasificație bugetară (IBAN)</w:t>
                  </w:r>
                </w:p>
              </w:tc>
            </w:tr>
            <w:tr w:rsidR="004D4C9B" w:rsidRPr="006976D3" w:rsidTr="004A6816">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4</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jc w:val="center"/>
                    <w:rPr>
                      <w:sz w:val="20"/>
                    </w:rPr>
                  </w:pPr>
                  <w:r w:rsidRPr="006976D3">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jc w:val="center"/>
                    <w:rPr>
                      <w:sz w:val="20"/>
                    </w:rPr>
                  </w:pPr>
                  <w:r w:rsidRPr="006976D3">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jc w:val="center"/>
                    <w:rPr>
                      <w:sz w:val="20"/>
                    </w:rPr>
                  </w:pPr>
                  <w:r w:rsidRPr="006976D3">
                    <w:rPr>
                      <w:sz w:val="20"/>
                    </w:rPr>
                    <w:t>10</w:t>
                  </w:r>
                </w:p>
              </w:tc>
            </w:tr>
            <w:tr w:rsidR="004D4C9B" w:rsidRPr="006976D3" w:rsidTr="004A6816">
              <w:trPr>
                <w:gridAfter w:val="2"/>
                <w:wAfter w:w="533" w:type="dxa"/>
                <w:trHeight w:val="397"/>
              </w:trPr>
              <w:tc>
                <w:tcPr>
                  <w:tcW w:w="985" w:type="dxa"/>
                  <w:vMerge w:val="restart"/>
                  <w:tcBorders>
                    <w:left w:val="single" w:sz="4" w:space="0" w:color="auto"/>
                    <w:right w:val="single" w:sz="4" w:space="0" w:color="auto"/>
                  </w:tcBorders>
                  <w:shd w:val="clear" w:color="auto" w:fill="auto"/>
                  <w:vAlign w:val="center"/>
                </w:tcPr>
                <w:p w:rsidR="004D4C9B" w:rsidRPr="00C800EB" w:rsidRDefault="004D4C9B" w:rsidP="004A6816">
                  <w:pPr>
                    <w:framePr w:hSpace="180" w:wrap="around" w:vAnchor="page" w:hAnchor="margin" w:y="347"/>
                    <w:ind w:left="-57" w:right="-57"/>
                    <w:jc w:val="center"/>
                    <w:rPr>
                      <w:sz w:val="20"/>
                      <w:szCs w:val="20"/>
                      <w:lang w:val="en-US"/>
                    </w:rPr>
                  </w:pPr>
                  <w:r w:rsidRPr="00C800EB">
                    <w:rPr>
                      <w:b/>
                      <w:i/>
                      <w:sz w:val="20"/>
                      <w:szCs w:val="20"/>
                      <w:lang w:eastAsia="ru-RU"/>
                    </w:rPr>
                    <w:t>15800000-6</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lang w:val="en-US"/>
                    </w:rPr>
                  </w:pPr>
                  <w:r w:rsidRPr="00F02949">
                    <w:rPr>
                      <w:sz w:val="20"/>
                      <w:szCs w:val="20"/>
                      <w:lang w:val="en-US"/>
                    </w:rPr>
                    <w:t>Cartofi noi, diametru 15-20 cm c/s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12 500,00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lang w:val="en-US"/>
                    </w:rPr>
                    <w:t>Ceapă uscată cal. sup. diametru 10-14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2 250,00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lang w:val="en-US"/>
                    </w:rPr>
                    <w:t>Morcov proaspăt cal. sup. Lungimea 14-15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3 750,00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lang w:val="en-US"/>
                    </w:rPr>
                    <w:t>Sfeclă roşie cal. sup., de masa diametru 10-15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3 750,00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lang w:val="en-US"/>
                    </w:rPr>
                    <w:t>Verdeaţă (pătrunjel, marari)Proaspete C/S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1 100,00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Usturoi uscat C/S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175,00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lang w:val="en-US"/>
                    </w:rPr>
                    <w:t>Varză proaspătă alba C/S diametru 20-30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4 000,00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lang w:val="en-US"/>
                    </w:rPr>
                    <w:t>Mere proaspete c/s diametru 10-12 cm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2 500,00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Roșii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3 000,00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Castraveți proaspeți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1 500,00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Ardei dulce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3 000,00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Ceapă verde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1 500,00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vMerge/>
                  <w:tcBorders>
                    <w:left w:val="single" w:sz="4" w:space="0" w:color="auto"/>
                    <w:bottom w:val="single" w:sz="4" w:space="0" w:color="auto"/>
                    <w:right w:val="single" w:sz="4" w:space="0" w:color="auto"/>
                  </w:tcBorders>
                  <w:shd w:val="clear" w:color="auto" w:fill="auto"/>
                  <w:vAlign w:val="center"/>
                </w:tcPr>
                <w:p w:rsidR="004D4C9B" w:rsidRPr="004F4795" w:rsidRDefault="004D4C9B" w:rsidP="004A6816">
                  <w:pPr>
                    <w:framePr w:hSpace="180" w:wrap="around" w:vAnchor="page" w:hAnchor="margin" w:y="347"/>
                    <w:jc w:val="center"/>
                    <w:rPr>
                      <w:rFonts w:ascii="Arial" w:hAnsi="Arial" w:cs="Arial"/>
                      <w:b/>
                      <w:sz w:val="16"/>
                      <w:szCs w:val="16"/>
                      <w:lang w:eastAsia="ru-RU"/>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Prune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kg</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4D4C9B" w:rsidRPr="00F02949" w:rsidRDefault="004D4C9B" w:rsidP="004A6816">
                  <w:pPr>
                    <w:framePr w:hSpace="180" w:wrap="around" w:vAnchor="page" w:hAnchor="margin" w:y="347"/>
                    <w:jc w:val="center"/>
                    <w:rPr>
                      <w:sz w:val="20"/>
                      <w:szCs w:val="20"/>
                    </w:rPr>
                  </w:pPr>
                  <w:r w:rsidRPr="00F02949">
                    <w:rPr>
                      <w:sz w:val="20"/>
                      <w:szCs w:val="20"/>
                    </w:rPr>
                    <w:t>1 000,00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881D7A" w:rsidRDefault="004D4C9B" w:rsidP="004A6816">
                  <w:pPr>
                    <w:framePr w:hSpace="180" w:wrap="around" w:vAnchor="page" w:hAnchor="margin" w:y="347"/>
                    <w:jc w:val="center"/>
                    <w:rPr>
                      <w:sz w:val="16"/>
                      <w:szCs w:val="16"/>
                      <w:lang w:val="ro-MO"/>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b/>
                      <w:sz w:val="20"/>
                    </w:rPr>
                  </w:pPr>
                  <w:r w:rsidRPr="006976D3">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D4C9B" w:rsidRPr="006976D3" w:rsidRDefault="004D4C9B" w:rsidP="004A6816">
                  <w:pPr>
                    <w:framePr w:hSpace="180" w:wrap="around" w:vAnchor="page" w:hAnchor="margin" w:y="347"/>
                    <w:rPr>
                      <w:sz w:val="20"/>
                    </w:rPr>
                  </w:pPr>
                </w:p>
              </w:tc>
            </w:tr>
            <w:tr w:rsidR="004D4C9B" w:rsidRPr="006976D3" w:rsidTr="004A6816">
              <w:trPr>
                <w:gridAfter w:val="1"/>
                <w:wAfter w:w="497" w:type="dxa"/>
                <w:trHeight w:val="397"/>
              </w:trPr>
              <w:tc>
                <w:tcPr>
                  <w:tcW w:w="11299" w:type="dxa"/>
                  <w:gridSpan w:val="10"/>
                  <w:tcBorders>
                    <w:top w:val="single" w:sz="4" w:space="0" w:color="auto"/>
                  </w:tcBorders>
                  <w:shd w:val="clear" w:color="auto" w:fill="auto"/>
                  <w:vAlign w:val="center"/>
                </w:tcPr>
                <w:p w:rsidR="004D4C9B" w:rsidRPr="006976D3" w:rsidRDefault="004D4C9B" w:rsidP="004A6816">
                  <w:pPr>
                    <w:framePr w:hSpace="180" w:wrap="around" w:vAnchor="page" w:hAnchor="margin" w:y="347"/>
                    <w:tabs>
                      <w:tab w:val="left" w:pos="6120"/>
                    </w:tabs>
                    <w:rPr>
                      <w:sz w:val="20"/>
                    </w:rPr>
                  </w:pPr>
                </w:p>
                <w:p w:rsidR="004D4C9B" w:rsidRPr="006976D3" w:rsidRDefault="004D4C9B" w:rsidP="004A6816">
                  <w:pPr>
                    <w:framePr w:hSpace="180" w:wrap="around" w:vAnchor="page" w:hAnchor="margin" w:y="347"/>
                    <w:rPr>
                      <w:sz w:val="20"/>
                    </w:rPr>
                  </w:pPr>
                  <w:r w:rsidRPr="006976D3">
                    <w:rPr>
                      <w:sz w:val="20"/>
                    </w:rPr>
                    <w:t>Semnat:_______________ Numele, Prenumele:_____________________________ În calitate de: ______________</w:t>
                  </w:r>
                </w:p>
                <w:p w:rsidR="004D4C9B" w:rsidRPr="006976D3" w:rsidRDefault="004D4C9B" w:rsidP="004A6816">
                  <w:pPr>
                    <w:framePr w:hSpace="180" w:wrap="around" w:vAnchor="page" w:hAnchor="margin" w:y="347"/>
                    <w:rPr>
                      <w:sz w:val="20"/>
                    </w:rPr>
                  </w:pPr>
                </w:p>
                <w:p w:rsidR="004D4C9B" w:rsidRPr="006976D3" w:rsidRDefault="004D4C9B" w:rsidP="004A6816">
                  <w:pPr>
                    <w:framePr w:hSpace="180" w:wrap="around" w:vAnchor="page" w:hAnchor="margin" w:y="347"/>
                    <w:rPr>
                      <w:bCs/>
                      <w:iCs/>
                      <w:sz w:val="20"/>
                    </w:rPr>
                  </w:pPr>
                  <w:r w:rsidRPr="006976D3">
                    <w:rPr>
                      <w:bCs/>
                      <w:iCs/>
                      <w:sz w:val="20"/>
                    </w:rPr>
                    <w:t>Ofertantul: _______________________ Adresa: ________________________________________________________</w:t>
                  </w:r>
                </w:p>
              </w:tc>
              <w:tc>
                <w:tcPr>
                  <w:tcW w:w="1257" w:type="dxa"/>
                  <w:gridSpan w:val="3"/>
                  <w:tcBorders>
                    <w:top w:val="single" w:sz="4" w:space="0" w:color="auto"/>
                  </w:tcBorders>
                </w:tcPr>
                <w:p w:rsidR="004D4C9B" w:rsidRPr="006976D3" w:rsidRDefault="004D4C9B" w:rsidP="004A6816">
                  <w:pPr>
                    <w:framePr w:hSpace="180" w:wrap="around" w:vAnchor="page" w:hAnchor="margin" w:y="347"/>
                    <w:tabs>
                      <w:tab w:val="left" w:pos="6120"/>
                    </w:tabs>
                    <w:rPr>
                      <w:sz w:val="20"/>
                    </w:rPr>
                  </w:pPr>
                </w:p>
              </w:tc>
              <w:tc>
                <w:tcPr>
                  <w:tcW w:w="1257" w:type="dxa"/>
                  <w:gridSpan w:val="3"/>
                  <w:tcBorders>
                    <w:top w:val="single" w:sz="4" w:space="0" w:color="auto"/>
                  </w:tcBorders>
                </w:tcPr>
                <w:p w:rsidR="004D4C9B" w:rsidRPr="006976D3" w:rsidRDefault="004D4C9B" w:rsidP="004A6816">
                  <w:pPr>
                    <w:framePr w:hSpace="180" w:wrap="around" w:vAnchor="page" w:hAnchor="margin" w:y="347"/>
                    <w:tabs>
                      <w:tab w:val="left" w:pos="6120"/>
                    </w:tabs>
                    <w:rPr>
                      <w:sz w:val="20"/>
                    </w:rPr>
                  </w:pPr>
                </w:p>
              </w:tc>
            </w:tr>
            <w:tr w:rsidR="004D4C9B" w:rsidRPr="006976D3" w:rsidTr="004A6816">
              <w:trPr>
                <w:gridAfter w:val="15"/>
                <w:wAfter w:w="12348" w:type="dxa"/>
                <w:trHeight w:val="397"/>
              </w:trPr>
              <w:tc>
                <w:tcPr>
                  <w:tcW w:w="1962" w:type="dxa"/>
                  <w:gridSpan w:val="2"/>
                  <w:tcBorders>
                    <w:top w:val="single" w:sz="4" w:space="0" w:color="auto"/>
                  </w:tcBorders>
                </w:tcPr>
                <w:p w:rsidR="004D4C9B" w:rsidRPr="006976D3" w:rsidRDefault="004D4C9B" w:rsidP="004A6816">
                  <w:pPr>
                    <w:framePr w:hSpace="180" w:wrap="around" w:vAnchor="page" w:hAnchor="margin" w:y="347"/>
                    <w:tabs>
                      <w:tab w:val="left" w:pos="6120"/>
                    </w:tabs>
                  </w:pPr>
                </w:p>
              </w:tc>
            </w:tr>
          </w:tbl>
          <w:p w:rsidR="004D4C9B" w:rsidRPr="006976D3" w:rsidRDefault="004D4C9B" w:rsidP="004A6816">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70" w:name="_Toc392180208"/>
            <w:bookmarkStart w:id="171" w:name="_Toc449539097"/>
            <w:r>
              <w:rPr>
                <w:lang w:val="ro-RO"/>
              </w:rPr>
              <w:lastRenderedPageBreak/>
              <w:t>CAPITOLUL V</w:t>
            </w:r>
            <w:r w:rsidR="00A20ACF" w:rsidRPr="00C60D06">
              <w:rPr>
                <w:lang w:val="ro-RO"/>
              </w:rPr>
              <w:br w:type="textWrapping" w:clear="all"/>
              <w:t>FORMULARUL DE CONTRACT</w:t>
            </w:r>
            <w:bookmarkEnd w:id="170"/>
            <w:bookmarkEnd w:id="171"/>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2" w:name="_Toc392180209"/>
            <w:bookmarkStart w:id="173" w:name="_Toc449539098"/>
            <w:r w:rsidRPr="00C00499">
              <w:lastRenderedPageBreak/>
              <w:t xml:space="preserve">Contract-model </w:t>
            </w:r>
            <w:r>
              <w:t>Bunuri</w:t>
            </w:r>
            <w:r w:rsidRPr="00C00499">
              <w:t>(F5.1)</w:t>
            </w:r>
            <w:bookmarkEnd w:id="172"/>
            <w:bookmarkEnd w:id="173"/>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445B55" w:rsidP="003B50B6">
            <w:pPr>
              <w:pStyle w:val="ab"/>
              <w:ind w:left="1134"/>
              <w:rPr>
                <w:b w:val="0"/>
                <w:lang w:val="ro-RO"/>
              </w:rPr>
            </w:pPr>
            <w:r w:rsidRPr="00445B55">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F37C0A" w:rsidRDefault="00F37C0A"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19875795"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445B55" w:rsidP="00277A9E">
            <w:pPr>
              <w:pStyle w:val="ab"/>
              <w:ind w:left="1134"/>
              <w:rPr>
                <w:b w:val="0"/>
                <w:lang w:val="ro-RO"/>
              </w:rPr>
            </w:pPr>
            <w:r w:rsidRPr="00445B55">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style="mso-next-textbox:#Text Box 2">
                    <w:txbxContent>
                      <w:p w:rsidR="00F37C0A" w:rsidRDefault="00F37C0A" w:rsidP="003B50B6">
                        <w:r w:rsidRPr="00EC278C">
                          <w:object w:dxaOrig="4320" w:dyaOrig="4320">
                            <v:shape id="_x0000_i1026" type="#_x0000_t75" style="width:30pt;height:37.5pt" o:ole="" fillcolor="window">
                              <v:imagedata r:id="rId10" o:title=""/>
                            </v:shape>
                            <o:OLEObject Type="Embed" ProgID="Word.Picture.8" ShapeID="_x0000_i1026" DrawAspect="Content" ObjectID="_1619875796"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4" w:name="_GoBack"/>
            <w:bookmarkEnd w:id="174"/>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w:t>
            </w:r>
            <w:proofErr w:type="spellStart"/>
            <w:r w:rsidRPr="00C60D06">
              <w:t>fi</w:t>
            </w:r>
            <w:proofErr w:type="spellEnd"/>
            <w:r w:rsidRPr="00C60D06">
              <w:t xml:space="preserve">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7633A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1C" w:rsidRDefault="000E671C" w:rsidP="00A20ACF">
      <w:r>
        <w:separator/>
      </w:r>
    </w:p>
  </w:endnote>
  <w:endnote w:type="continuationSeparator" w:id="0">
    <w:p w:rsidR="000E671C" w:rsidRDefault="000E671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0A" w:rsidRDefault="00F37C0A" w:rsidP="00457832">
    <w:pPr>
      <w:pStyle w:val="a4"/>
      <w:jc w:val="center"/>
    </w:pPr>
    <w:fldSimple w:instr=" PAGE   \* MERGEFORMAT ">
      <w:r w:rsidR="004D4C9B">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0A" w:rsidRDefault="00F37C0A" w:rsidP="00457832">
    <w:pPr>
      <w:pStyle w:val="a4"/>
      <w:jc w:val="center"/>
    </w:pPr>
    <w:fldSimple w:instr=" PAGE   \* MERGEFORMAT ">
      <w:r w:rsidR="004D4C9B">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0A" w:rsidRDefault="00F37C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1C" w:rsidRDefault="000E671C" w:rsidP="00A20ACF">
      <w:r>
        <w:separator/>
      </w:r>
    </w:p>
  </w:footnote>
  <w:footnote w:type="continuationSeparator" w:id="0">
    <w:p w:rsidR="000E671C" w:rsidRDefault="000E671C" w:rsidP="00A20ACF">
      <w:r>
        <w:continuationSeparator/>
      </w:r>
    </w:p>
  </w:footnote>
  <w:footnote w:id="1">
    <w:p w:rsidR="00F37C0A" w:rsidRPr="00540469" w:rsidRDefault="00F37C0A"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760A3"/>
    <w:rsid w:val="000E671C"/>
    <w:rsid w:val="00104CBA"/>
    <w:rsid w:val="001146D9"/>
    <w:rsid w:val="001C21B9"/>
    <w:rsid w:val="001D5D93"/>
    <w:rsid w:val="001F0FA9"/>
    <w:rsid w:val="00221692"/>
    <w:rsid w:val="00270B97"/>
    <w:rsid w:val="00277A9E"/>
    <w:rsid w:val="00281ECA"/>
    <w:rsid w:val="0028577A"/>
    <w:rsid w:val="003556B4"/>
    <w:rsid w:val="00381A36"/>
    <w:rsid w:val="003931FC"/>
    <w:rsid w:val="003B50B6"/>
    <w:rsid w:val="003C029C"/>
    <w:rsid w:val="003D5519"/>
    <w:rsid w:val="003F41E0"/>
    <w:rsid w:val="00410C1D"/>
    <w:rsid w:val="00445B55"/>
    <w:rsid w:val="00457832"/>
    <w:rsid w:val="004676A0"/>
    <w:rsid w:val="004C0C0E"/>
    <w:rsid w:val="004D4C9B"/>
    <w:rsid w:val="005939A2"/>
    <w:rsid w:val="005B4F68"/>
    <w:rsid w:val="005F552D"/>
    <w:rsid w:val="005F610A"/>
    <w:rsid w:val="00612D49"/>
    <w:rsid w:val="00615796"/>
    <w:rsid w:val="006D32CC"/>
    <w:rsid w:val="007621CB"/>
    <w:rsid w:val="007633A1"/>
    <w:rsid w:val="0076589A"/>
    <w:rsid w:val="00823210"/>
    <w:rsid w:val="00835DF6"/>
    <w:rsid w:val="008D7B1C"/>
    <w:rsid w:val="008E4AFE"/>
    <w:rsid w:val="008F731A"/>
    <w:rsid w:val="0095589A"/>
    <w:rsid w:val="009C33F6"/>
    <w:rsid w:val="00A12A6F"/>
    <w:rsid w:val="00A14105"/>
    <w:rsid w:val="00A149A9"/>
    <w:rsid w:val="00A20ACF"/>
    <w:rsid w:val="00A54DC4"/>
    <w:rsid w:val="00A76B48"/>
    <w:rsid w:val="00A857A3"/>
    <w:rsid w:val="00AA4D95"/>
    <w:rsid w:val="00AE6B14"/>
    <w:rsid w:val="00B05ED8"/>
    <w:rsid w:val="00B45BB5"/>
    <w:rsid w:val="00B75D40"/>
    <w:rsid w:val="00B92FD0"/>
    <w:rsid w:val="00BC0A51"/>
    <w:rsid w:val="00BD0613"/>
    <w:rsid w:val="00C03CAE"/>
    <w:rsid w:val="00C85DBD"/>
    <w:rsid w:val="00CD08EC"/>
    <w:rsid w:val="00D00A8C"/>
    <w:rsid w:val="00DA1B97"/>
    <w:rsid w:val="00DA7D71"/>
    <w:rsid w:val="00DC0338"/>
    <w:rsid w:val="00DC72B4"/>
    <w:rsid w:val="00DE7D2D"/>
    <w:rsid w:val="00E82BA4"/>
    <w:rsid w:val="00EB3EB4"/>
    <w:rsid w:val="00F0336E"/>
    <w:rsid w:val="00F239B3"/>
    <w:rsid w:val="00F23CB1"/>
    <w:rsid w:val="00F23EE9"/>
    <w:rsid w:val="00F362ED"/>
    <w:rsid w:val="00F37C0A"/>
    <w:rsid w:val="00F50FF8"/>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82321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43</Pages>
  <Words>13997</Words>
  <Characters>79783</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Jurist</cp:lastModifiedBy>
  <cp:revision>14</cp:revision>
  <cp:lastPrinted>2018-10-10T10:56:00Z</cp:lastPrinted>
  <dcterms:created xsi:type="dcterms:W3CDTF">2019-02-05T08:14:00Z</dcterms:created>
  <dcterms:modified xsi:type="dcterms:W3CDTF">2019-05-20T13:43:00Z</dcterms:modified>
</cp:coreProperties>
</file>