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914CFC" w14:textId="77777777" w:rsidR="003F1E4D" w:rsidRPr="00D256BD" w:rsidRDefault="003F1E4D" w:rsidP="003F1E4D">
      <w:pPr>
        <w:rPr>
          <w:color w:val="000000" w:themeColor="text1"/>
          <w:lang w:val="ro-MD"/>
        </w:rPr>
      </w:pPr>
    </w:p>
    <w:p w14:paraId="594351A9" w14:textId="77777777" w:rsidR="009F581A" w:rsidRPr="00D256BD" w:rsidRDefault="009F581A" w:rsidP="003F1E4D">
      <w:pPr>
        <w:rPr>
          <w:color w:val="000000" w:themeColor="text1"/>
          <w:lang w:val="ro-MD"/>
        </w:rPr>
      </w:pPr>
    </w:p>
    <w:p w14:paraId="06A0B2BD" w14:textId="77777777" w:rsidR="009F581A" w:rsidRPr="00D256BD" w:rsidRDefault="009F581A" w:rsidP="003F1E4D">
      <w:pPr>
        <w:rPr>
          <w:color w:val="000000" w:themeColor="text1"/>
          <w:lang w:val="ro-MD"/>
        </w:rPr>
      </w:pPr>
    </w:p>
    <w:p w14:paraId="5DF5B72D" w14:textId="77777777" w:rsidR="009F581A" w:rsidRPr="00D256BD" w:rsidRDefault="009F581A" w:rsidP="003F1E4D">
      <w:pPr>
        <w:rPr>
          <w:color w:val="000000" w:themeColor="text1"/>
          <w:lang w:val="ro-MD"/>
        </w:rPr>
      </w:pPr>
    </w:p>
    <w:p w14:paraId="3681343B" w14:textId="77777777" w:rsidR="009F581A" w:rsidRPr="00D256BD" w:rsidRDefault="009F581A" w:rsidP="003F1E4D">
      <w:pPr>
        <w:rPr>
          <w:color w:val="000000" w:themeColor="text1"/>
          <w:lang w:val="ro-MD"/>
        </w:rPr>
      </w:pPr>
    </w:p>
    <w:p w14:paraId="15BD9114" w14:textId="77777777" w:rsidR="003F1E4D" w:rsidRPr="00D256BD" w:rsidRDefault="003F1E4D" w:rsidP="003F1E4D">
      <w:pPr>
        <w:rPr>
          <w:color w:val="000000" w:themeColor="text1"/>
          <w:lang w:val="ro-MD"/>
        </w:rPr>
      </w:pPr>
    </w:p>
    <w:p w14:paraId="24737759" w14:textId="4B7AA865" w:rsidR="003F1E4D" w:rsidRPr="00D256BD" w:rsidRDefault="0083261F" w:rsidP="003F1E4D">
      <w:pPr>
        <w:jc w:val="center"/>
        <w:rPr>
          <w:color w:val="000000" w:themeColor="text1"/>
          <w:lang w:val="ro-MD"/>
        </w:rPr>
      </w:pPr>
      <w:r w:rsidRPr="00D256BD">
        <w:rPr>
          <w:noProof/>
          <w:color w:val="000000" w:themeColor="text1"/>
          <w:lang w:val="ro-MD"/>
        </w:rPr>
        <mc:AlternateContent>
          <mc:Choice Requires="wps">
            <w:drawing>
              <wp:inline distT="0" distB="0" distL="0" distR="0" wp14:anchorId="1DF43DB6" wp14:editId="7864BB84">
                <wp:extent cx="3529965" cy="1042035"/>
                <wp:effectExtent l="9525" t="9525" r="32385" b="43815"/>
                <wp:docPr id="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29965" cy="1042035"/>
                        </a:xfrm>
                        <a:prstGeom prst="rect">
                          <a:avLst/>
                        </a:prstGeom>
                      </wps:spPr>
                      <wps:txbx>
                        <w:txbxContent>
                          <w:p w14:paraId="70FCFF96" w14:textId="77777777" w:rsidR="002030CF" w:rsidRDefault="002030CF" w:rsidP="0083261F">
                            <w:pPr>
                              <w:jc w:val="center"/>
                              <w:rPr>
                                <w:sz w:val="24"/>
                                <w:szCs w:val="24"/>
                              </w:rPr>
                            </w:pPr>
                            <w:r>
                              <w:rPr>
                                <w:b/>
                                <w:bCs/>
                                <w:shadow/>
                                <w:color w:val="969696"/>
                                <w:spacing w:val="144"/>
                                <w:sz w:val="72"/>
                                <w:szCs w:val="72"/>
                                <w:lang w:val="ro-RO"/>
                                <w14:shadow w14:blurRad="0" w14:dist="45847" w14:dir="3378596" w14:sx="100000" w14:sy="100000" w14:kx="0" w14:ky="0" w14:algn="ctr">
                                  <w14:srgbClr w14:val="4D4D4D">
                                    <w14:alpha w14:val="20000"/>
                                  </w14:srgbClr>
                                </w14:shadow>
                                <w14:textOutline w14:w="9525" w14:cap="flat" w14:cmpd="sng" w14:algn="ctr">
                                  <w14:solidFill>
                                    <w14:srgbClr w14:val="000000"/>
                                  </w14:solidFill>
                                  <w14:prstDash w14:val="solid"/>
                                  <w14:round/>
                                </w14:textOutline>
                                <w14:textFill>
                                  <w14:gradFill>
                                    <w14:gsLst>
                                      <w14:gs w14:pos="0">
                                        <w14:srgbClr w14:val="969696">
                                          <w14:alpha w14:val="17999"/>
                                        </w14:srgbClr>
                                      </w14:gs>
                                      <w14:gs w14:pos="100000">
                                        <w14:srgbClr w14:val="FFFFFF"/>
                                      </w14:gs>
                                    </w14:gsLst>
                                    <w14:lin w14:ang="5400000" w14:scaled="1"/>
                                  </w14:gradFill>
                                </w14:textFill>
                              </w:rPr>
                              <w:t>RAPORT</w:t>
                            </w:r>
                          </w:p>
                        </w:txbxContent>
                      </wps:txbx>
                      <wps:bodyPr wrap="square" numCol="1" fromWordArt="1">
                        <a:prstTxWarp prst="textPlain">
                          <a:avLst>
                            <a:gd name="adj" fmla="val 50000"/>
                          </a:avLst>
                        </a:prstTxWarp>
                        <a:spAutoFit/>
                      </wps:bodyPr>
                    </wps:wsp>
                  </a:graphicData>
                </a:graphic>
              </wp:inline>
            </w:drawing>
          </mc:Choice>
          <mc:Fallback>
            <w:pict>
              <v:shapetype w14:anchorId="1DF43DB6" id="_x0000_t202" coordsize="21600,21600" o:spt="202" path="m,l,21600r21600,l21600,xe">
                <v:stroke joinstyle="miter"/>
                <v:path gradientshapeok="t" o:connecttype="rect"/>
              </v:shapetype>
              <v:shape id="WordArt 1" o:spid="_x0000_s1026" type="#_x0000_t202" style="width:277.95pt;height:8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" filled="f" stroked="f">
                <o:lock v:ext="edit" shapetype="t"/>
                <v:textbox style="mso-fit-shape-to-text:t">
                  <w:txbxContent>
                    <w:p w14:paraId="70FCFF96" w14:textId="77777777" w:rsidR="002030CF" w:rsidRDefault="002030CF" w:rsidP="0083261F">
                      <w:pPr>
                        <w:jc w:val="center"/>
                        <w:rPr>
                          <w:sz w:val="24"/>
                          <w:szCs w:val="24"/>
                        </w:rPr>
                      </w:pPr>
                      <w:r>
                        <w:rPr>
                          <w:b/>
                          <w:bCs/>
                          <w:shadow/>
                          <w:color w:val="969696"/>
                          <w:spacing w:val="144"/>
                          <w:sz w:val="72"/>
                          <w:szCs w:val="72"/>
                          <w:lang w:val="ro-RO"/>
                          <w14:shadow w14:blurRad="0" w14:dist="45847" w14:dir="3378596" w14:sx="100000" w14:sy="100000" w14:kx="0" w14:ky="0" w14:algn="ctr">
                            <w14:srgbClr w14:val="4D4D4D">
                              <w14:alpha w14:val="20000"/>
                            </w14:srgbClr>
                          </w14:shadow>
                          <w14:textOutline w14:w="9525" w14:cap="flat" w14:cmpd="sng" w14:algn="ctr">
                            <w14:solidFill>
                              <w14:srgbClr w14:val="000000"/>
                            </w14:solidFill>
                            <w14:prstDash w14:val="solid"/>
                            <w14:round/>
                          </w14:textOutline>
                          <w14:textFill>
                            <w14:gradFill>
                              <w14:gsLst>
                                <w14:gs w14:pos="0">
                                  <w14:srgbClr w14:val="969696">
                                    <w14:alpha w14:val="17999"/>
                                  </w14:srgbClr>
                                </w14:gs>
                                <w14:gs w14:pos="100000">
                                  <w14:srgbClr w14:val="FFFFFF"/>
                                </w14:gs>
                              </w14:gsLst>
                              <w14:lin w14:ang="5400000" w14:scaled="1"/>
                            </w14:gradFill>
                          </w14:textFill>
                        </w:rPr>
                        <w:t>RAPORT</w:t>
                      </w:r>
                    </w:p>
                  </w:txbxContent>
                </v:textbox>
                <w10:anchorlock/>
              </v:shape>
            </w:pict>
          </mc:Fallback>
        </mc:AlternateContent>
      </w:r>
    </w:p>
    <w:p w14:paraId="7CB644F4" w14:textId="77777777" w:rsidR="003F1E4D" w:rsidRPr="00D256BD" w:rsidRDefault="003F1E4D" w:rsidP="003F1E4D">
      <w:pPr>
        <w:jc w:val="center"/>
        <w:rPr>
          <w:color w:val="000000" w:themeColor="text1"/>
          <w:lang w:val="ro-MD"/>
        </w:rPr>
      </w:pPr>
    </w:p>
    <w:p w14:paraId="77804A9C" w14:textId="77777777" w:rsidR="003F1E4D" w:rsidRPr="00D256BD" w:rsidRDefault="003F1E4D" w:rsidP="003F1E4D">
      <w:pPr>
        <w:jc w:val="center"/>
        <w:rPr>
          <w:color w:val="000000" w:themeColor="text1"/>
          <w:lang w:val="ro-MD"/>
        </w:rPr>
      </w:pPr>
    </w:p>
    <w:p w14:paraId="0FBB3A30" w14:textId="77777777" w:rsidR="003F1E4D" w:rsidRPr="00D256BD" w:rsidRDefault="003F1E4D" w:rsidP="003F1E4D">
      <w:pPr>
        <w:jc w:val="center"/>
        <w:rPr>
          <w:color w:val="000000" w:themeColor="text1"/>
          <w:lang w:val="ro-MD"/>
        </w:rPr>
      </w:pPr>
    </w:p>
    <w:p w14:paraId="3D76534E" w14:textId="77777777" w:rsidR="003F1E4D" w:rsidRPr="00D256BD" w:rsidRDefault="003F1E4D" w:rsidP="003F1E4D">
      <w:pPr>
        <w:jc w:val="center"/>
        <w:rPr>
          <w:color w:val="000000" w:themeColor="text1"/>
          <w:lang w:val="ro-MD"/>
        </w:rPr>
      </w:pPr>
    </w:p>
    <w:p w14:paraId="1E88C0F9" w14:textId="7CB2D05F" w:rsidR="005F00AA" w:rsidRPr="00D256BD" w:rsidRDefault="003F1E4D" w:rsidP="003F1E4D">
      <w:pPr>
        <w:spacing w:line="360" w:lineRule="auto"/>
        <w:jc w:val="center"/>
        <w:rPr>
          <w:b/>
          <w:color w:val="000000" w:themeColor="text1"/>
          <w:sz w:val="44"/>
          <w:szCs w:val="44"/>
          <w:lang w:val="ro-MD"/>
        </w:rPr>
      </w:pPr>
      <w:r w:rsidRPr="00D256BD">
        <w:rPr>
          <w:b/>
          <w:color w:val="000000" w:themeColor="text1"/>
          <w:sz w:val="44"/>
          <w:szCs w:val="44"/>
          <w:lang w:val="ro-MD"/>
        </w:rPr>
        <w:t>PRIVI</w:t>
      </w:r>
      <w:r w:rsidR="000C6794" w:rsidRPr="00D256BD">
        <w:rPr>
          <w:b/>
          <w:color w:val="000000" w:themeColor="text1"/>
          <w:sz w:val="44"/>
          <w:szCs w:val="44"/>
          <w:lang w:val="ro-MD"/>
        </w:rPr>
        <w:t>ND</w:t>
      </w:r>
      <w:r w:rsidRPr="00D256BD">
        <w:rPr>
          <w:b/>
          <w:color w:val="000000" w:themeColor="text1"/>
          <w:sz w:val="44"/>
          <w:szCs w:val="44"/>
          <w:lang w:val="ro-MD"/>
        </w:rPr>
        <w:t xml:space="preserve"> ACTIVIT</w:t>
      </w:r>
      <w:r w:rsidR="000C6794" w:rsidRPr="00D256BD">
        <w:rPr>
          <w:b/>
          <w:color w:val="000000" w:themeColor="text1"/>
          <w:sz w:val="44"/>
          <w:szCs w:val="44"/>
          <w:lang w:val="ro-MD"/>
        </w:rPr>
        <w:t>ATEA</w:t>
      </w:r>
      <w:r w:rsidRPr="00D256BD">
        <w:rPr>
          <w:b/>
          <w:color w:val="000000" w:themeColor="text1"/>
          <w:sz w:val="44"/>
          <w:szCs w:val="44"/>
          <w:lang w:val="ro-MD"/>
        </w:rPr>
        <w:t xml:space="preserve"> </w:t>
      </w:r>
    </w:p>
    <w:p w14:paraId="7F5FE499" w14:textId="066CA6FE" w:rsidR="003F1E4D" w:rsidRPr="00D256BD" w:rsidRDefault="003F1E4D" w:rsidP="003F1E4D">
      <w:pPr>
        <w:spacing w:line="360" w:lineRule="auto"/>
        <w:jc w:val="center"/>
        <w:rPr>
          <w:b/>
          <w:color w:val="000000" w:themeColor="text1"/>
          <w:sz w:val="44"/>
          <w:szCs w:val="44"/>
          <w:lang w:val="ro-MD"/>
        </w:rPr>
      </w:pPr>
      <w:r w:rsidRPr="00D256BD">
        <w:rPr>
          <w:b/>
          <w:color w:val="000000" w:themeColor="text1"/>
          <w:sz w:val="44"/>
          <w:szCs w:val="44"/>
          <w:lang w:val="ro-MD"/>
        </w:rPr>
        <w:t xml:space="preserve">IMSP </w:t>
      </w:r>
      <w:r w:rsidR="005F00AA" w:rsidRPr="00D256BD">
        <w:rPr>
          <w:b/>
          <w:color w:val="000000" w:themeColor="text1"/>
          <w:sz w:val="44"/>
          <w:szCs w:val="44"/>
          <w:lang w:val="ro-MD"/>
        </w:rPr>
        <w:t>INSTITUTUL ONCOLOGIC</w:t>
      </w:r>
      <w:r w:rsidRPr="00D256BD">
        <w:rPr>
          <w:b/>
          <w:color w:val="000000" w:themeColor="text1"/>
          <w:sz w:val="44"/>
          <w:szCs w:val="44"/>
          <w:lang w:val="ro-MD"/>
        </w:rPr>
        <w:t xml:space="preserve"> </w:t>
      </w:r>
    </w:p>
    <w:p w14:paraId="1CD1C11D" w14:textId="100FD406" w:rsidR="003F1E4D" w:rsidRPr="00D256BD" w:rsidRDefault="000C6794" w:rsidP="003F1E4D">
      <w:pPr>
        <w:spacing w:line="360" w:lineRule="auto"/>
        <w:jc w:val="center"/>
        <w:rPr>
          <w:b/>
          <w:color w:val="000000" w:themeColor="text1"/>
          <w:sz w:val="44"/>
          <w:szCs w:val="44"/>
          <w:lang w:val="ro-MD"/>
        </w:rPr>
      </w:pPr>
      <w:r w:rsidRPr="00D256BD">
        <w:rPr>
          <w:b/>
          <w:color w:val="000000" w:themeColor="text1"/>
          <w:sz w:val="44"/>
          <w:szCs w:val="44"/>
          <w:lang w:val="ro-MD"/>
        </w:rPr>
        <w:t>ÎN</w:t>
      </w:r>
      <w:r w:rsidR="003F1E4D" w:rsidRPr="00D256BD">
        <w:rPr>
          <w:b/>
          <w:color w:val="000000" w:themeColor="text1"/>
          <w:sz w:val="44"/>
          <w:szCs w:val="44"/>
          <w:lang w:val="ro-MD"/>
        </w:rPr>
        <w:t xml:space="preserve"> ANUL 20</w:t>
      </w:r>
      <w:r w:rsidR="005F00AA" w:rsidRPr="00D256BD">
        <w:rPr>
          <w:b/>
          <w:color w:val="000000" w:themeColor="text1"/>
          <w:sz w:val="44"/>
          <w:szCs w:val="44"/>
          <w:lang w:val="ro-MD"/>
        </w:rPr>
        <w:t>2</w:t>
      </w:r>
      <w:r w:rsidR="00317A8B" w:rsidRPr="00D256BD">
        <w:rPr>
          <w:b/>
          <w:color w:val="000000" w:themeColor="text1"/>
          <w:sz w:val="44"/>
          <w:szCs w:val="44"/>
          <w:lang w:val="ro-MD"/>
        </w:rPr>
        <w:t>3</w:t>
      </w:r>
      <w:r w:rsidR="003F1E4D" w:rsidRPr="00D256BD">
        <w:rPr>
          <w:b/>
          <w:color w:val="000000" w:themeColor="text1"/>
          <w:sz w:val="44"/>
          <w:szCs w:val="44"/>
          <w:lang w:val="ro-MD"/>
        </w:rPr>
        <w:t xml:space="preserve"> </w:t>
      </w:r>
    </w:p>
    <w:p w14:paraId="35EA2F02" w14:textId="77777777" w:rsidR="003F1E4D" w:rsidRPr="00D256BD" w:rsidRDefault="003F1E4D" w:rsidP="003F1E4D">
      <w:pPr>
        <w:spacing w:line="360" w:lineRule="auto"/>
        <w:jc w:val="center"/>
        <w:rPr>
          <w:b/>
          <w:color w:val="000000" w:themeColor="text1"/>
          <w:sz w:val="44"/>
          <w:szCs w:val="44"/>
          <w:lang w:val="ro-MD"/>
        </w:rPr>
      </w:pPr>
      <w:r w:rsidRPr="00D256BD">
        <w:rPr>
          <w:b/>
          <w:color w:val="000000" w:themeColor="text1"/>
          <w:sz w:val="44"/>
          <w:szCs w:val="44"/>
          <w:lang w:val="ro-MD"/>
        </w:rPr>
        <w:t>ŞI OBIECTIVELE DE BAZĂ</w:t>
      </w:r>
    </w:p>
    <w:p w14:paraId="741A1F6A" w14:textId="6F80FC60" w:rsidR="003F1E4D" w:rsidRPr="00D256BD" w:rsidRDefault="008D20C3" w:rsidP="003F1E4D">
      <w:pPr>
        <w:spacing w:line="360" w:lineRule="auto"/>
        <w:jc w:val="center"/>
        <w:rPr>
          <w:b/>
          <w:color w:val="000000" w:themeColor="text1"/>
          <w:sz w:val="44"/>
          <w:szCs w:val="44"/>
          <w:lang w:val="ro-MD"/>
        </w:rPr>
      </w:pPr>
      <w:r w:rsidRPr="00D256BD">
        <w:rPr>
          <w:b/>
          <w:color w:val="000000" w:themeColor="text1"/>
          <w:sz w:val="44"/>
          <w:szCs w:val="44"/>
          <w:lang w:val="ro-MD"/>
        </w:rPr>
        <w:t>PENTRU ANUL 20</w:t>
      </w:r>
      <w:r w:rsidR="005F00AA" w:rsidRPr="00D256BD">
        <w:rPr>
          <w:b/>
          <w:color w:val="000000" w:themeColor="text1"/>
          <w:sz w:val="44"/>
          <w:szCs w:val="44"/>
          <w:lang w:val="ro-MD"/>
        </w:rPr>
        <w:t>2</w:t>
      </w:r>
      <w:r w:rsidR="00317A8B" w:rsidRPr="00D256BD">
        <w:rPr>
          <w:b/>
          <w:color w:val="000000" w:themeColor="text1"/>
          <w:sz w:val="44"/>
          <w:szCs w:val="44"/>
          <w:lang w:val="ro-MD"/>
        </w:rPr>
        <w:t>4</w:t>
      </w:r>
    </w:p>
    <w:p w14:paraId="4D1C70F4" w14:textId="59EEAA7C" w:rsidR="003F1E4D" w:rsidRPr="00D256BD" w:rsidRDefault="008463DD" w:rsidP="003F1E4D">
      <w:pPr>
        <w:spacing w:line="360" w:lineRule="auto"/>
        <w:jc w:val="center"/>
        <w:rPr>
          <w:b/>
          <w:color w:val="000000" w:themeColor="text1"/>
          <w:sz w:val="44"/>
          <w:szCs w:val="44"/>
          <w:lang w:val="ro-MD"/>
        </w:rPr>
      </w:pPr>
      <w:r w:rsidRPr="00D256BD">
        <w:rPr>
          <w:b/>
          <w:noProof/>
          <w:color w:val="000000" w:themeColor="text1"/>
          <w:sz w:val="44"/>
          <w:szCs w:val="44"/>
        </w:rPr>
        <w:drawing>
          <wp:inline distT="0" distB="0" distL="0" distR="0" wp14:anchorId="340F2BF1" wp14:editId="1EA25930">
            <wp:extent cx="4468634" cy="2817121"/>
            <wp:effectExtent l="0" t="0" r="8255" b="254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69409" cy="2817610"/>
                    </a:xfrm>
                    <a:prstGeom prst="rect">
                      <a:avLst/>
                    </a:prstGeom>
                  </pic:spPr>
                </pic:pic>
              </a:graphicData>
            </a:graphic>
          </wp:inline>
        </w:drawing>
      </w:r>
    </w:p>
    <w:p w14:paraId="57262C89" w14:textId="77777777" w:rsidR="003F1E4D" w:rsidRPr="00D256BD" w:rsidRDefault="003F1E4D" w:rsidP="003F1E4D">
      <w:pPr>
        <w:spacing w:line="360" w:lineRule="auto"/>
        <w:jc w:val="center"/>
        <w:rPr>
          <w:b/>
          <w:color w:val="000000" w:themeColor="text1"/>
          <w:sz w:val="44"/>
          <w:szCs w:val="44"/>
          <w:lang w:val="ro-MD"/>
        </w:rPr>
      </w:pPr>
    </w:p>
    <w:p w14:paraId="66294E7D" w14:textId="77777777" w:rsidR="008463DD" w:rsidRPr="00D256BD" w:rsidRDefault="008463DD" w:rsidP="003F1E4D">
      <w:pPr>
        <w:jc w:val="center"/>
        <w:rPr>
          <w:color w:val="000000" w:themeColor="text1"/>
          <w:sz w:val="28"/>
          <w:szCs w:val="28"/>
          <w:lang w:val="ro-MD"/>
        </w:rPr>
      </w:pPr>
    </w:p>
    <w:p w14:paraId="00D45906" w14:textId="67C8E5CC" w:rsidR="003F1E4D" w:rsidRPr="00D256BD" w:rsidRDefault="003F1E4D" w:rsidP="003F1E4D">
      <w:pPr>
        <w:jc w:val="center"/>
        <w:rPr>
          <w:color w:val="000000" w:themeColor="text1"/>
          <w:sz w:val="28"/>
          <w:szCs w:val="28"/>
          <w:lang w:val="ro-MD"/>
        </w:rPr>
      </w:pPr>
      <w:r w:rsidRPr="00D256BD">
        <w:rPr>
          <w:color w:val="000000" w:themeColor="text1"/>
          <w:sz w:val="28"/>
          <w:szCs w:val="28"/>
          <w:lang w:val="ro-MD"/>
        </w:rPr>
        <w:t xml:space="preserve"> </w:t>
      </w:r>
      <w:r w:rsidR="009F29C1" w:rsidRPr="00D256BD">
        <w:rPr>
          <w:color w:val="000000" w:themeColor="text1"/>
          <w:sz w:val="28"/>
          <w:szCs w:val="28"/>
          <w:lang w:val="ro-MD"/>
        </w:rPr>
        <w:t>ma</w:t>
      </w:r>
      <w:r w:rsidR="00083B11" w:rsidRPr="00D256BD">
        <w:rPr>
          <w:color w:val="000000" w:themeColor="text1"/>
          <w:sz w:val="28"/>
          <w:szCs w:val="28"/>
          <w:lang w:val="ro-MD"/>
        </w:rPr>
        <w:t>rt</w:t>
      </w:r>
      <w:r w:rsidR="009F29C1" w:rsidRPr="00D256BD">
        <w:rPr>
          <w:color w:val="000000" w:themeColor="text1"/>
          <w:sz w:val="28"/>
          <w:szCs w:val="28"/>
          <w:lang w:val="ro-MD"/>
        </w:rPr>
        <w:t>i</w:t>
      </w:r>
      <w:r w:rsidR="00083B11" w:rsidRPr="00D256BD">
        <w:rPr>
          <w:color w:val="000000" w:themeColor="text1"/>
          <w:sz w:val="28"/>
          <w:szCs w:val="28"/>
          <w:lang w:val="ro-MD"/>
        </w:rPr>
        <w:t>e</w:t>
      </w:r>
      <w:r w:rsidRPr="00D256BD">
        <w:rPr>
          <w:color w:val="000000" w:themeColor="text1"/>
          <w:sz w:val="28"/>
          <w:szCs w:val="28"/>
          <w:lang w:val="ro-MD"/>
        </w:rPr>
        <w:t xml:space="preserve"> 20</w:t>
      </w:r>
      <w:r w:rsidR="000034B6" w:rsidRPr="00D256BD">
        <w:rPr>
          <w:color w:val="000000" w:themeColor="text1"/>
          <w:sz w:val="28"/>
          <w:szCs w:val="28"/>
          <w:lang w:val="ro-MD"/>
        </w:rPr>
        <w:t>2</w:t>
      </w:r>
      <w:r w:rsidR="00083B11" w:rsidRPr="00D256BD">
        <w:rPr>
          <w:color w:val="000000" w:themeColor="text1"/>
          <w:sz w:val="28"/>
          <w:szCs w:val="28"/>
          <w:lang w:val="ro-MD"/>
        </w:rPr>
        <w:t>4</w:t>
      </w:r>
    </w:p>
    <w:p w14:paraId="6D67E9C8" w14:textId="77777777" w:rsidR="003F1E4D" w:rsidRPr="00D256BD" w:rsidRDefault="003F1E4D" w:rsidP="003F1E4D">
      <w:pPr>
        <w:jc w:val="center"/>
        <w:rPr>
          <w:color w:val="000000" w:themeColor="text1"/>
          <w:sz w:val="24"/>
          <w:szCs w:val="24"/>
          <w:lang w:val="ro-MD"/>
        </w:rPr>
      </w:pPr>
      <w:r w:rsidRPr="00D256BD">
        <w:rPr>
          <w:color w:val="000000" w:themeColor="text1"/>
          <w:sz w:val="24"/>
          <w:szCs w:val="24"/>
          <w:lang w:val="ro-MD"/>
        </w:rPr>
        <w:t>mun. Chişinău</w:t>
      </w:r>
    </w:p>
    <w:p w14:paraId="46809D1C" w14:textId="77777777" w:rsidR="003F1E4D" w:rsidRPr="00D256BD" w:rsidRDefault="003F1E4D" w:rsidP="003F1E4D">
      <w:pPr>
        <w:jc w:val="center"/>
        <w:rPr>
          <w:color w:val="000000" w:themeColor="text1"/>
          <w:sz w:val="28"/>
          <w:szCs w:val="28"/>
          <w:lang w:val="ro-MD"/>
        </w:rPr>
      </w:pPr>
    </w:p>
    <w:sdt>
      <w:sdtPr>
        <w:rPr>
          <w:rFonts w:ascii="Times New Roman" w:eastAsia="Times New Roman" w:hAnsi="Times New Roman" w:cs="Times New Roman"/>
          <w:b w:val="0"/>
          <w:bCs w:val="0"/>
          <w:color w:val="000000" w:themeColor="text1"/>
          <w:sz w:val="20"/>
          <w:szCs w:val="20"/>
          <w:lang w:val="ro-MD"/>
        </w:rPr>
        <w:id w:val="1195427902"/>
        <w:docPartObj>
          <w:docPartGallery w:val="Table of Contents"/>
          <w:docPartUnique/>
        </w:docPartObj>
      </w:sdtPr>
      <w:sdtEndPr/>
      <w:sdtContent>
        <w:p w14:paraId="487EEA62" w14:textId="22354B5F" w:rsidR="00AB7A65" w:rsidRPr="00D256BD" w:rsidRDefault="00AB7A65" w:rsidP="00DA48B2">
          <w:pPr>
            <w:pStyle w:val="af7"/>
            <w:tabs>
              <w:tab w:val="left" w:pos="1540"/>
              <w:tab w:val="left" w:pos="1624"/>
            </w:tabs>
            <w:rPr>
              <w:rFonts w:ascii="Times New Roman" w:hAnsi="Times New Roman" w:cs="Times New Roman"/>
              <w:color w:val="000000" w:themeColor="text1"/>
              <w:lang w:val="ro-MD"/>
            </w:rPr>
          </w:pPr>
          <w:r w:rsidRPr="00D256BD">
            <w:rPr>
              <w:rFonts w:ascii="Times New Roman" w:hAnsi="Times New Roman" w:cs="Times New Roman"/>
              <w:color w:val="000000" w:themeColor="text1"/>
              <w:lang w:val="ro-MD"/>
            </w:rPr>
            <w:t>Cuprins:</w:t>
          </w:r>
          <w:r w:rsidR="00CA16AD" w:rsidRPr="00D256BD">
            <w:rPr>
              <w:rFonts w:ascii="Times New Roman" w:hAnsi="Times New Roman" w:cs="Times New Roman"/>
              <w:color w:val="000000" w:themeColor="text1"/>
              <w:lang w:val="ro-MD"/>
            </w:rPr>
            <w:tab/>
          </w:r>
          <w:r w:rsidR="00DA48B2" w:rsidRPr="00D256BD">
            <w:rPr>
              <w:rFonts w:ascii="Times New Roman" w:hAnsi="Times New Roman" w:cs="Times New Roman"/>
              <w:color w:val="000000" w:themeColor="text1"/>
              <w:lang w:val="ro-MD"/>
            </w:rPr>
            <w:tab/>
          </w:r>
        </w:p>
        <w:p w14:paraId="46FBEBCF" w14:textId="77777777" w:rsidR="00213EFE" w:rsidRPr="00D256BD" w:rsidRDefault="00213EFE" w:rsidP="00213EFE">
          <w:pPr>
            <w:rPr>
              <w:color w:val="000000" w:themeColor="text1"/>
              <w:sz w:val="28"/>
              <w:szCs w:val="28"/>
              <w:lang w:val="ro-MD"/>
            </w:rPr>
          </w:pPr>
        </w:p>
        <w:p w14:paraId="50924FCD" w14:textId="59073142" w:rsidR="001104B6" w:rsidRPr="00D256BD" w:rsidRDefault="00AB7A65">
          <w:pPr>
            <w:pStyle w:val="25"/>
            <w:tabs>
              <w:tab w:val="right" w:leader="dot" w:pos="9345"/>
            </w:tabs>
            <w:rPr>
              <w:rFonts w:asciiTheme="minorHAnsi" w:hAnsiTheme="minorHAnsi" w:cstheme="minorBidi"/>
              <w:noProof/>
              <w:color w:val="000000" w:themeColor="text1"/>
              <w:sz w:val="22"/>
              <w:szCs w:val="22"/>
            </w:rPr>
          </w:pPr>
          <w:r w:rsidRPr="00D256BD">
            <w:rPr>
              <w:color w:val="000000" w:themeColor="text1"/>
              <w:sz w:val="28"/>
              <w:szCs w:val="28"/>
              <w:lang w:val="ro-MD"/>
            </w:rPr>
            <w:fldChar w:fldCharType="begin"/>
          </w:r>
          <w:r w:rsidRPr="00D256BD">
            <w:rPr>
              <w:color w:val="000000" w:themeColor="text1"/>
              <w:sz w:val="28"/>
              <w:szCs w:val="28"/>
              <w:lang w:val="ro-MD"/>
            </w:rPr>
            <w:instrText xml:space="preserve"> TOC \o "1-3" \h \z \u </w:instrText>
          </w:r>
          <w:r w:rsidRPr="00D256BD">
            <w:rPr>
              <w:color w:val="000000" w:themeColor="text1"/>
              <w:sz w:val="28"/>
              <w:szCs w:val="28"/>
              <w:lang w:val="ro-MD"/>
            </w:rPr>
            <w:fldChar w:fldCharType="separate"/>
          </w:r>
          <w:hyperlink w:anchor="_Toc164762697" w:history="1">
            <w:r w:rsidR="001104B6" w:rsidRPr="00D256BD">
              <w:rPr>
                <w:rStyle w:val="af8"/>
                <w:noProof/>
                <w:color w:val="000000" w:themeColor="text1"/>
              </w:rPr>
              <w:t>Gradul realizării Obiectivelor trasate pentru anul 2023</w:t>
            </w:r>
            <w:r w:rsidR="001104B6" w:rsidRPr="00D256BD">
              <w:rPr>
                <w:noProof/>
                <w:webHidden/>
                <w:color w:val="000000" w:themeColor="text1"/>
              </w:rPr>
              <w:tab/>
            </w:r>
            <w:r w:rsidR="001104B6" w:rsidRPr="00D256BD">
              <w:rPr>
                <w:noProof/>
                <w:webHidden/>
                <w:color w:val="000000" w:themeColor="text1"/>
              </w:rPr>
              <w:fldChar w:fldCharType="begin"/>
            </w:r>
            <w:r w:rsidR="001104B6" w:rsidRPr="00D256BD">
              <w:rPr>
                <w:noProof/>
                <w:webHidden/>
                <w:color w:val="000000" w:themeColor="text1"/>
              </w:rPr>
              <w:instrText xml:space="preserve"> PAGEREF _Toc164762697 \h </w:instrText>
            </w:r>
            <w:r w:rsidR="001104B6" w:rsidRPr="00D256BD">
              <w:rPr>
                <w:noProof/>
                <w:webHidden/>
                <w:color w:val="000000" w:themeColor="text1"/>
              </w:rPr>
            </w:r>
            <w:r w:rsidR="001104B6" w:rsidRPr="00D256BD">
              <w:rPr>
                <w:noProof/>
                <w:webHidden/>
                <w:color w:val="000000" w:themeColor="text1"/>
              </w:rPr>
              <w:fldChar w:fldCharType="separate"/>
            </w:r>
            <w:r w:rsidR="0035251E" w:rsidRPr="00D256BD">
              <w:rPr>
                <w:noProof/>
                <w:webHidden/>
                <w:color w:val="000000" w:themeColor="text1"/>
              </w:rPr>
              <w:t>3</w:t>
            </w:r>
            <w:r w:rsidR="001104B6" w:rsidRPr="00D256BD">
              <w:rPr>
                <w:noProof/>
                <w:webHidden/>
                <w:color w:val="000000" w:themeColor="text1"/>
              </w:rPr>
              <w:fldChar w:fldCharType="end"/>
            </w:r>
          </w:hyperlink>
        </w:p>
        <w:p w14:paraId="6B7AD283" w14:textId="28E3FEC0" w:rsidR="001104B6" w:rsidRPr="00D256BD" w:rsidRDefault="00ED5362">
          <w:pPr>
            <w:pStyle w:val="13"/>
            <w:tabs>
              <w:tab w:val="right" w:leader="dot" w:pos="9345"/>
            </w:tabs>
            <w:rPr>
              <w:rFonts w:asciiTheme="minorHAnsi" w:eastAsiaTheme="minorEastAsia" w:hAnsiTheme="minorHAnsi" w:cstheme="minorBidi"/>
              <w:noProof/>
              <w:color w:val="000000" w:themeColor="text1"/>
              <w:sz w:val="22"/>
              <w:szCs w:val="22"/>
            </w:rPr>
          </w:pPr>
          <w:hyperlink w:anchor="_Toc164762709" w:history="1">
            <w:r w:rsidR="001104B6" w:rsidRPr="00D256BD">
              <w:rPr>
                <w:rStyle w:val="af8"/>
                <w:b/>
                <w:bCs/>
                <w:noProof/>
                <w:color w:val="000000" w:themeColor="text1"/>
                <w:lang w:val="ro-MD"/>
              </w:rPr>
              <w:t>ACTIVITATEA ECONOMICO-FINANCIARĂ</w:t>
            </w:r>
            <w:r w:rsidR="001104B6" w:rsidRPr="00D256BD">
              <w:rPr>
                <w:noProof/>
                <w:webHidden/>
                <w:color w:val="000000" w:themeColor="text1"/>
              </w:rPr>
              <w:tab/>
            </w:r>
            <w:r w:rsidR="001104B6" w:rsidRPr="00D256BD">
              <w:rPr>
                <w:noProof/>
                <w:webHidden/>
                <w:color w:val="000000" w:themeColor="text1"/>
              </w:rPr>
              <w:fldChar w:fldCharType="begin"/>
            </w:r>
            <w:r w:rsidR="001104B6" w:rsidRPr="00D256BD">
              <w:rPr>
                <w:noProof/>
                <w:webHidden/>
                <w:color w:val="000000" w:themeColor="text1"/>
              </w:rPr>
              <w:instrText xml:space="preserve"> PAGEREF _Toc164762709 \h </w:instrText>
            </w:r>
            <w:r w:rsidR="001104B6" w:rsidRPr="00D256BD">
              <w:rPr>
                <w:noProof/>
                <w:webHidden/>
                <w:color w:val="000000" w:themeColor="text1"/>
              </w:rPr>
            </w:r>
            <w:r w:rsidR="001104B6" w:rsidRPr="00D256BD">
              <w:rPr>
                <w:noProof/>
                <w:webHidden/>
                <w:color w:val="000000" w:themeColor="text1"/>
              </w:rPr>
              <w:fldChar w:fldCharType="separate"/>
            </w:r>
            <w:r w:rsidR="0035251E" w:rsidRPr="00D256BD">
              <w:rPr>
                <w:noProof/>
                <w:webHidden/>
                <w:color w:val="000000" w:themeColor="text1"/>
              </w:rPr>
              <w:t>7</w:t>
            </w:r>
            <w:r w:rsidR="001104B6" w:rsidRPr="00D256BD">
              <w:rPr>
                <w:noProof/>
                <w:webHidden/>
                <w:color w:val="000000" w:themeColor="text1"/>
              </w:rPr>
              <w:fldChar w:fldCharType="end"/>
            </w:r>
          </w:hyperlink>
        </w:p>
        <w:p w14:paraId="61EAEC8A" w14:textId="071DCB84" w:rsidR="001104B6" w:rsidRPr="00D256BD" w:rsidRDefault="00ED5362">
          <w:pPr>
            <w:pStyle w:val="25"/>
            <w:tabs>
              <w:tab w:val="right" w:leader="dot" w:pos="9345"/>
            </w:tabs>
            <w:rPr>
              <w:rFonts w:asciiTheme="minorHAnsi" w:hAnsiTheme="minorHAnsi" w:cstheme="minorBidi"/>
              <w:noProof/>
              <w:color w:val="000000" w:themeColor="text1"/>
              <w:sz w:val="22"/>
              <w:szCs w:val="22"/>
            </w:rPr>
          </w:pPr>
          <w:hyperlink w:anchor="_Toc164762710" w:history="1">
            <w:r w:rsidR="001104B6" w:rsidRPr="00D256BD">
              <w:rPr>
                <w:rStyle w:val="af8"/>
                <w:rFonts w:eastAsia="Calibri"/>
                <w:noProof/>
                <w:color w:val="000000" w:themeColor="text1"/>
                <w:lang w:val="ro-MD"/>
              </w:rPr>
              <w:t>Venituri</w:t>
            </w:r>
            <w:r w:rsidR="001104B6" w:rsidRPr="00D256BD">
              <w:rPr>
                <w:noProof/>
                <w:webHidden/>
                <w:color w:val="000000" w:themeColor="text1"/>
              </w:rPr>
              <w:tab/>
            </w:r>
            <w:r w:rsidR="001104B6" w:rsidRPr="00D256BD">
              <w:rPr>
                <w:noProof/>
                <w:webHidden/>
                <w:color w:val="000000" w:themeColor="text1"/>
              </w:rPr>
              <w:fldChar w:fldCharType="begin"/>
            </w:r>
            <w:r w:rsidR="001104B6" w:rsidRPr="00D256BD">
              <w:rPr>
                <w:noProof/>
                <w:webHidden/>
                <w:color w:val="000000" w:themeColor="text1"/>
              </w:rPr>
              <w:instrText xml:space="preserve"> PAGEREF _Toc164762710 \h </w:instrText>
            </w:r>
            <w:r w:rsidR="001104B6" w:rsidRPr="00D256BD">
              <w:rPr>
                <w:noProof/>
                <w:webHidden/>
                <w:color w:val="000000" w:themeColor="text1"/>
              </w:rPr>
            </w:r>
            <w:r w:rsidR="001104B6" w:rsidRPr="00D256BD">
              <w:rPr>
                <w:noProof/>
                <w:webHidden/>
                <w:color w:val="000000" w:themeColor="text1"/>
              </w:rPr>
              <w:fldChar w:fldCharType="separate"/>
            </w:r>
            <w:r w:rsidR="0035251E" w:rsidRPr="00D256BD">
              <w:rPr>
                <w:noProof/>
                <w:webHidden/>
                <w:color w:val="000000" w:themeColor="text1"/>
              </w:rPr>
              <w:t>7</w:t>
            </w:r>
            <w:r w:rsidR="001104B6" w:rsidRPr="00D256BD">
              <w:rPr>
                <w:noProof/>
                <w:webHidden/>
                <w:color w:val="000000" w:themeColor="text1"/>
              </w:rPr>
              <w:fldChar w:fldCharType="end"/>
            </w:r>
          </w:hyperlink>
        </w:p>
        <w:p w14:paraId="0C815B34" w14:textId="428B26AC" w:rsidR="001104B6" w:rsidRPr="00D256BD" w:rsidRDefault="00ED5362">
          <w:pPr>
            <w:pStyle w:val="25"/>
            <w:tabs>
              <w:tab w:val="right" w:leader="dot" w:pos="9345"/>
            </w:tabs>
            <w:rPr>
              <w:rFonts w:asciiTheme="minorHAnsi" w:hAnsiTheme="minorHAnsi" w:cstheme="minorBidi"/>
              <w:noProof/>
              <w:color w:val="000000" w:themeColor="text1"/>
              <w:sz w:val="22"/>
              <w:szCs w:val="22"/>
            </w:rPr>
          </w:pPr>
          <w:hyperlink w:anchor="_Toc164762711" w:history="1">
            <w:r w:rsidR="001104B6" w:rsidRPr="00D256BD">
              <w:rPr>
                <w:rStyle w:val="af8"/>
                <w:rFonts w:eastAsia="Calibri"/>
                <w:noProof/>
                <w:color w:val="000000" w:themeColor="text1"/>
                <w:lang w:val="ro-MD"/>
              </w:rPr>
              <w:t>Cheltuieli</w:t>
            </w:r>
            <w:r w:rsidR="001104B6" w:rsidRPr="00D256BD">
              <w:rPr>
                <w:noProof/>
                <w:webHidden/>
                <w:color w:val="000000" w:themeColor="text1"/>
              </w:rPr>
              <w:tab/>
            </w:r>
            <w:r w:rsidR="001104B6" w:rsidRPr="00D256BD">
              <w:rPr>
                <w:noProof/>
                <w:webHidden/>
                <w:color w:val="000000" w:themeColor="text1"/>
              </w:rPr>
              <w:fldChar w:fldCharType="begin"/>
            </w:r>
            <w:r w:rsidR="001104B6" w:rsidRPr="00D256BD">
              <w:rPr>
                <w:noProof/>
                <w:webHidden/>
                <w:color w:val="000000" w:themeColor="text1"/>
              </w:rPr>
              <w:instrText xml:space="preserve"> PAGEREF _Toc164762711 \h </w:instrText>
            </w:r>
            <w:r w:rsidR="001104B6" w:rsidRPr="00D256BD">
              <w:rPr>
                <w:noProof/>
                <w:webHidden/>
                <w:color w:val="000000" w:themeColor="text1"/>
              </w:rPr>
            </w:r>
            <w:r w:rsidR="001104B6" w:rsidRPr="00D256BD">
              <w:rPr>
                <w:noProof/>
                <w:webHidden/>
                <w:color w:val="000000" w:themeColor="text1"/>
              </w:rPr>
              <w:fldChar w:fldCharType="separate"/>
            </w:r>
            <w:r w:rsidR="0035251E" w:rsidRPr="00D256BD">
              <w:rPr>
                <w:noProof/>
                <w:webHidden/>
                <w:color w:val="000000" w:themeColor="text1"/>
              </w:rPr>
              <w:t>10</w:t>
            </w:r>
            <w:r w:rsidR="001104B6" w:rsidRPr="00D256BD">
              <w:rPr>
                <w:noProof/>
                <w:webHidden/>
                <w:color w:val="000000" w:themeColor="text1"/>
              </w:rPr>
              <w:fldChar w:fldCharType="end"/>
            </w:r>
          </w:hyperlink>
        </w:p>
        <w:p w14:paraId="59949109" w14:textId="3EC15742" w:rsidR="001104B6" w:rsidRPr="00D256BD" w:rsidRDefault="00ED5362">
          <w:pPr>
            <w:pStyle w:val="13"/>
            <w:tabs>
              <w:tab w:val="right" w:leader="dot" w:pos="9345"/>
            </w:tabs>
            <w:rPr>
              <w:rFonts w:asciiTheme="minorHAnsi" w:eastAsiaTheme="minorEastAsia" w:hAnsiTheme="minorHAnsi" w:cstheme="minorBidi"/>
              <w:noProof/>
              <w:color w:val="000000" w:themeColor="text1"/>
              <w:sz w:val="22"/>
              <w:szCs w:val="22"/>
            </w:rPr>
          </w:pPr>
          <w:hyperlink w:anchor="_Toc164762712" w:history="1">
            <w:r w:rsidR="001104B6" w:rsidRPr="00D256BD">
              <w:rPr>
                <w:rStyle w:val="af8"/>
                <w:b/>
                <w:noProof/>
                <w:color w:val="000000" w:themeColor="text1"/>
                <w:lang w:val="ro-MD"/>
              </w:rPr>
              <w:t>MANAGEMENT INSTITUȚIONAL</w:t>
            </w:r>
            <w:r w:rsidR="001104B6" w:rsidRPr="00D256BD">
              <w:rPr>
                <w:noProof/>
                <w:webHidden/>
                <w:color w:val="000000" w:themeColor="text1"/>
              </w:rPr>
              <w:tab/>
            </w:r>
            <w:r w:rsidR="001104B6" w:rsidRPr="00D256BD">
              <w:rPr>
                <w:noProof/>
                <w:webHidden/>
                <w:color w:val="000000" w:themeColor="text1"/>
              </w:rPr>
              <w:fldChar w:fldCharType="begin"/>
            </w:r>
            <w:r w:rsidR="001104B6" w:rsidRPr="00D256BD">
              <w:rPr>
                <w:noProof/>
                <w:webHidden/>
                <w:color w:val="000000" w:themeColor="text1"/>
              </w:rPr>
              <w:instrText xml:space="preserve"> PAGEREF _Toc164762712 \h </w:instrText>
            </w:r>
            <w:r w:rsidR="001104B6" w:rsidRPr="00D256BD">
              <w:rPr>
                <w:noProof/>
                <w:webHidden/>
                <w:color w:val="000000" w:themeColor="text1"/>
              </w:rPr>
            </w:r>
            <w:r w:rsidR="001104B6" w:rsidRPr="00D256BD">
              <w:rPr>
                <w:noProof/>
                <w:webHidden/>
                <w:color w:val="000000" w:themeColor="text1"/>
              </w:rPr>
              <w:fldChar w:fldCharType="separate"/>
            </w:r>
            <w:r w:rsidR="0035251E" w:rsidRPr="00D256BD">
              <w:rPr>
                <w:noProof/>
                <w:webHidden/>
                <w:color w:val="000000" w:themeColor="text1"/>
              </w:rPr>
              <w:t>11</w:t>
            </w:r>
            <w:r w:rsidR="001104B6" w:rsidRPr="00D256BD">
              <w:rPr>
                <w:noProof/>
                <w:webHidden/>
                <w:color w:val="000000" w:themeColor="text1"/>
              </w:rPr>
              <w:fldChar w:fldCharType="end"/>
            </w:r>
          </w:hyperlink>
        </w:p>
        <w:p w14:paraId="338CFA7C" w14:textId="6AB614E1" w:rsidR="001104B6" w:rsidRPr="00D256BD" w:rsidRDefault="00ED5362">
          <w:pPr>
            <w:pStyle w:val="25"/>
            <w:tabs>
              <w:tab w:val="right" w:leader="dot" w:pos="9345"/>
            </w:tabs>
            <w:rPr>
              <w:rFonts w:asciiTheme="minorHAnsi" w:hAnsiTheme="minorHAnsi" w:cstheme="minorBidi"/>
              <w:noProof/>
              <w:color w:val="000000" w:themeColor="text1"/>
              <w:sz w:val="22"/>
              <w:szCs w:val="22"/>
            </w:rPr>
          </w:pPr>
          <w:hyperlink w:anchor="_Toc164762713" w:history="1">
            <w:r w:rsidR="001104B6" w:rsidRPr="00D256BD">
              <w:rPr>
                <w:rStyle w:val="af8"/>
                <w:noProof/>
                <w:color w:val="000000" w:themeColor="text1"/>
                <w:lang w:val="ro-MD"/>
              </w:rPr>
              <w:t>Control intern managerial</w:t>
            </w:r>
            <w:r w:rsidR="001104B6" w:rsidRPr="00D256BD">
              <w:rPr>
                <w:noProof/>
                <w:webHidden/>
                <w:color w:val="000000" w:themeColor="text1"/>
              </w:rPr>
              <w:tab/>
            </w:r>
            <w:r w:rsidR="001104B6" w:rsidRPr="00D256BD">
              <w:rPr>
                <w:noProof/>
                <w:webHidden/>
                <w:color w:val="000000" w:themeColor="text1"/>
              </w:rPr>
              <w:fldChar w:fldCharType="begin"/>
            </w:r>
            <w:r w:rsidR="001104B6" w:rsidRPr="00D256BD">
              <w:rPr>
                <w:noProof/>
                <w:webHidden/>
                <w:color w:val="000000" w:themeColor="text1"/>
              </w:rPr>
              <w:instrText xml:space="preserve"> PAGEREF _Toc164762713 \h </w:instrText>
            </w:r>
            <w:r w:rsidR="001104B6" w:rsidRPr="00D256BD">
              <w:rPr>
                <w:noProof/>
                <w:webHidden/>
                <w:color w:val="000000" w:themeColor="text1"/>
              </w:rPr>
            </w:r>
            <w:r w:rsidR="001104B6" w:rsidRPr="00D256BD">
              <w:rPr>
                <w:noProof/>
                <w:webHidden/>
                <w:color w:val="000000" w:themeColor="text1"/>
              </w:rPr>
              <w:fldChar w:fldCharType="separate"/>
            </w:r>
            <w:r w:rsidR="0035251E" w:rsidRPr="00D256BD">
              <w:rPr>
                <w:noProof/>
                <w:webHidden/>
                <w:color w:val="000000" w:themeColor="text1"/>
              </w:rPr>
              <w:t>11</w:t>
            </w:r>
            <w:r w:rsidR="001104B6" w:rsidRPr="00D256BD">
              <w:rPr>
                <w:noProof/>
                <w:webHidden/>
                <w:color w:val="000000" w:themeColor="text1"/>
              </w:rPr>
              <w:fldChar w:fldCharType="end"/>
            </w:r>
          </w:hyperlink>
        </w:p>
        <w:p w14:paraId="42723652" w14:textId="0431FFA9" w:rsidR="001104B6" w:rsidRPr="00D256BD" w:rsidRDefault="00ED5362">
          <w:pPr>
            <w:pStyle w:val="25"/>
            <w:tabs>
              <w:tab w:val="right" w:leader="dot" w:pos="9345"/>
            </w:tabs>
            <w:rPr>
              <w:rFonts w:asciiTheme="minorHAnsi" w:hAnsiTheme="minorHAnsi" w:cstheme="minorBidi"/>
              <w:noProof/>
              <w:color w:val="000000" w:themeColor="text1"/>
              <w:sz w:val="22"/>
              <w:szCs w:val="22"/>
            </w:rPr>
          </w:pPr>
          <w:hyperlink w:anchor="_Toc164762714" w:history="1">
            <w:r w:rsidR="001104B6" w:rsidRPr="00D256BD">
              <w:rPr>
                <w:rStyle w:val="af8"/>
                <w:noProof/>
                <w:color w:val="000000" w:themeColor="text1"/>
                <w:lang w:val="ro-MD"/>
              </w:rPr>
              <w:t>Sistemul de management al calității</w:t>
            </w:r>
            <w:r w:rsidR="001104B6" w:rsidRPr="00D256BD">
              <w:rPr>
                <w:noProof/>
                <w:webHidden/>
                <w:color w:val="000000" w:themeColor="text1"/>
              </w:rPr>
              <w:tab/>
            </w:r>
            <w:r w:rsidR="001104B6" w:rsidRPr="00D256BD">
              <w:rPr>
                <w:noProof/>
                <w:webHidden/>
                <w:color w:val="000000" w:themeColor="text1"/>
              </w:rPr>
              <w:fldChar w:fldCharType="begin"/>
            </w:r>
            <w:r w:rsidR="001104B6" w:rsidRPr="00D256BD">
              <w:rPr>
                <w:noProof/>
                <w:webHidden/>
                <w:color w:val="000000" w:themeColor="text1"/>
              </w:rPr>
              <w:instrText xml:space="preserve"> PAGEREF _Toc164762714 \h </w:instrText>
            </w:r>
            <w:r w:rsidR="001104B6" w:rsidRPr="00D256BD">
              <w:rPr>
                <w:noProof/>
                <w:webHidden/>
                <w:color w:val="000000" w:themeColor="text1"/>
              </w:rPr>
            </w:r>
            <w:r w:rsidR="001104B6" w:rsidRPr="00D256BD">
              <w:rPr>
                <w:noProof/>
                <w:webHidden/>
                <w:color w:val="000000" w:themeColor="text1"/>
              </w:rPr>
              <w:fldChar w:fldCharType="separate"/>
            </w:r>
            <w:r w:rsidR="0035251E" w:rsidRPr="00D256BD">
              <w:rPr>
                <w:noProof/>
                <w:webHidden/>
                <w:color w:val="000000" w:themeColor="text1"/>
              </w:rPr>
              <w:t>12</w:t>
            </w:r>
            <w:r w:rsidR="001104B6" w:rsidRPr="00D256BD">
              <w:rPr>
                <w:noProof/>
                <w:webHidden/>
                <w:color w:val="000000" w:themeColor="text1"/>
              </w:rPr>
              <w:fldChar w:fldCharType="end"/>
            </w:r>
          </w:hyperlink>
        </w:p>
        <w:p w14:paraId="329AC85F" w14:textId="3BFEC6B8" w:rsidR="001104B6" w:rsidRPr="00D256BD" w:rsidRDefault="00ED5362">
          <w:pPr>
            <w:pStyle w:val="25"/>
            <w:tabs>
              <w:tab w:val="right" w:leader="dot" w:pos="9345"/>
            </w:tabs>
            <w:rPr>
              <w:rFonts w:asciiTheme="minorHAnsi" w:hAnsiTheme="minorHAnsi" w:cstheme="minorBidi"/>
              <w:noProof/>
              <w:color w:val="000000" w:themeColor="text1"/>
              <w:sz w:val="22"/>
              <w:szCs w:val="22"/>
            </w:rPr>
          </w:pPr>
          <w:hyperlink w:anchor="_Toc164762715" w:history="1">
            <w:r w:rsidR="001104B6" w:rsidRPr="00D256BD">
              <w:rPr>
                <w:rStyle w:val="af8"/>
                <w:noProof/>
                <w:color w:val="000000" w:themeColor="text1"/>
                <w:lang w:val="ro-MD"/>
              </w:rPr>
              <w:t>Managementul resurselor umane</w:t>
            </w:r>
            <w:r w:rsidR="001104B6" w:rsidRPr="00D256BD">
              <w:rPr>
                <w:noProof/>
                <w:webHidden/>
                <w:color w:val="000000" w:themeColor="text1"/>
              </w:rPr>
              <w:tab/>
            </w:r>
            <w:r w:rsidR="001104B6" w:rsidRPr="00D256BD">
              <w:rPr>
                <w:noProof/>
                <w:webHidden/>
                <w:color w:val="000000" w:themeColor="text1"/>
              </w:rPr>
              <w:fldChar w:fldCharType="begin"/>
            </w:r>
            <w:r w:rsidR="001104B6" w:rsidRPr="00D256BD">
              <w:rPr>
                <w:noProof/>
                <w:webHidden/>
                <w:color w:val="000000" w:themeColor="text1"/>
              </w:rPr>
              <w:instrText xml:space="preserve"> PAGEREF _Toc164762715 \h </w:instrText>
            </w:r>
            <w:r w:rsidR="001104B6" w:rsidRPr="00D256BD">
              <w:rPr>
                <w:noProof/>
                <w:webHidden/>
                <w:color w:val="000000" w:themeColor="text1"/>
              </w:rPr>
            </w:r>
            <w:r w:rsidR="001104B6" w:rsidRPr="00D256BD">
              <w:rPr>
                <w:noProof/>
                <w:webHidden/>
                <w:color w:val="000000" w:themeColor="text1"/>
              </w:rPr>
              <w:fldChar w:fldCharType="separate"/>
            </w:r>
            <w:r w:rsidR="0035251E" w:rsidRPr="00D256BD">
              <w:rPr>
                <w:noProof/>
                <w:webHidden/>
                <w:color w:val="000000" w:themeColor="text1"/>
              </w:rPr>
              <w:t>15</w:t>
            </w:r>
            <w:r w:rsidR="001104B6" w:rsidRPr="00D256BD">
              <w:rPr>
                <w:noProof/>
                <w:webHidden/>
                <w:color w:val="000000" w:themeColor="text1"/>
              </w:rPr>
              <w:fldChar w:fldCharType="end"/>
            </w:r>
          </w:hyperlink>
        </w:p>
        <w:p w14:paraId="7705C385" w14:textId="5931400F" w:rsidR="001104B6" w:rsidRPr="00D256BD" w:rsidRDefault="00ED5362">
          <w:pPr>
            <w:pStyle w:val="25"/>
            <w:tabs>
              <w:tab w:val="right" w:leader="dot" w:pos="9345"/>
            </w:tabs>
            <w:rPr>
              <w:rFonts w:asciiTheme="minorHAnsi" w:hAnsiTheme="minorHAnsi" w:cstheme="minorBidi"/>
              <w:noProof/>
              <w:color w:val="000000" w:themeColor="text1"/>
              <w:sz w:val="22"/>
              <w:szCs w:val="22"/>
            </w:rPr>
          </w:pPr>
          <w:hyperlink w:anchor="_Toc164762716" w:history="1">
            <w:r w:rsidR="001104B6" w:rsidRPr="00D256BD">
              <w:rPr>
                <w:rStyle w:val="af8"/>
                <w:noProof/>
                <w:color w:val="000000" w:themeColor="text1"/>
                <w:lang w:val="ro-MD"/>
              </w:rPr>
              <w:t>Fortificarea bazei tehnico-materiale</w:t>
            </w:r>
            <w:r w:rsidR="001104B6" w:rsidRPr="00D256BD">
              <w:rPr>
                <w:noProof/>
                <w:webHidden/>
                <w:color w:val="000000" w:themeColor="text1"/>
              </w:rPr>
              <w:tab/>
            </w:r>
            <w:r w:rsidR="001104B6" w:rsidRPr="00D256BD">
              <w:rPr>
                <w:noProof/>
                <w:webHidden/>
                <w:color w:val="000000" w:themeColor="text1"/>
              </w:rPr>
              <w:fldChar w:fldCharType="begin"/>
            </w:r>
            <w:r w:rsidR="001104B6" w:rsidRPr="00D256BD">
              <w:rPr>
                <w:noProof/>
                <w:webHidden/>
                <w:color w:val="000000" w:themeColor="text1"/>
              </w:rPr>
              <w:instrText xml:space="preserve"> PAGEREF _Toc164762716 \h </w:instrText>
            </w:r>
            <w:r w:rsidR="001104B6" w:rsidRPr="00D256BD">
              <w:rPr>
                <w:noProof/>
                <w:webHidden/>
                <w:color w:val="000000" w:themeColor="text1"/>
              </w:rPr>
            </w:r>
            <w:r w:rsidR="001104B6" w:rsidRPr="00D256BD">
              <w:rPr>
                <w:noProof/>
                <w:webHidden/>
                <w:color w:val="000000" w:themeColor="text1"/>
              </w:rPr>
              <w:fldChar w:fldCharType="separate"/>
            </w:r>
            <w:r w:rsidR="0035251E" w:rsidRPr="00D256BD">
              <w:rPr>
                <w:noProof/>
                <w:webHidden/>
                <w:color w:val="000000" w:themeColor="text1"/>
              </w:rPr>
              <w:t>17</w:t>
            </w:r>
            <w:r w:rsidR="001104B6" w:rsidRPr="00D256BD">
              <w:rPr>
                <w:noProof/>
                <w:webHidden/>
                <w:color w:val="000000" w:themeColor="text1"/>
              </w:rPr>
              <w:fldChar w:fldCharType="end"/>
            </w:r>
          </w:hyperlink>
        </w:p>
        <w:p w14:paraId="332AAB72" w14:textId="64A9ACD7" w:rsidR="001104B6" w:rsidRPr="00D256BD" w:rsidRDefault="00ED5362">
          <w:pPr>
            <w:pStyle w:val="25"/>
            <w:tabs>
              <w:tab w:val="right" w:leader="dot" w:pos="9345"/>
            </w:tabs>
            <w:rPr>
              <w:rFonts w:asciiTheme="minorHAnsi" w:hAnsiTheme="minorHAnsi" w:cstheme="minorBidi"/>
              <w:noProof/>
              <w:color w:val="000000" w:themeColor="text1"/>
              <w:sz w:val="22"/>
              <w:szCs w:val="22"/>
            </w:rPr>
          </w:pPr>
          <w:hyperlink w:anchor="_Toc164762717" w:history="1">
            <w:r w:rsidR="001104B6" w:rsidRPr="00D256BD">
              <w:rPr>
                <w:rStyle w:val="af8"/>
                <w:noProof/>
                <w:color w:val="000000" w:themeColor="text1"/>
                <w:lang w:val="ro-MD"/>
              </w:rPr>
              <w:t>Asigurarea cu medicamente</w:t>
            </w:r>
            <w:r w:rsidR="001104B6" w:rsidRPr="00D256BD">
              <w:rPr>
                <w:noProof/>
                <w:webHidden/>
                <w:color w:val="000000" w:themeColor="text1"/>
              </w:rPr>
              <w:tab/>
            </w:r>
            <w:r w:rsidR="001104B6" w:rsidRPr="00D256BD">
              <w:rPr>
                <w:noProof/>
                <w:webHidden/>
                <w:color w:val="000000" w:themeColor="text1"/>
              </w:rPr>
              <w:fldChar w:fldCharType="begin"/>
            </w:r>
            <w:r w:rsidR="001104B6" w:rsidRPr="00D256BD">
              <w:rPr>
                <w:noProof/>
                <w:webHidden/>
                <w:color w:val="000000" w:themeColor="text1"/>
              </w:rPr>
              <w:instrText xml:space="preserve"> PAGEREF _Toc164762717 \h </w:instrText>
            </w:r>
            <w:r w:rsidR="001104B6" w:rsidRPr="00D256BD">
              <w:rPr>
                <w:noProof/>
                <w:webHidden/>
                <w:color w:val="000000" w:themeColor="text1"/>
              </w:rPr>
            </w:r>
            <w:r w:rsidR="001104B6" w:rsidRPr="00D256BD">
              <w:rPr>
                <w:noProof/>
                <w:webHidden/>
                <w:color w:val="000000" w:themeColor="text1"/>
              </w:rPr>
              <w:fldChar w:fldCharType="separate"/>
            </w:r>
            <w:r w:rsidR="0035251E" w:rsidRPr="00D256BD">
              <w:rPr>
                <w:noProof/>
                <w:webHidden/>
                <w:color w:val="000000" w:themeColor="text1"/>
              </w:rPr>
              <w:t>19</w:t>
            </w:r>
            <w:r w:rsidR="001104B6" w:rsidRPr="00D256BD">
              <w:rPr>
                <w:noProof/>
                <w:webHidden/>
                <w:color w:val="000000" w:themeColor="text1"/>
              </w:rPr>
              <w:fldChar w:fldCharType="end"/>
            </w:r>
          </w:hyperlink>
        </w:p>
        <w:p w14:paraId="06FFFE13" w14:textId="72EBB323" w:rsidR="001104B6" w:rsidRPr="00D256BD" w:rsidRDefault="00ED5362">
          <w:pPr>
            <w:pStyle w:val="25"/>
            <w:tabs>
              <w:tab w:val="right" w:leader="dot" w:pos="9345"/>
            </w:tabs>
            <w:rPr>
              <w:rFonts w:asciiTheme="minorHAnsi" w:hAnsiTheme="minorHAnsi" w:cstheme="minorBidi"/>
              <w:noProof/>
              <w:color w:val="000000" w:themeColor="text1"/>
              <w:sz w:val="22"/>
              <w:szCs w:val="22"/>
            </w:rPr>
          </w:pPr>
          <w:hyperlink w:anchor="_Toc164762718" w:history="1">
            <w:r w:rsidR="001104B6" w:rsidRPr="00D256BD">
              <w:rPr>
                <w:rStyle w:val="af8"/>
                <w:noProof/>
                <w:color w:val="000000" w:themeColor="text1"/>
                <w:lang w:val="ro-MD"/>
              </w:rPr>
              <w:t>Managementul infecțiilor asociate actului medical</w:t>
            </w:r>
            <w:r w:rsidR="001104B6" w:rsidRPr="00D256BD">
              <w:rPr>
                <w:noProof/>
                <w:webHidden/>
                <w:color w:val="000000" w:themeColor="text1"/>
              </w:rPr>
              <w:tab/>
            </w:r>
            <w:r w:rsidR="001104B6" w:rsidRPr="00D256BD">
              <w:rPr>
                <w:noProof/>
                <w:webHidden/>
                <w:color w:val="000000" w:themeColor="text1"/>
              </w:rPr>
              <w:fldChar w:fldCharType="begin"/>
            </w:r>
            <w:r w:rsidR="001104B6" w:rsidRPr="00D256BD">
              <w:rPr>
                <w:noProof/>
                <w:webHidden/>
                <w:color w:val="000000" w:themeColor="text1"/>
              </w:rPr>
              <w:instrText xml:space="preserve"> PAGEREF _Toc164762718 \h </w:instrText>
            </w:r>
            <w:r w:rsidR="001104B6" w:rsidRPr="00D256BD">
              <w:rPr>
                <w:noProof/>
                <w:webHidden/>
                <w:color w:val="000000" w:themeColor="text1"/>
              </w:rPr>
            </w:r>
            <w:r w:rsidR="001104B6" w:rsidRPr="00D256BD">
              <w:rPr>
                <w:noProof/>
                <w:webHidden/>
                <w:color w:val="000000" w:themeColor="text1"/>
              </w:rPr>
              <w:fldChar w:fldCharType="separate"/>
            </w:r>
            <w:r w:rsidR="0035251E" w:rsidRPr="00D256BD">
              <w:rPr>
                <w:noProof/>
                <w:webHidden/>
                <w:color w:val="000000" w:themeColor="text1"/>
              </w:rPr>
              <w:t>22</w:t>
            </w:r>
            <w:r w:rsidR="001104B6" w:rsidRPr="00D256BD">
              <w:rPr>
                <w:noProof/>
                <w:webHidden/>
                <w:color w:val="000000" w:themeColor="text1"/>
              </w:rPr>
              <w:fldChar w:fldCharType="end"/>
            </w:r>
          </w:hyperlink>
        </w:p>
        <w:p w14:paraId="25C2C139" w14:textId="23277296" w:rsidR="001104B6" w:rsidRPr="00D256BD" w:rsidRDefault="00ED5362">
          <w:pPr>
            <w:pStyle w:val="25"/>
            <w:tabs>
              <w:tab w:val="right" w:leader="dot" w:pos="9345"/>
            </w:tabs>
            <w:rPr>
              <w:rFonts w:asciiTheme="minorHAnsi" w:hAnsiTheme="minorHAnsi" w:cstheme="minorBidi"/>
              <w:noProof/>
              <w:color w:val="000000" w:themeColor="text1"/>
              <w:sz w:val="22"/>
              <w:szCs w:val="22"/>
            </w:rPr>
          </w:pPr>
          <w:hyperlink w:anchor="_Toc164762719" w:history="1">
            <w:r w:rsidR="001104B6" w:rsidRPr="00D256BD">
              <w:rPr>
                <w:rStyle w:val="af8"/>
                <w:noProof/>
                <w:color w:val="000000" w:themeColor="text1"/>
                <w:lang w:val="ro-MD"/>
              </w:rPr>
              <w:t>Serviciul relații cu publicul și mass-media</w:t>
            </w:r>
            <w:r w:rsidR="001104B6" w:rsidRPr="00D256BD">
              <w:rPr>
                <w:noProof/>
                <w:webHidden/>
                <w:color w:val="000000" w:themeColor="text1"/>
              </w:rPr>
              <w:tab/>
            </w:r>
            <w:r w:rsidR="001104B6" w:rsidRPr="00D256BD">
              <w:rPr>
                <w:noProof/>
                <w:webHidden/>
                <w:color w:val="000000" w:themeColor="text1"/>
              </w:rPr>
              <w:fldChar w:fldCharType="begin"/>
            </w:r>
            <w:r w:rsidR="001104B6" w:rsidRPr="00D256BD">
              <w:rPr>
                <w:noProof/>
                <w:webHidden/>
                <w:color w:val="000000" w:themeColor="text1"/>
              </w:rPr>
              <w:instrText xml:space="preserve"> PAGEREF _Toc164762719 \h </w:instrText>
            </w:r>
            <w:r w:rsidR="001104B6" w:rsidRPr="00D256BD">
              <w:rPr>
                <w:noProof/>
                <w:webHidden/>
                <w:color w:val="000000" w:themeColor="text1"/>
              </w:rPr>
            </w:r>
            <w:r w:rsidR="001104B6" w:rsidRPr="00D256BD">
              <w:rPr>
                <w:noProof/>
                <w:webHidden/>
                <w:color w:val="000000" w:themeColor="text1"/>
              </w:rPr>
              <w:fldChar w:fldCharType="separate"/>
            </w:r>
            <w:r w:rsidR="0035251E" w:rsidRPr="00D256BD">
              <w:rPr>
                <w:noProof/>
                <w:webHidden/>
                <w:color w:val="000000" w:themeColor="text1"/>
              </w:rPr>
              <w:t>23</w:t>
            </w:r>
            <w:r w:rsidR="001104B6" w:rsidRPr="00D256BD">
              <w:rPr>
                <w:noProof/>
                <w:webHidden/>
                <w:color w:val="000000" w:themeColor="text1"/>
              </w:rPr>
              <w:fldChar w:fldCharType="end"/>
            </w:r>
          </w:hyperlink>
        </w:p>
        <w:p w14:paraId="3B7B6287" w14:textId="08A9C35A" w:rsidR="001104B6" w:rsidRPr="00D256BD" w:rsidRDefault="00ED5362">
          <w:pPr>
            <w:pStyle w:val="25"/>
            <w:tabs>
              <w:tab w:val="right" w:leader="dot" w:pos="9345"/>
            </w:tabs>
            <w:rPr>
              <w:rFonts w:asciiTheme="minorHAnsi" w:hAnsiTheme="minorHAnsi" w:cstheme="minorBidi"/>
              <w:noProof/>
              <w:color w:val="000000" w:themeColor="text1"/>
              <w:sz w:val="22"/>
              <w:szCs w:val="22"/>
            </w:rPr>
          </w:pPr>
          <w:hyperlink w:anchor="_Toc164762720" w:history="1">
            <w:r w:rsidR="001104B6" w:rsidRPr="00D256BD">
              <w:rPr>
                <w:rStyle w:val="af8"/>
                <w:noProof/>
                <w:color w:val="000000" w:themeColor="text1"/>
                <w:lang w:val="ro-MD" w:eastAsia="ro-RO"/>
              </w:rPr>
              <w:t>Managementul documentelor</w:t>
            </w:r>
            <w:r w:rsidR="001104B6" w:rsidRPr="00D256BD">
              <w:rPr>
                <w:noProof/>
                <w:webHidden/>
                <w:color w:val="000000" w:themeColor="text1"/>
              </w:rPr>
              <w:tab/>
            </w:r>
            <w:r w:rsidR="001104B6" w:rsidRPr="00D256BD">
              <w:rPr>
                <w:noProof/>
                <w:webHidden/>
                <w:color w:val="000000" w:themeColor="text1"/>
              </w:rPr>
              <w:fldChar w:fldCharType="begin"/>
            </w:r>
            <w:r w:rsidR="001104B6" w:rsidRPr="00D256BD">
              <w:rPr>
                <w:noProof/>
                <w:webHidden/>
                <w:color w:val="000000" w:themeColor="text1"/>
              </w:rPr>
              <w:instrText xml:space="preserve"> PAGEREF _Toc164762720 \h </w:instrText>
            </w:r>
            <w:r w:rsidR="001104B6" w:rsidRPr="00D256BD">
              <w:rPr>
                <w:noProof/>
                <w:webHidden/>
                <w:color w:val="000000" w:themeColor="text1"/>
              </w:rPr>
            </w:r>
            <w:r w:rsidR="001104B6" w:rsidRPr="00D256BD">
              <w:rPr>
                <w:noProof/>
                <w:webHidden/>
                <w:color w:val="000000" w:themeColor="text1"/>
              </w:rPr>
              <w:fldChar w:fldCharType="separate"/>
            </w:r>
            <w:r w:rsidR="0035251E" w:rsidRPr="00D256BD">
              <w:rPr>
                <w:noProof/>
                <w:webHidden/>
                <w:color w:val="000000" w:themeColor="text1"/>
              </w:rPr>
              <w:t>24</w:t>
            </w:r>
            <w:r w:rsidR="001104B6" w:rsidRPr="00D256BD">
              <w:rPr>
                <w:noProof/>
                <w:webHidden/>
                <w:color w:val="000000" w:themeColor="text1"/>
              </w:rPr>
              <w:fldChar w:fldCharType="end"/>
            </w:r>
          </w:hyperlink>
        </w:p>
        <w:p w14:paraId="077F9F13" w14:textId="734E2F05" w:rsidR="001104B6" w:rsidRPr="00D256BD" w:rsidRDefault="00ED5362">
          <w:pPr>
            <w:pStyle w:val="25"/>
            <w:tabs>
              <w:tab w:val="right" w:leader="dot" w:pos="9345"/>
            </w:tabs>
            <w:rPr>
              <w:rFonts w:asciiTheme="minorHAnsi" w:hAnsiTheme="minorHAnsi" w:cstheme="minorBidi"/>
              <w:noProof/>
              <w:color w:val="000000" w:themeColor="text1"/>
              <w:sz w:val="22"/>
              <w:szCs w:val="22"/>
            </w:rPr>
          </w:pPr>
          <w:hyperlink w:anchor="_Toc164762721" w:history="1">
            <w:r w:rsidR="001104B6" w:rsidRPr="00D256BD">
              <w:rPr>
                <w:rStyle w:val="af8"/>
                <w:noProof/>
                <w:color w:val="000000" w:themeColor="text1"/>
                <w:lang w:val="ro-MD"/>
              </w:rPr>
              <w:t>Activitatea științifică prin Programul de Stat</w:t>
            </w:r>
            <w:r w:rsidR="001104B6" w:rsidRPr="00D256BD">
              <w:rPr>
                <w:noProof/>
                <w:webHidden/>
                <w:color w:val="000000" w:themeColor="text1"/>
              </w:rPr>
              <w:tab/>
            </w:r>
            <w:r w:rsidR="001104B6" w:rsidRPr="00D256BD">
              <w:rPr>
                <w:noProof/>
                <w:webHidden/>
                <w:color w:val="000000" w:themeColor="text1"/>
              </w:rPr>
              <w:fldChar w:fldCharType="begin"/>
            </w:r>
            <w:r w:rsidR="001104B6" w:rsidRPr="00D256BD">
              <w:rPr>
                <w:noProof/>
                <w:webHidden/>
                <w:color w:val="000000" w:themeColor="text1"/>
              </w:rPr>
              <w:instrText xml:space="preserve"> PAGEREF _Toc164762721 \h </w:instrText>
            </w:r>
            <w:r w:rsidR="001104B6" w:rsidRPr="00D256BD">
              <w:rPr>
                <w:noProof/>
                <w:webHidden/>
                <w:color w:val="000000" w:themeColor="text1"/>
              </w:rPr>
            </w:r>
            <w:r w:rsidR="001104B6" w:rsidRPr="00D256BD">
              <w:rPr>
                <w:noProof/>
                <w:webHidden/>
                <w:color w:val="000000" w:themeColor="text1"/>
              </w:rPr>
              <w:fldChar w:fldCharType="separate"/>
            </w:r>
            <w:r w:rsidR="0035251E" w:rsidRPr="00D256BD">
              <w:rPr>
                <w:noProof/>
                <w:webHidden/>
                <w:color w:val="000000" w:themeColor="text1"/>
              </w:rPr>
              <w:t>24</w:t>
            </w:r>
            <w:r w:rsidR="001104B6" w:rsidRPr="00D256BD">
              <w:rPr>
                <w:noProof/>
                <w:webHidden/>
                <w:color w:val="000000" w:themeColor="text1"/>
              </w:rPr>
              <w:fldChar w:fldCharType="end"/>
            </w:r>
          </w:hyperlink>
        </w:p>
        <w:p w14:paraId="46066110" w14:textId="23AC207B" w:rsidR="001104B6" w:rsidRPr="00D256BD" w:rsidRDefault="00ED5362">
          <w:pPr>
            <w:pStyle w:val="25"/>
            <w:tabs>
              <w:tab w:val="right" w:leader="dot" w:pos="9345"/>
            </w:tabs>
            <w:rPr>
              <w:rFonts w:asciiTheme="minorHAnsi" w:hAnsiTheme="minorHAnsi" w:cstheme="minorBidi"/>
              <w:noProof/>
              <w:color w:val="000000" w:themeColor="text1"/>
              <w:sz w:val="22"/>
              <w:szCs w:val="22"/>
            </w:rPr>
          </w:pPr>
          <w:hyperlink w:anchor="_Toc164762722" w:history="1">
            <w:r w:rsidR="001104B6" w:rsidRPr="00D256BD">
              <w:rPr>
                <w:rStyle w:val="af8"/>
                <w:noProof/>
                <w:color w:val="000000" w:themeColor="text1"/>
              </w:rPr>
              <w:t>Cooperarea internă și externă</w:t>
            </w:r>
            <w:r w:rsidR="001104B6" w:rsidRPr="00D256BD">
              <w:rPr>
                <w:noProof/>
                <w:webHidden/>
                <w:color w:val="000000" w:themeColor="text1"/>
              </w:rPr>
              <w:tab/>
            </w:r>
            <w:r w:rsidR="001104B6" w:rsidRPr="00D256BD">
              <w:rPr>
                <w:noProof/>
                <w:webHidden/>
                <w:color w:val="000000" w:themeColor="text1"/>
              </w:rPr>
              <w:fldChar w:fldCharType="begin"/>
            </w:r>
            <w:r w:rsidR="001104B6" w:rsidRPr="00D256BD">
              <w:rPr>
                <w:noProof/>
                <w:webHidden/>
                <w:color w:val="000000" w:themeColor="text1"/>
              </w:rPr>
              <w:instrText xml:space="preserve"> PAGEREF _Toc164762722 \h </w:instrText>
            </w:r>
            <w:r w:rsidR="001104B6" w:rsidRPr="00D256BD">
              <w:rPr>
                <w:noProof/>
                <w:webHidden/>
                <w:color w:val="000000" w:themeColor="text1"/>
              </w:rPr>
            </w:r>
            <w:r w:rsidR="001104B6" w:rsidRPr="00D256BD">
              <w:rPr>
                <w:noProof/>
                <w:webHidden/>
                <w:color w:val="000000" w:themeColor="text1"/>
              </w:rPr>
              <w:fldChar w:fldCharType="separate"/>
            </w:r>
            <w:r w:rsidR="0035251E" w:rsidRPr="00D256BD">
              <w:rPr>
                <w:noProof/>
                <w:webHidden/>
                <w:color w:val="000000" w:themeColor="text1"/>
              </w:rPr>
              <w:t>27</w:t>
            </w:r>
            <w:r w:rsidR="001104B6" w:rsidRPr="00D256BD">
              <w:rPr>
                <w:noProof/>
                <w:webHidden/>
                <w:color w:val="000000" w:themeColor="text1"/>
              </w:rPr>
              <w:fldChar w:fldCharType="end"/>
            </w:r>
          </w:hyperlink>
        </w:p>
        <w:p w14:paraId="7DC66F63" w14:textId="79CF9A1B" w:rsidR="001104B6" w:rsidRPr="00D256BD" w:rsidRDefault="00ED5362">
          <w:pPr>
            <w:pStyle w:val="25"/>
            <w:tabs>
              <w:tab w:val="right" w:leader="dot" w:pos="9345"/>
            </w:tabs>
            <w:rPr>
              <w:rFonts w:asciiTheme="minorHAnsi" w:hAnsiTheme="minorHAnsi" w:cstheme="minorBidi"/>
              <w:noProof/>
              <w:color w:val="000000" w:themeColor="text1"/>
              <w:sz w:val="22"/>
              <w:szCs w:val="22"/>
            </w:rPr>
          </w:pPr>
          <w:hyperlink w:anchor="_Toc164762723" w:history="1">
            <w:r w:rsidR="001104B6" w:rsidRPr="00D256BD">
              <w:rPr>
                <w:rStyle w:val="af8"/>
                <w:noProof/>
                <w:color w:val="000000" w:themeColor="text1"/>
                <w:lang w:val="ro-MD"/>
              </w:rPr>
              <w:t>Proiecte de asistență tehnică</w:t>
            </w:r>
            <w:r w:rsidR="001104B6" w:rsidRPr="00D256BD">
              <w:rPr>
                <w:noProof/>
                <w:webHidden/>
                <w:color w:val="000000" w:themeColor="text1"/>
              </w:rPr>
              <w:tab/>
            </w:r>
            <w:r w:rsidR="001104B6" w:rsidRPr="00D256BD">
              <w:rPr>
                <w:noProof/>
                <w:webHidden/>
                <w:color w:val="000000" w:themeColor="text1"/>
              </w:rPr>
              <w:fldChar w:fldCharType="begin"/>
            </w:r>
            <w:r w:rsidR="001104B6" w:rsidRPr="00D256BD">
              <w:rPr>
                <w:noProof/>
                <w:webHidden/>
                <w:color w:val="000000" w:themeColor="text1"/>
              </w:rPr>
              <w:instrText xml:space="preserve"> PAGEREF _Toc164762723 \h </w:instrText>
            </w:r>
            <w:r w:rsidR="001104B6" w:rsidRPr="00D256BD">
              <w:rPr>
                <w:noProof/>
                <w:webHidden/>
                <w:color w:val="000000" w:themeColor="text1"/>
              </w:rPr>
            </w:r>
            <w:r w:rsidR="001104B6" w:rsidRPr="00D256BD">
              <w:rPr>
                <w:noProof/>
                <w:webHidden/>
                <w:color w:val="000000" w:themeColor="text1"/>
              </w:rPr>
              <w:fldChar w:fldCharType="separate"/>
            </w:r>
            <w:r w:rsidR="0035251E" w:rsidRPr="00D256BD">
              <w:rPr>
                <w:noProof/>
                <w:webHidden/>
                <w:color w:val="000000" w:themeColor="text1"/>
              </w:rPr>
              <w:t>30</w:t>
            </w:r>
            <w:r w:rsidR="001104B6" w:rsidRPr="00D256BD">
              <w:rPr>
                <w:noProof/>
                <w:webHidden/>
                <w:color w:val="000000" w:themeColor="text1"/>
              </w:rPr>
              <w:fldChar w:fldCharType="end"/>
            </w:r>
          </w:hyperlink>
        </w:p>
        <w:p w14:paraId="40AC1B3B" w14:textId="6A6B2D11" w:rsidR="001104B6" w:rsidRPr="00D256BD" w:rsidRDefault="00ED5362">
          <w:pPr>
            <w:pStyle w:val="25"/>
            <w:tabs>
              <w:tab w:val="right" w:leader="dot" w:pos="9345"/>
            </w:tabs>
            <w:rPr>
              <w:rFonts w:asciiTheme="minorHAnsi" w:hAnsiTheme="minorHAnsi" w:cstheme="minorBidi"/>
              <w:noProof/>
              <w:color w:val="000000" w:themeColor="text1"/>
              <w:sz w:val="22"/>
              <w:szCs w:val="22"/>
            </w:rPr>
          </w:pPr>
          <w:hyperlink w:anchor="_Toc164762724" w:history="1">
            <w:r w:rsidR="001104B6" w:rsidRPr="00D256BD">
              <w:rPr>
                <w:rStyle w:val="af8"/>
                <w:noProof/>
                <w:color w:val="000000" w:themeColor="text1"/>
                <w:lang w:val="ro-MD"/>
              </w:rPr>
              <w:t>Societatea Oncologilor din Moldova</w:t>
            </w:r>
            <w:r w:rsidR="001104B6" w:rsidRPr="00D256BD">
              <w:rPr>
                <w:noProof/>
                <w:webHidden/>
                <w:color w:val="000000" w:themeColor="text1"/>
              </w:rPr>
              <w:tab/>
            </w:r>
            <w:r w:rsidR="001104B6" w:rsidRPr="00D256BD">
              <w:rPr>
                <w:noProof/>
                <w:webHidden/>
                <w:color w:val="000000" w:themeColor="text1"/>
              </w:rPr>
              <w:fldChar w:fldCharType="begin"/>
            </w:r>
            <w:r w:rsidR="001104B6" w:rsidRPr="00D256BD">
              <w:rPr>
                <w:noProof/>
                <w:webHidden/>
                <w:color w:val="000000" w:themeColor="text1"/>
              </w:rPr>
              <w:instrText xml:space="preserve"> PAGEREF _Toc164762724 \h </w:instrText>
            </w:r>
            <w:r w:rsidR="001104B6" w:rsidRPr="00D256BD">
              <w:rPr>
                <w:noProof/>
                <w:webHidden/>
                <w:color w:val="000000" w:themeColor="text1"/>
              </w:rPr>
            </w:r>
            <w:r w:rsidR="001104B6" w:rsidRPr="00D256BD">
              <w:rPr>
                <w:noProof/>
                <w:webHidden/>
                <w:color w:val="000000" w:themeColor="text1"/>
              </w:rPr>
              <w:fldChar w:fldCharType="separate"/>
            </w:r>
            <w:r w:rsidR="0035251E" w:rsidRPr="00D256BD">
              <w:rPr>
                <w:noProof/>
                <w:webHidden/>
                <w:color w:val="000000" w:themeColor="text1"/>
              </w:rPr>
              <w:t>30</w:t>
            </w:r>
            <w:r w:rsidR="001104B6" w:rsidRPr="00D256BD">
              <w:rPr>
                <w:noProof/>
                <w:webHidden/>
                <w:color w:val="000000" w:themeColor="text1"/>
              </w:rPr>
              <w:fldChar w:fldCharType="end"/>
            </w:r>
          </w:hyperlink>
        </w:p>
        <w:p w14:paraId="259D806D" w14:textId="376E1B8E" w:rsidR="001104B6" w:rsidRPr="00D256BD" w:rsidRDefault="00ED5362">
          <w:pPr>
            <w:pStyle w:val="13"/>
            <w:tabs>
              <w:tab w:val="right" w:leader="dot" w:pos="9345"/>
            </w:tabs>
            <w:rPr>
              <w:rFonts w:asciiTheme="minorHAnsi" w:eastAsiaTheme="minorEastAsia" w:hAnsiTheme="minorHAnsi" w:cstheme="minorBidi"/>
              <w:noProof/>
              <w:color w:val="000000" w:themeColor="text1"/>
              <w:sz w:val="22"/>
              <w:szCs w:val="22"/>
            </w:rPr>
          </w:pPr>
          <w:hyperlink w:anchor="_Toc164762725" w:history="1">
            <w:r w:rsidR="001104B6" w:rsidRPr="00D256BD">
              <w:rPr>
                <w:rStyle w:val="af8"/>
                <w:b/>
                <w:noProof/>
                <w:color w:val="000000" w:themeColor="text1"/>
                <w:lang w:val="ro-MD"/>
              </w:rPr>
              <w:t>PROGRAMUL NAȚIONAL DE CONTROL AL CANCERULUI</w:t>
            </w:r>
            <w:r w:rsidR="001104B6" w:rsidRPr="00D256BD">
              <w:rPr>
                <w:noProof/>
                <w:webHidden/>
                <w:color w:val="000000" w:themeColor="text1"/>
              </w:rPr>
              <w:tab/>
            </w:r>
            <w:r w:rsidR="001104B6" w:rsidRPr="00D256BD">
              <w:rPr>
                <w:noProof/>
                <w:webHidden/>
                <w:color w:val="000000" w:themeColor="text1"/>
              </w:rPr>
              <w:fldChar w:fldCharType="begin"/>
            </w:r>
            <w:r w:rsidR="001104B6" w:rsidRPr="00D256BD">
              <w:rPr>
                <w:noProof/>
                <w:webHidden/>
                <w:color w:val="000000" w:themeColor="text1"/>
              </w:rPr>
              <w:instrText xml:space="preserve"> PAGEREF _Toc164762725 \h </w:instrText>
            </w:r>
            <w:r w:rsidR="001104B6" w:rsidRPr="00D256BD">
              <w:rPr>
                <w:noProof/>
                <w:webHidden/>
                <w:color w:val="000000" w:themeColor="text1"/>
              </w:rPr>
            </w:r>
            <w:r w:rsidR="001104B6" w:rsidRPr="00D256BD">
              <w:rPr>
                <w:noProof/>
                <w:webHidden/>
                <w:color w:val="000000" w:themeColor="text1"/>
              </w:rPr>
              <w:fldChar w:fldCharType="separate"/>
            </w:r>
            <w:r w:rsidR="0035251E" w:rsidRPr="00D256BD">
              <w:rPr>
                <w:noProof/>
                <w:webHidden/>
                <w:color w:val="000000" w:themeColor="text1"/>
              </w:rPr>
              <w:t>31</w:t>
            </w:r>
            <w:r w:rsidR="001104B6" w:rsidRPr="00D256BD">
              <w:rPr>
                <w:noProof/>
                <w:webHidden/>
                <w:color w:val="000000" w:themeColor="text1"/>
              </w:rPr>
              <w:fldChar w:fldCharType="end"/>
            </w:r>
          </w:hyperlink>
        </w:p>
        <w:p w14:paraId="26548ED8" w14:textId="33A8AAF2" w:rsidR="001104B6" w:rsidRPr="00D256BD" w:rsidRDefault="00ED5362">
          <w:pPr>
            <w:pStyle w:val="13"/>
            <w:tabs>
              <w:tab w:val="right" w:leader="dot" w:pos="9345"/>
            </w:tabs>
            <w:rPr>
              <w:rFonts w:asciiTheme="minorHAnsi" w:eastAsiaTheme="minorEastAsia" w:hAnsiTheme="minorHAnsi" w:cstheme="minorBidi"/>
              <w:noProof/>
              <w:color w:val="000000" w:themeColor="text1"/>
              <w:sz w:val="22"/>
              <w:szCs w:val="22"/>
            </w:rPr>
          </w:pPr>
          <w:hyperlink w:anchor="_Toc164762726" w:history="1">
            <w:r w:rsidR="001104B6" w:rsidRPr="00D256BD">
              <w:rPr>
                <w:rStyle w:val="af8"/>
                <w:b/>
                <w:noProof/>
                <w:color w:val="000000" w:themeColor="text1"/>
                <w:lang w:val="ro-MD"/>
              </w:rPr>
              <w:t>ACTIVITATEA CURATIV-DIAGNOSTICĂ</w:t>
            </w:r>
            <w:r w:rsidR="001104B6" w:rsidRPr="00D256BD">
              <w:rPr>
                <w:noProof/>
                <w:webHidden/>
                <w:color w:val="000000" w:themeColor="text1"/>
              </w:rPr>
              <w:tab/>
            </w:r>
            <w:r w:rsidR="001104B6" w:rsidRPr="00D256BD">
              <w:rPr>
                <w:noProof/>
                <w:webHidden/>
                <w:color w:val="000000" w:themeColor="text1"/>
              </w:rPr>
              <w:fldChar w:fldCharType="begin"/>
            </w:r>
            <w:r w:rsidR="001104B6" w:rsidRPr="00D256BD">
              <w:rPr>
                <w:noProof/>
                <w:webHidden/>
                <w:color w:val="000000" w:themeColor="text1"/>
              </w:rPr>
              <w:instrText xml:space="preserve"> PAGEREF _Toc164762726 \h </w:instrText>
            </w:r>
            <w:r w:rsidR="001104B6" w:rsidRPr="00D256BD">
              <w:rPr>
                <w:noProof/>
                <w:webHidden/>
                <w:color w:val="000000" w:themeColor="text1"/>
              </w:rPr>
            </w:r>
            <w:r w:rsidR="001104B6" w:rsidRPr="00D256BD">
              <w:rPr>
                <w:noProof/>
                <w:webHidden/>
                <w:color w:val="000000" w:themeColor="text1"/>
              </w:rPr>
              <w:fldChar w:fldCharType="separate"/>
            </w:r>
            <w:r w:rsidR="0035251E" w:rsidRPr="00D256BD">
              <w:rPr>
                <w:noProof/>
                <w:webHidden/>
                <w:color w:val="000000" w:themeColor="text1"/>
              </w:rPr>
              <w:t>32</w:t>
            </w:r>
            <w:r w:rsidR="001104B6" w:rsidRPr="00D256BD">
              <w:rPr>
                <w:noProof/>
                <w:webHidden/>
                <w:color w:val="000000" w:themeColor="text1"/>
              </w:rPr>
              <w:fldChar w:fldCharType="end"/>
            </w:r>
          </w:hyperlink>
        </w:p>
        <w:p w14:paraId="14F8C59E" w14:textId="5382BAC0" w:rsidR="001104B6" w:rsidRPr="00D256BD" w:rsidRDefault="00ED5362">
          <w:pPr>
            <w:pStyle w:val="25"/>
            <w:tabs>
              <w:tab w:val="right" w:leader="dot" w:pos="9345"/>
            </w:tabs>
            <w:rPr>
              <w:rFonts w:asciiTheme="minorHAnsi" w:hAnsiTheme="minorHAnsi" w:cstheme="minorBidi"/>
              <w:noProof/>
              <w:color w:val="000000" w:themeColor="text1"/>
              <w:sz w:val="22"/>
              <w:szCs w:val="22"/>
            </w:rPr>
          </w:pPr>
          <w:hyperlink w:anchor="_Toc164762727" w:history="1">
            <w:r w:rsidR="001104B6" w:rsidRPr="00D256BD">
              <w:rPr>
                <w:rStyle w:val="af8"/>
                <w:noProof/>
                <w:color w:val="000000" w:themeColor="text1"/>
                <w:lang w:val="ro-MD"/>
              </w:rPr>
              <w:t>Indicatorii morbidității în oncologie la nivel național</w:t>
            </w:r>
            <w:r w:rsidR="001104B6" w:rsidRPr="00D256BD">
              <w:rPr>
                <w:noProof/>
                <w:webHidden/>
                <w:color w:val="000000" w:themeColor="text1"/>
              </w:rPr>
              <w:tab/>
            </w:r>
            <w:r w:rsidR="001104B6" w:rsidRPr="00D256BD">
              <w:rPr>
                <w:noProof/>
                <w:webHidden/>
                <w:color w:val="000000" w:themeColor="text1"/>
              </w:rPr>
              <w:fldChar w:fldCharType="begin"/>
            </w:r>
            <w:r w:rsidR="001104B6" w:rsidRPr="00D256BD">
              <w:rPr>
                <w:noProof/>
                <w:webHidden/>
                <w:color w:val="000000" w:themeColor="text1"/>
              </w:rPr>
              <w:instrText xml:space="preserve"> PAGEREF _Toc164762727 \h </w:instrText>
            </w:r>
            <w:r w:rsidR="001104B6" w:rsidRPr="00D256BD">
              <w:rPr>
                <w:noProof/>
                <w:webHidden/>
                <w:color w:val="000000" w:themeColor="text1"/>
              </w:rPr>
            </w:r>
            <w:r w:rsidR="001104B6" w:rsidRPr="00D256BD">
              <w:rPr>
                <w:noProof/>
                <w:webHidden/>
                <w:color w:val="000000" w:themeColor="text1"/>
              </w:rPr>
              <w:fldChar w:fldCharType="separate"/>
            </w:r>
            <w:r w:rsidR="0035251E" w:rsidRPr="00D256BD">
              <w:rPr>
                <w:noProof/>
                <w:webHidden/>
                <w:color w:val="000000" w:themeColor="text1"/>
              </w:rPr>
              <w:t>32</w:t>
            </w:r>
            <w:r w:rsidR="001104B6" w:rsidRPr="00D256BD">
              <w:rPr>
                <w:noProof/>
                <w:webHidden/>
                <w:color w:val="000000" w:themeColor="text1"/>
              </w:rPr>
              <w:fldChar w:fldCharType="end"/>
            </w:r>
          </w:hyperlink>
        </w:p>
        <w:p w14:paraId="26C20D60" w14:textId="5649AE1B" w:rsidR="001104B6" w:rsidRPr="00D256BD" w:rsidRDefault="00ED5362">
          <w:pPr>
            <w:pStyle w:val="25"/>
            <w:tabs>
              <w:tab w:val="right" w:leader="dot" w:pos="9345"/>
            </w:tabs>
            <w:rPr>
              <w:rFonts w:asciiTheme="minorHAnsi" w:hAnsiTheme="minorHAnsi" w:cstheme="minorBidi"/>
              <w:noProof/>
              <w:color w:val="000000" w:themeColor="text1"/>
              <w:sz w:val="22"/>
              <w:szCs w:val="22"/>
            </w:rPr>
          </w:pPr>
          <w:hyperlink w:anchor="_Toc164762728" w:history="1">
            <w:r w:rsidR="001104B6" w:rsidRPr="00D256BD">
              <w:rPr>
                <w:rStyle w:val="af8"/>
                <w:noProof/>
                <w:color w:val="000000" w:themeColor="text1"/>
                <w:lang w:val="ro-MD"/>
              </w:rPr>
              <w:t>ASISTENȚA MEDICALĂ SPECIALIZATĂ DE AMBULATOR</w:t>
            </w:r>
            <w:r w:rsidR="001104B6" w:rsidRPr="00D256BD">
              <w:rPr>
                <w:noProof/>
                <w:webHidden/>
                <w:color w:val="000000" w:themeColor="text1"/>
              </w:rPr>
              <w:tab/>
            </w:r>
            <w:r w:rsidR="001104B6" w:rsidRPr="00D256BD">
              <w:rPr>
                <w:noProof/>
                <w:webHidden/>
                <w:color w:val="000000" w:themeColor="text1"/>
              </w:rPr>
              <w:fldChar w:fldCharType="begin"/>
            </w:r>
            <w:r w:rsidR="001104B6" w:rsidRPr="00D256BD">
              <w:rPr>
                <w:noProof/>
                <w:webHidden/>
                <w:color w:val="000000" w:themeColor="text1"/>
              </w:rPr>
              <w:instrText xml:space="preserve"> PAGEREF _Toc164762728 \h </w:instrText>
            </w:r>
            <w:r w:rsidR="001104B6" w:rsidRPr="00D256BD">
              <w:rPr>
                <w:noProof/>
                <w:webHidden/>
                <w:color w:val="000000" w:themeColor="text1"/>
              </w:rPr>
            </w:r>
            <w:r w:rsidR="001104B6" w:rsidRPr="00D256BD">
              <w:rPr>
                <w:noProof/>
                <w:webHidden/>
                <w:color w:val="000000" w:themeColor="text1"/>
              </w:rPr>
              <w:fldChar w:fldCharType="separate"/>
            </w:r>
            <w:r w:rsidR="0035251E" w:rsidRPr="00D256BD">
              <w:rPr>
                <w:noProof/>
                <w:webHidden/>
                <w:color w:val="000000" w:themeColor="text1"/>
              </w:rPr>
              <w:t>33</w:t>
            </w:r>
            <w:r w:rsidR="001104B6" w:rsidRPr="00D256BD">
              <w:rPr>
                <w:noProof/>
                <w:webHidden/>
                <w:color w:val="000000" w:themeColor="text1"/>
              </w:rPr>
              <w:fldChar w:fldCharType="end"/>
            </w:r>
          </w:hyperlink>
        </w:p>
        <w:p w14:paraId="7D87E095" w14:textId="5AD3BCD3" w:rsidR="001104B6" w:rsidRPr="00D256BD" w:rsidRDefault="00ED5362">
          <w:pPr>
            <w:pStyle w:val="25"/>
            <w:tabs>
              <w:tab w:val="right" w:leader="dot" w:pos="9345"/>
            </w:tabs>
            <w:rPr>
              <w:rFonts w:asciiTheme="minorHAnsi" w:hAnsiTheme="minorHAnsi" w:cstheme="minorBidi"/>
              <w:noProof/>
              <w:color w:val="000000" w:themeColor="text1"/>
              <w:sz w:val="22"/>
              <w:szCs w:val="22"/>
            </w:rPr>
          </w:pPr>
          <w:hyperlink w:anchor="_Toc164762729" w:history="1">
            <w:r w:rsidR="001104B6" w:rsidRPr="00D256BD">
              <w:rPr>
                <w:rStyle w:val="af8"/>
                <w:noProof/>
                <w:color w:val="000000" w:themeColor="text1"/>
                <w:lang w:val="ro-MD"/>
              </w:rPr>
              <w:t>Departamentul  Diagnostic</w:t>
            </w:r>
            <w:r w:rsidR="001104B6" w:rsidRPr="00D256BD">
              <w:rPr>
                <w:noProof/>
                <w:webHidden/>
                <w:color w:val="000000" w:themeColor="text1"/>
              </w:rPr>
              <w:tab/>
            </w:r>
            <w:r w:rsidR="001104B6" w:rsidRPr="00D256BD">
              <w:rPr>
                <w:noProof/>
                <w:webHidden/>
                <w:color w:val="000000" w:themeColor="text1"/>
              </w:rPr>
              <w:fldChar w:fldCharType="begin"/>
            </w:r>
            <w:r w:rsidR="001104B6" w:rsidRPr="00D256BD">
              <w:rPr>
                <w:noProof/>
                <w:webHidden/>
                <w:color w:val="000000" w:themeColor="text1"/>
              </w:rPr>
              <w:instrText xml:space="preserve"> PAGEREF _Toc164762729 \h </w:instrText>
            </w:r>
            <w:r w:rsidR="001104B6" w:rsidRPr="00D256BD">
              <w:rPr>
                <w:noProof/>
                <w:webHidden/>
                <w:color w:val="000000" w:themeColor="text1"/>
              </w:rPr>
            </w:r>
            <w:r w:rsidR="001104B6" w:rsidRPr="00D256BD">
              <w:rPr>
                <w:noProof/>
                <w:webHidden/>
                <w:color w:val="000000" w:themeColor="text1"/>
              </w:rPr>
              <w:fldChar w:fldCharType="separate"/>
            </w:r>
            <w:r w:rsidR="0035251E" w:rsidRPr="00D256BD">
              <w:rPr>
                <w:noProof/>
                <w:webHidden/>
                <w:color w:val="000000" w:themeColor="text1"/>
              </w:rPr>
              <w:t>35</w:t>
            </w:r>
            <w:r w:rsidR="001104B6" w:rsidRPr="00D256BD">
              <w:rPr>
                <w:noProof/>
                <w:webHidden/>
                <w:color w:val="000000" w:themeColor="text1"/>
              </w:rPr>
              <w:fldChar w:fldCharType="end"/>
            </w:r>
          </w:hyperlink>
        </w:p>
        <w:p w14:paraId="60BFA39F" w14:textId="1CD5C721" w:rsidR="001104B6" w:rsidRPr="00D256BD" w:rsidRDefault="00ED5362">
          <w:pPr>
            <w:pStyle w:val="25"/>
            <w:tabs>
              <w:tab w:val="right" w:leader="dot" w:pos="9345"/>
            </w:tabs>
            <w:rPr>
              <w:rFonts w:asciiTheme="minorHAnsi" w:hAnsiTheme="minorHAnsi" w:cstheme="minorBidi"/>
              <w:noProof/>
              <w:color w:val="000000" w:themeColor="text1"/>
              <w:sz w:val="22"/>
              <w:szCs w:val="22"/>
            </w:rPr>
          </w:pPr>
          <w:hyperlink w:anchor="_Toc164762730" w:history="1">
            <w:r w:rsidR="001104B6" w:rsidRPr="00D256BD">
              <w:rPr>
                <w:rStyle w:val="af8"/>
                <w:noProof/>
                <w:color w:val="000000" w:themeColor="text1"/>
                <w:lang w:val="ro-MD"/>
              </w:rPr>
              <w:t>ASISTENȚA MEDICALĂ SPITALICEASCĂ</w:t>
            </w:r>
            <w:r w:rsidR="001104B6" w:rsidRPr="00D256BD">
              <w:rPr>
                <w:noProof/>
                <w:webHidden/>
                <w:color w:val="000000" w:themeColor="text1"/>
              </w:rPr>
              <w:tab/>
            </w:r>
            <w:r w:rsidR="001104B6" w:rsidRPr="00D256BD">
              <w:rPr>
                <w:noProof/>
                <w:webHidden/>
                <w:color w:val="000000" w:themeColor="text1"/>
              </w:rPr>
              <w:fldChar w:fldCharType="begin"/>
            </w:r>
            <w:r w:rsidR="001104B6" w:rsidRPr="00D256BD">
              <w:rPr>
                <w:noProof/>
                <w:webHidden/>
                <w:color w:val="000000" w:themeColor="text1"/>
              </w:rPr>
              <w:instrText xml:space="preserve"> PAGEREF _Toc164762730 \h </w:instrText>
            </w:r>
            <w:r w:rsidR="001104B6" w:rsidRPr="00D256BD">
              <w:rPr>
                <w:noProof/>
                <w:webHidden/>
                <w:color w:val="000000" w:themeColor="text1"/>
              </w:rPr>
            </w:r>
            <w:r w:rsidR="001104B6" w:rsidRPr="00D256BD">
              <w:rPr>
                <w:noProof/>
                <w:webHidden/>
                <w:color w:val="000000" w:themeColor="text1"/>
              </w:rPr>
              <w:fldChar w:fldCharType="separate"/>
            </w:r>
            <w:r w:rsidR="0035251E" w:rsidRPr="00D256BD">
              <w:rPr>
                <w:noProof/>
                <w:webHidden/>
                <w:color w:val="000000" w:themeColor="text1"/>
              </w:rPr>
              <w:t>43</w:t>
            </w:r>
            <w:r w:rsidR="001104B6" w:rsidRPr="00D256BD">
              <w:rPr>
                <w:noProof/>
                <w:webHidden/>
                <w:color w:val="000000" w:themeColor="text1"/>
              </w:rPr>
              <w:fldChar w:fldCharType="end"/>
            </w:r>
          </w:hyperlink>
        </w:p>
        <w:p w14:paraId="32F4EF64" w14:textId="14D394B8" w:rsidR="001104B6" w:rsidRPr="00D256BD" w:rsidRDefault="00ED5362">
          <w:pPr>
            <w:pStyle w:val="13"/>
            <w:tabs>
              <w:tab w:val="right" w:leader="dot" w:pos="9345"/>
            </w:tabs>
            <w:rPr>
              <w:rFonts w:asciiTheme="minorHAnsi" w:eastAsiaTheme="minorEastAsia" w:hAnsiTheme="minorHAnsi" w:cstheme="minorBidi"/>
              <w:noProof/>
              <w:color w:val="000000" w:themeColor="text1"/>
              <w:sz w:val="22"/>
              <w:szCs w:val="22"/>
            </w:rPr>
          </w:pPr>
          <w:hyperlink w:anchor="_Toc164762731" w:history="1">
            <w:r w:rsidR="001104B6" w:rsidRPr="00D256BD">
              <w:rPr>
                <w:rStyle w:val="af8"/>
                <w:b/>
                <w:noProof/>
                <w:color w:val="000000" w:themeColor="text1"/>
                <w:lang w:val="ro-MD"/>
              </w:rPr>
              <w:t>CONCLUZII</w:t>
            </w:r>
            <w:r w:rsidR="001104B6" w:rsidRPr="00D256BD">
              <w:rPr>
                <w:noProof/>
                <w:webHidden/>
                <w:color w:val="000000" w:themeColor="text1"/>
              </w:rPr>
              <w:tab/>
            </w:r>
            <w:r w:rsidR="001104B6" w:rsidRPr="00D256BD">
              <w:rPr>
                <w:noProof/>
                <w:webHidden/>
                <w:color w:val="000000" w:themeColor="text1"/>
              </w:rPr>
              <w:fldChar w:fldCharType="begin"/>
            </w:r>
            <w:r w:rsidR="001104B6" w:rsidRPr="00D256BD">
              <w:rPr>
                <w:noProof/>
                <w:webHidden/>
                <w:color w:val="000000" w:themeColor="text1"/>
              </w:rPr>
              <w:instrText xml:space="preserve"> PAGEREF _Toc164762731 \h </w:instrText>
            </w:r>
            <w:r w:rsidR="001104B6" w:rsidRPr="00D256BD">
              <w:rPr>
                <w:noProof/>
                <w:webHidden/>
                <w:color w:val="000000" w:themeColor="text1"/>
              </w:rPr>
            </w:r>
            <w:r w:rsidR="001104B6" w:rsidRPr="00D256BD">
              <w:rPr>
                <w:noProof/>
                <w:webHidden/>
                <w:color w:val="000000" w:themeColor="text1"/>
              </w:rPr>
              <w:fldChar w:fldCharType="separate"/>
            </w:r>
            <w:r w:rsidR="0035251E" w:rsidRPr="00D256BD">
              <w:rPr>
                <w:noProof/>
                <w:webHidden/>
                <w:color w:val="000000" w:themeColor="text1"/>
              </w:rPr>
              <w:t>56</w:t>
            </w:r>
            <w:r w:rsidR="001104B6" w:rsidRPr="00D256BD">
              <w:rPr>
                <w:noProof/>
                <w:webHidden/>
                <w:color w:val="000000" w:themeColor="text1"/>
              </w:rPr>
              <w:fldChar w:fldCharType="end"/>
            </w:r>
          </w:hyperlink>
        </w:p>
        <w:p w14:paraId="7990A6FE" w14:textId="58962072" w:rsidR="001104B6" w:rsidRPr="00D256BD" w:rsidRDefault="00ED5362">
          <w:pPr>
            <w:pStyle w:val="13"/>
            <w:tabs>
              <w:tab w:val="right" w:leader="dot" w:pos="9345"/>
            </w:tabs>
            <w:rPr>
              <w:rFonts w:asciiTheme="minorHAnsi" w:eastAsiaTheme="minorEastAsia" w:hAnsiTheme="minorHAnsi" w:cstheme="minorBidi"/>
              <w:noProof/>
              <w:color w:val="000000" w:themeColor="text1"/>
              <w:sz w:val="22"/>
              <w:szCs w:val="22"/>
            </w:rPr>
          </w:pPr>
          <w:hyperlink w:anchor="_Toc164762732" w:history="1">
            <w:r w:rsidR="001104B6" w:rsidRPr="00D256BD">
              <w:rPr>
                <w:rStyle w:val="af8"/>
                <w:b/>
                <w:noProof/>
                <w:color w:val="000000" w:themeColor="text1"/>
                <w:lang w:val="ro-MD"/>
              </w:rPr>
              <w:t>OBIECTIVELE DE BAZĂ PENTRU ANUL 2024</w:t>
            </w:r>
            <w:r w:rsidR="001104B6" w:rsidRPr="00D256BD">
              <w:rPr>
                <w:noProof/>
                <w:webHidden/>
                <w:color w:val="000000" w:themeColor="text1"/>
              </w:rPr>
              <w:tab/>
            </w:r>
            <w:r w:rsidR="001104B6" w:rsidRPr="00D256BD">
              <w:rPr>
                <w:noProof/>
                <w:webHidden/>
                <w:color w:val="000000" w:themeColor="text1"/>
              </w:rPr>
              <w:fldChar w:fldCharType="begin"/>
            </w:r>
            <w:r w:rsidR="001104B6" w:rsidRPr="00D256BD">
              <w:rPr>
                <w:noProof/>
                <w:webHidden/>
                <w:color w:val="000000" w:themeColor="text1"/>
              </w:rPr>
              <w:instrText xml:space="preserve"> PAGEREF _Toc164762732 \h </w:instrText>
            </w:r>
            <w:r w:rsidR="001104B6" w:rsidRPr="00D256BD">
              <w:rPr>
                <w:noProof/>
                <w:webHidden/>
                <w:color w:val="000000" w:themeColor="text1"/>
              </w:rPr>
            </w:r>
            <w:r w:rsidR="001104B6" w:rsidRPr="00D256BD">
              <w:rPr>
                <w:noProof/>
                <w:webHidden/>
                <w:color w:val="000000" w:themeColor="text1"/>
              </w:rPr>
              <w:fldChar w:fldCharType="separate"/>
            </w:r>
            <w:r w:rsidR="0035251E" w:rsidRPr="00D256BD">
              <w:rPr>
                <w:noProof/>
                <w:webHidden/>
                <w:color w:val="000000" w:themeColor="text1"/>
              </w:rPr>
              <w:t>57</w:t>
            </w:r>
            <w:r w:rsidR="001104B6" w:rsidRPr="00D256BD">
              <w:rPr>
                <w:noProof/>
                <w:webHidden/>
                <w:color w:val="000000" w:themeColor="text1"/>
              </w:rPr>
              <w:fldChar w:fldCharType="end"/>
            </w:r>
          </w:hyperlink>
        </w:p>
        <w:p w14:paraId="47F284EC" w14:textId="7D6A0344" w:rsidR="00AB7A65" w:rsidRPr="00D256BD" w:rsidRDefault="00AB7A65">
          <w:pPr>
            <w:rPr>
              <w:color w:val="000000" w:themeColor="text1"/>
              <w:lang w:val="ro-MD"/>
            </w:rPr>
          </w:pPr>
          <w:r w:rsidRPr="00D256BD">
            <w:rPr>
              <w:b/>
              <w:bCs/>
              <w:color w:val="000000" w:themeColor="text1"/>
              <w:sz w:val="28"/>
              <w:szCs w:val="28"/>
              <w:lang w:val="ro-MD"/>
            </w:rPr>
            <w:fldChar w:fldCharType="end"/>
          </w:r>
        </w:p>
      </w:sdtContent>
    </w:sdt>
    <w:p w14:paraId="63F94059" w14:textId="485F9DDA" w:rsidR="00AB7A65" w:rsidRPr="00D256BD" w:rsidRDefault="00AB7A65" w:rsidP="003C733C">
      <w:pPr>
        <w:pStyle w:val="a3"/>
        <w:tabs>
          <w:tab w:val="left" w:pos="9214"/>
        </w:tabs>
        <w:ind w:right="-539"/>
        <w:outlineLvl w:val="0"/>
        <w:rPr>
          <w:b/>
          <w:color w:val="000000" w:themeColor="text1"/>
          <w:lang w:val="ro-MD"/>
        </w:rPr>
      </w:pPr>
    </w:p>
    <w:p w14:paraId="6C2685D3" w14:textId="17A32E37" w:rsidR="00094A16" w:rsidRPr="00D256BD" w:rsidRDefault="00AB7A65" w:rsidP="00AB7A65">
      <w:pPr>
        <w:pStyle w:val="a3"/>
        <w:tabs>
          <w:tab w:val="left" w:pos="9214"/>
        </w:tabs>
        <w:ind w:right="-539"/>
        <w:outlineLvl w:val="0"/>
        <w:rPr>
          <w:b/>
          <w:color w:val="000000" w:themeColor="text1"/>
          <w:lang w:val="ro-MD"/>
        </w:rPr>
      </w:pPr>
      <w:r w:rsidRPr="00D256BD">
        <w:rPr>
          <w:b/>
          <w:color w:val="000000" w:themeColor="text1"/>
          <w:lang w:val="ro-MD"/>
        </w:rPr>
        <w:br w:type="page"/>
      </w:r>
    </w:p>
    <w:p w14:paraId="119BB8D5" w14:textId="77777777" w:rsidR="00C61C5F" w:rsidRPr="00D256BD" w:rsidRDefault="00693E5F" w:rsidP="00C61C5F">
      <w:pPr>
        <w:jc w:val="center"/>
        <w:rPr>
          <w:b/>
          <w:color w:val="000000" w:themeColor="text1"/>
          <w:sz w:val="36"/>
          <w:szCs w:val="36"/>
          <w:lang w:val="ro-MD"/>
        </w:rPr>
      </w:pPr>
      <w:r w:rsidRPr="00D256BD">
        <w:rPr>
          <w:color w:val="000000" w:themeColor="text1"/>
          <w:lang w:val="ro-MD"/>
        </w:rPr>
        <w:lastRenderedPageBreak/>
        <w:tab/>
      </w:r>
      <w:r w:rsidR="00C61C5F" w:rsidRPr="00D256BD">
        <w:rPr>
          <w:b/>
          <w:color w:val="000000" w:themeColor="text1"/>
          <w:sz w:val="36"/>
          <w:szCs w:val="36"/>
          <w:lang w:val="ro-MD"/>
        </w:rPr>
        <w:t>Stimaţi membri ai Consiliului administrativ,</w:t>
      </w:r>
    </w:p>
    <w:p w14:paraId="1E0E7D00" w14:textId="77777777" w:rsidR="00C61C5F" w:rsidRPr="00D256BD" w:rsidRDefault="00C61C5F" w:rsidP="00C61C5F">
      <w:pPr>
        <w:jc w:val="center"/>
        <w:rPr>
          <w:b/>
          <w:color w:val="000000" w:themeColor="text1"/>
          <w:sz w:val="36"/>
          <w:szCs w:val="36"/>
          <w:lang w:val="ro-MD"/>
        </w:rPr>
      </w:pPr>
      <w:r w:rsidRPr="00D256BD">
        <w:rPr>
          <w:b/>
          <w:color w:val="000000" w:themeColor="text1"/>
          <w:sz w:val="36"/>
          <w:szCs w:val="36"/>
          <w:lang w:val="ro-MD"/>
        </w:rPr>
        <w:t>Stimaţi colegi, onorată asistenţă,</w:t>
      </w:r>
    </w:p>
    <w:p w14:paraId="2CDE36A1" w14:textId="77777777" w:rsidR="00C61C5F" w:rsidRPr="00D256BD" w:rsidRDefault="00C61C5F" w:rsidP="00C61C5F">
      <w:pPr>
        <w:pStyle w:val="a3"/>
        <w:tabs>
          <w:tab w:val="left" w:pos="9214"/>
        </w:tabs>
        <w:spacing w:line="360" w:lineRule="auto"/>
        <w:ind w:right="-539"/>
        <w:jc w:val="both"/>
        <w:rPr>
          <w:color w:val="000000" w:themeColor="text1"/>
          <w:lang w:val="ro-MD"/>
        </w:rPr>
      </w:pPr>
      <w:r w:rsidRPr="00D256BD">
        <w:rPr>
          <w:color w:val="000000" w:themeColor="text1"/>
          <w:lang w:val="ro-MD"/>
        </w:rPr>
        <w:tab/>
      </w:r>
    </w:p>
    <w:p w14:paraId="67CD30E0" w14:textId="307C99A9" w:rsidR="00883047" w:rsidRPr="00D256BD" w:rsidRDefault="006659F2" w:rsidP="006659F2">
      <w:pPr>
        <w:pStyle w:val="a3"/>
        <w:spacing w:line="276" w:lineRule="auto"/>
        <w:ind w:right="-143" w:firstLine="708"/>
        <w:jc w:val="both"/>
        <w:rPr>
          <w:color w:val="000000" w:themeColor="text1"/>
          <w:lang w:val="ro-MD"/>
        </w:rPr>
      </w:pPr>
      <w:r w:rsidRPr="00D256BD">
        <w:rPr>
          <w:color w:val="000000" w:themeColor="text1"/>
          <w:lang w:val="ro-MD"/>
        </w:rPr>
        <w:t xml:space="preserve">Activitățile realizate de colectivul IMSP Institutul Oncologic pe parcursul anului 2023 au fost condiționate de </w:t>
      </w:r>
      <w:r w:rsidR="00C61C5F" w:rsidRPr="00D256BD">
        <w:rPr>
          <w:color w:val="000000" w:themeColor="text1"/>
          <w:lang w:val="ro-MD"/>
        </w:rPr>
        <w:t>situaţia economico-socială</w:t>
      </w:r>
      <w:r w:rsidRPr="00D256BD">
        <w:rPr>
          <w:color w:val="000000" w:themeColor="text1"/>
          <w:lang w:val="ro-MD"/>
        </w:rPr>
        <w:t xml:space="preserve">, vectorul de dezvoltare </w:t>
      </w:r>
      <w:r w:rsidR="001E5D4D" w:rsidRPr="00D256BD">
        <w:rPr>
          <w:color w:val="000000" w:themeColor="text1"/>
          <w:lang w:val="ro-MD"/>
        </w:rPr>
        <w:t>în</w:t>
      </w:r>
      <w:r w:rsidRPr="00D256BD">
        <w:rPr>
          <w:color w:val="000000" w:themeColor="text1"/>
          <w:lang w:val="ro-MD"/>
        </w:rPr>
        <w:t xml:space="preserve"> sistemul </w:t>
      </w:r>
      <w:r w:rsidR="001E5D4D" w:rsidRPr="00D256BD">
        <w:rPr>
          <w:color w:val="000000" w:themeColor="text1"/>
          <w:lang w:val="ro-MD"/>
        </w:rPr>
        <w:t xml:space="preserve">național de </w:t>
      </w:r>
      <w:r w:rsidRPr="00D256BD">
        <w:rPr>
          <w:color w:val="000000" w:themeColor="text1"/>
          <w:lang w:val="ro-MD"/>
        </w:rPr>
        <w:t>sănăt</w:t>
      </w:r>
      <w:r w:rsidR="001E5D4D" w:rsidRPr="00D256BD">
        <w:rPr>
          <w:color w:val="000000" w:themeColor="text1"/>
          <w:lang w:val="ro-MD"/>
        </w:rPr>
        <w:t>ate</w:t>
      </w:r>
      <w:r w:rsidRPr="00D256BD">
        <w:rPr>
          <w:color w:val="000000" w:themeColor="text1"/>
          <w:lang w:val="ro-MD"/>
        </w:rPr>
        <w:t>, serviciile medicale contractate cu CNAM</w:t>
      </w:r>
      <w:r w:rsidR="0099490C" w:rsidRPr="00D256BD">
        <w:rPr>
          <w:color w:val="000000" w:themeColor="text1"/>
          <w:lang w:val="ro-MD"/>
        </w:rPr>
        <w:t>, activitățile prevăzute în PNCC pentru</w:t>
      </w:r>
      <w:r w:rsidR="00883047" w:rsidRPr="00D256BD">
        <w:rPr>
          <w:color w:val="000000" w:themeColor="text1"/>
          <w:lang w:val="ro-MD"/>
        </w:rPr>
        <w:t xml:space="preserve"> anii</w:t>
      </w:r>
      <w:r w:rsidR="0099490C" w:rsidRPr="00D256BD">
        <w:rPr>
          <w:color w:val="000000" w:themeColor="text1"/>
          <w:lang w:val="ro-MD"/>
        </w:rPr>
        <w:t xml:space="preserve"> 2016-2025</w:t>
      </w:r>
      <w:r w:rsidRPr="00D256BD">
        <w:rPr>
          <w:color w:val="000000" w:themeColor="text1"/>
          <w:lang w:val="ro-MD"/>
        </w:rPr>
        <w:t xml:space="preserve"> și obiectivele trasate în Planul de dezvoltare strategică</w:t>
      </w:r>
      <w:r w:rsidR="004B6C45" w:rsidRPr="00D256BD">
        <w:rPr>
          <w:color w:val="000000" w:themeColor="text1"/>
          <w:lang w:val="ro-MD"/>
        </w:rPr>
        <w:t xml:space="preserve"> și cel operațional pe 2023.</w:t>
      </w:r>
    </w:p>
    <w:p w14:paraId="5C7C5921" w14:textId="77777777" w:rsidR="00FB1270" w:rsidRPr="00D256BD" w:rsidRDefault="001104B6" w:rsidP="001104B6">
      <w:pPr>
        <w:pStyle w:val="2"/>
        <w:jc w:val="center"/>
        <w:rPr>
          <w:color w:val="000000" w:themeColor="text1"/>
          <w:sz w:val="28"/>
          <w:szCs w:val="28"/>
        </w:rPr>
      </w:pPr>
      <w:bookmarkStart w:id="0" w:name="_Toc164762697"/>
      <w:r w:rsidRPr="00D256BD">
        <w:rPr>
          <w:color w:val="000000" w:themeColor="text1"/>
          <w:sz w:val="28"/>
          <w:szCs w:val="28"/>
        </w:rPr>
        <w:t>Gradul realizării Obiectivelor trasate pentru anul 2023</w:t>
      </w:r>
      <w:bookmarkEnd w:id="0"/>
    </w:p>
    <w:p w14:paraId="77046F65" w14:textId="29743F06" w:rsidR="001104B6" w:rsidRPr="00D256BD" w:rsidRDefault="001104B6" w:rsidP="00FB1270">
      <w:pPr>
        <w:pStyle w:val="1"/>
        <w:rPr>
          <w:color w:val="000000" w:themeColor="text1"/>
        </w:rPr>
      </w:pPr>
      <w:r w:rsidRPr="00D256BD">
        <w:rPr>
          <w:color w:val="000000" w:themeColor="text1"/>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745"/>
        <w:gridCol w:w="4600"/>
      </w:tblGrid>
      <w:tr w:rsidR="00D256BD" w:rsidRPr="00D256BD" w14:paraId="142F2365" w14:textId="77777777" w:rsidTr="00E73B8F">
        <w:trPr>
          <w:trHeight w:val="16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B31C12" w14:textId="282879DD" w:rsidR="004B6C45" w:rsidRPr="00D256BD" w:rsidRDefault="004B6C45" w:rsidP="00E73B8F">
            <w:pPr>
              <w:pStyle w:val="1"/>
              <w:jc w:val="center"/>
              <w:rPr>
                <w:color w:val="000000" w:themeColor="text1"/>
                <w:lang w:val="ro-MD"/>
              </w:rPr>
            </w:pPr>
            <w:bookmarkStart w:id="1" w:name="_Toc164762698"/>
            <w:r w:rsidRPr="00D256BD">
              <w:rPr>
                <w:color w:val="000000" w:themeColor="text1"/>
                <w:lang w:val="ro-MD"/>
              </w:rPr>
              <w:t>OBIECTIVELE DE BAZĂ</w:t>
            </w:r>
            <w:bookmarkEnd w:id="1"/>
            <w:r w:rsidR="00E73B8F" w:rsidRPr="00D256BD">
              <w:rPr>
                <w:color w:val="000000" w:themeColor="text1"/>
                <w:lang w:val="ro-MD"/>
              </w:rPr>
              <w:t xml:space="preserve"> </w:t>
            </w:r>
            <w:bookmarkStart w:id="2" w:name="_Toc164762699"/>
            <w:r w:rsidRPr="00D256BD">
              <w:rPr>
                <w:color w:val="000000" w:themeColor="text1"/>
                <w:szCs w:val="24"/>
                <w:lang w:val="ro-MD"/>
              </w:rPr>
              <w:t>PE</w:t>
            </w:r>
            <w:r w:rsidR="00E73B8F" w:rsidRPr="00D256BD">
              <w:rPr>
                <w:color w:val="000000" w:themeColor="text1"/>
                <w:szCs w:val="24"/>
                <w:lang w:val="ro-MD"/>
              </w:rPr>
              <w:t xml:space="preserve"> </w:t>
            </w:r>
            <w:r w:rsidRPr="00D256BD">
              <w:rPr>
                <w:color w:val="000000" w:themeColor="text1"/>
                <w:szCs w:val="24"/>
                <w:lang w:val="ro-MD"/>
              </w:rPr>
              <w:t>2023</w:t>
            </w:r>
            <w:bookmarkEnd w:id="2"/>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48C15F" w14:textId="77777777" w:rsidR="004B6C45" w:rsidRPr="00D256BD" w:rsidRDefault="004B6C45">
            <w:pPr>
              <w:pStyle w:val="1"/>
              <w:jc w:val="center"/>
              <w:rPr>
                <w:color w:val="000000" w:themeColor="text1"/>
                <w:lang w:val="ro-MD"/>
              </w:rPr>
            </w:pPr>
            <w:bookmarkStart w:id="3" w:name="_Toc164762700"/>
            <w:r w:rsidRPr="00D256BD">
              <w:rPr>
                <w:color w:val="000000" w:themeColor="text1"/>
                <w:szCs w:val="24"/>
                <w:lang w:val="ro-MD"/>
              </w:rPr>
              <w:t>Gradul realizării</w:t>
            </w:r>
            <w:bookmarkEnd w:id="3"/>
          </w:p>
        </w:tc>
      </w:tr>
      <w:tr w:rsidR="00D256BD" w:rsidRPr="00D256BD" w14:paraId="1640CFD7" w14:textId="77777777" w:rsidTr="004B6C4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6D90E9" w14:textId="77777777" w:rsidR="004B6C45" w:rsidRPr="00D256BD" w:rsidRDefault="004B6C45">
            <w:pPr>
              <w:pStyle w:val="af5"/>
              <w:shd w:val="clear" w:color="auto" w:fill="FFFFFF"/>
              <w:spacing w:before="0" w:beforeAutospacing="0" w:after="0" w:afterAutospacing="0" w:line="0" w:lineRule="atLeast"/>
              <w:ind w:right="40"/>
              <w:rPr>
                <w:color w:val="000000" w:themeColor="text1"/>
                <w:lang w:val="ro-MD"/>
              </w:rPr>
            </w:pPr>
            <w:r w:rsidRPr="00D256BD">
              <w:rPr>
                <w:color w:val="000000" w:themeColor="text1"/>
                <w:lang w:val="ro-MD"/>
              </w:rPr>
              <w:t>1. Îndeplinirea volumului serviciilor medicale, în valoarea sumelor contractate cu CNAM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5D35D3" w14:textId="77777777" w:rsidR="004B6C45" w:rsidRPr="00D256BD" w:rsidRDefault="004B6C45">
            <w:pPr>
              <w:pStyle w:val="1"/>
              <w:rPr>
                <w:color w:val="000000" w:themeColor="text1"/>
                <w:lang w:val="ro-MD"/>
              </w:rPr>
            </w:pPr>
            <w:bookmarkStart w:id="4" w:name="_Toc164762701"/>
            <w:r w:rsidRPr="00D256BD">
              <w:rPr>
                <w:b/>
                <w:bCs/>
                <w:color w:val="000000" w:themeColor="text1"/>
                <w:szCs w:val="24"/>
                <w:lang w:val="ro-MD"/>
              </w:rPr>
              <w:t>96,6%,   neîndeplinit din contul:</w:t>
            </w:r>
            <w:bookmarkEnd w:id="4"/>
          </w:p>
          <w:p w14:paraId="67E6D12B" w14:textId="77777777" w:rsidR="004B6C45" w:rsidRPr="00D256BD" w:rsidRDefault="004B6C45">
            <w:pPr>
              <w:pStyle w:val="af5"/>
              <w:spacing w:before="0" w:beforeAutospacing="0" w:after="0" w:afterAutospacing="0"/>
              <w:rPr>
                <w:color w:val="000000" w:themeColor="text1"/>
                <w:lang w:val="ro-MD"/>
              </w:rPr>
            </w:pPr>
            <w:r w:rsidRPr="00D256BD">
              <w:rPr>
                <w:b/>
                <w:bCs/>
                <w:color w:val="000000" w:themeColor="text1"/>
                <w:sz w:val="20"/>
                <w:szCs w:val="20"/>
                <w:lang w:val="ro-MD"/>
              </w:rPr>
              <w:t>Asistență medicală spitalicească (AMS)</w:t>
            </w:r>
          </w:p>
          <w:p w14:paraId="1CF33F95" w14:textId="77777777" w:rsidR="004B6C45" w:rsidRPr="00D256BD" w:rsidRDefault="004B6C45">
            <w:pPr>
              <w:pStyle w:val="af5"/>
              <w:spacing w:before="0" w:beforeAutospacing="0" w:after="0" w:afterAutospacing="0"/>
              <w:rPr>
                <w:color w:val="000000" w:themeColor="text1"/>
                <w:lang w:val="ro-MD"/>
              </w:rPr>
            </w:pPr>
            <w:r w:rsidRPr="00D256BD">
              <w:rPr>
                <w:color w:val="000000" w:themeColor="text1"/>
                <w:sz w:val="20"/>
                <w:szCs w:val="20"/>
                <w:lang w:val="ro-MD"/>
              </w:rPr>
              <w:t>1.6 Radioterapie la accelerator liniar</w:t>
            </w:r>
          </w:p>
          <w:p w14:paraId="3ADAEC41" w14:textId="77777777" w:rsidR="004B6C45" w:rsidRPr="00D256BD" w:rsidRDefault="004B6C45">
            <w:pPr>
              <w:pStyle w:val="af5"/>
              <w:spacing w:before="0" w:beforeAutospacing="0" w:after="0" w:afterAutospacing="0"/>
              <w:rPr>
                <w:color w:val="000000" w:themeColor="text1"/>
                <w:lang w:val="ro-MD"/>
              </w:rPr>
            </w:pPr>
            <w:r w:rsidRPr="00D256BD">
              <w:rPr>
                <w:color w:val="000000" w:themeColor="text1"/>
                <w:sz w:val="20"/>
                <w:szCs w:val="20"/>
                <w:lang w:val="ro-MD"/>
              </w:rPr>
              <w:t>1.7 Medicamente costisitoare</w:t>
            </w:r>
          </w:p>
          <w:p w14:paraId="7BA64B22" w14:textId="77777777" w:rsidR="004B6C45" w:rsidRPr="00D256BD" w:rsidRDefault="004B6C45">
            <w:pPr>
              <w:pStyle w:val="af5"/>
              <w:spacing w:before="0" w:beforeAutospacing="0" w:after="0" w:afterAutospacing="0"/>
              <w:rPr>
                <w:color w:val="000000" w:themeColor="text1"/>
                <w:lang w:val="ro-MD"/>
              </w:rPr>
            </w:pPr>
            <w:r w:rsidRPr="00D256BD">
              <w:rPr>
                <w:color w:val="000000" w:themeColor="text1"/>
                <w:sz w:val="20"/>
                <w:szCs w:val="20"/>
                <w:lang w:val="ro-MD"/>
              </w:rPr>
              <w:t>1.8 Consumabile costisitoare</w:t>
            </w:r>
          </w:p>
          <w:p w14:paraId="359D492B" w14:textId="77777777" w:rsidR="004B6C45" w:rsidRPr="00D256BD" w:rsidRDefault="004B6C45">
            <w:pPr>
              <w:pStyle w:val="af5"/>
              <w:spacing w:before="0" w:beforeAutospacing="0" w:after="0" w:afterAutospacing="0"/>
              <w:rPr>
                <w:color w:val="000000" w:themeColor="text1"/>
                <w:lang w:val="ro-MD"/>
              </w:rPr>
            </w:pPr>
            <w:r w:rsidRPr="00D256BD">
              <w:rPr>
                <w:color w:val="000000" w:themeColor="text1"/>
                <w:sz w:val="20"/>
                <w:szCs w:val="20"/>
                <w:lang w:val="ro-MD"/>
              </w:rPr>
              <w:t>1.9 Salarizare rezidenți</w:t>
            </w:r>
          </w:p>
          <w:p w14:paraId="6E0CCD29" w14:textId="77777777" w:rsidR="004B6C45" w:rsidRPr="00D256BD" w:rsidRDefault="004B6C45">
            <w:pPr>
              <w:pStyle w:val="af5"/>
              <w:spacing w:before="0" w:beforeAutospacing="0" w:after="0" w:afterAutospacing="0"/>
              <w:rPr>
                <w:color w:val="000000" w:themeColor="text1"/>
                <w:lang w:val="ro-MD"/>
              </w:rPr>
            </w:pPr>
            <w:r w:rsidRPr="00D256BD">
              <w:rPr>
                <w:b/>
                <w:bCs/>
                <w:color w:val="000000" w:themeColor="text1"/>
                <w:sz w:val="20"/>
                <w:szCs w:val="20"/>
                <w:lang w:val="ro-MD"/>
              </w:rPr>
              <w:t>Asistență medicală specializată ambulatorie (AMSA)</w:t>
            </w:r>
          </w:p>
          <w:p w14:paraId="7C27963A" w14:textId="77777777" w:rsidR="004B6C45" w:rsidRPr="00D256BD" w:rsidRDefault="004B6C45">
            <w:pPr>
              <w:pStyle w:val="af5"/>
              <w:spacing w:before="0" w:beforeAutospacing="0" w:after="0" w:afterAutospacing="0"/>
              <w:rPr>
                <w:color w:val="000000" w:themeColor="text1"/>
                <w:lang w:val="ro-MD"/>
              </w:rPr>
            </w:pPr>
            <w:r w:rsidRPr="00D256BD">
              <w:rPr>
                <w:color w:val="000000" w:themeColor="text1"/>
                <w:sz w:val="20"/>
                <w:szCs w:val="20"/>
                <w:lang w:val="ro-MD"/>
              </w:rPr>
              <w:t>2.5 Ședințe de radioterapie</w:t>
            </w:r>
          </w:p>
          <w:p w14:paraId="15BB2456" w14:textId="77777777" w:rsidR="004B6C45" w:rsidRPr="00D256BD" w:rsidRDefault="004B6C45">
            <w:pPr>
              <w:pStyle w:val="af5"/>
              <w:spacing w:before="0" w:beforeAutospacing="0" w:after="0" w:afterAutospacing="0"/>
              <w:rPr>
                <w:color w:val="000000" w:themeColor="text1"/>
                <w:lang w:val="ro-MD"/>
              </w:rPr>
            </w:pPr>
            <w:r w:rsidRPr="00D256BD">
              <w:rPr>
                <w:color w:val="000000" w:themeColor="text1"/>
                <w:sz w:val="20"/>
                <w:szCs w:val="20"/>
                <w:lang w:val="ro-MD"/>
              </w:rPr>
              <w:t>2.6 Procurarea preparatelor antineoplazice</w:t>
            </w:r>
          </w:p>
          <w:p w14:paraId="476DB50F" w14:textId="77777777" w:rsidR="004B6C45" w:rsidRPr="00D256BD" w:rsidRDefault="004B6C45">
            <w:pPr>
              <w:pStyle w:val="af5"/>
              <w:spacing w:before="0" w:beforeAutospacing="0" w:after="0" w:afterAutospacing="0"/>
              <w:rPr>
                <w:color w:val="000000" w:themeColor="text1"/>
                <w:lang w:val="ro-MD"/>
              </w:rPr>
            </w:pPr>
            <w:r w:rsidRPr="00D256BD">
              <w:rPr>
                <w:color w:val="000000" w:themeColor="text1"/>
                <w:sz w:val="20"/>
                <w:szCs w:val="20"/>
                <w:lang w:val="ro-MD"/>
              </w:rPr>
              <w:t>2.7 Consumabile costisitoare</w:t>
            </w:r>
          </w:p>
          <w:p w14:paraId="56C7D4AB" w14:textId="77777777" w:rsidR="004B6C45" w:rsidRPr="00D256BD" w:rsidRDefault="004B6C45">
            <w:pPr>
              <w:pStyle w:val="af5"/>
              <w:spacing w:before="0" w:beforeAutospacing="0" w:after="0" w:afterAutospacing="0"/>
              <w:rPr>
                <w:color w:val="000000" w:themeColor="text1"/>
                <w:lang w:val="ro-MD"/>
              </w:rPr>
            </w:pPr>
            <w:r w:rsidRPr="00D256BD">
              <w:rPr>
                <w:color w:val="000000" w:themeColor="text1"/>
                <w:sz w:val="20"/>
                <w:szCs w:val="20"/>
                <w:lang w:val="ro-MD"/>
              </w:rPr>
              <w:t>2.8 Cheltuieli de transport</w:t>
            </w:r>
          </w:p>
          <w:p w14:paraId="4B368441" w14:textId="77777777" w:rsidR="004B6C45" w:rsidRPr="00D256BD" w:rsidRDefault="004B6C45">
            <w:pPr>
              <w:pStyle w:val="af5"/>
              <w:spacing w:before="0" w:beforeAutospacing="0" w:after="0" w:afterAutospacing="0"/>
              <w:rPr>
                <w:color w:val="000000" w:themeColor="text1"/>
                <w:lang w:val="ro-MD"/>
              </w:rPr>
            </w:pPr>
            <w:r w:rsidRPr="00D256BD">
              <w:rPr>
                <w:b/>
                <w:bCs/>
                <w:color w:val="000000" w:themeColor="text1"/>
                <w:sz w:val="20"/>
                <w:szCs w:val="20"/>
                <w:lang w:val="ro-MD"/>
              </w:rPr>
              <w:t>Servicii de înaltă performanță</w:t>
            </w:r>
          </w:p>
          <w:p w14:paraId="057C8D2E" w14:textId="77777777" w:rsidR="004B6C45" w:rsidRPr="00D256BD" w:rsidRDefault="004B6C45" w:rsidP="00E73B8F">
            <w:pPr>
              <w:pStyle w:val="af5"/>
              <w:spacing w:before="0" w:beforeAutospacing="0" w:after="0" w:afterAutospacing="0" w:line="0" w:lineRule="atLeast"/>
              <w:ind w:left="-107" w:right="-284"/>
              <w:rPr>
                <w:color w:val="000000" w:themeColor="text1"/>
                <w:lang w:val="ro-MD"/>
              </w:rPr>
            </w:pPr>
            <w:r w:rsidRPr="00D256BD">
              <w:rPr>
                <w:b/>
                <w:bCs/>
                <w:color w:val="000000" w:themeColor="text1"/>
                <w:sz w:val="20"/>
                <w:szCs w:val="20"/>
                <w:lang w:val="ro-MD"/>
              </w:rPr>
              <w:t>Colonoscopia persoanelor testate pozitiv (iFOBT test)</w:t>
            </w:r>
          </w:p>
        </w:tc>
      </w:tr>
      <w:tr w:rsidR="00D256BD" w:rsidRPr="00D256BD" w14:paraId="144A6AF7" w14:textId="77777777" w:rsidTr="004B6C4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723270" w14:textId="77777777" w:rsidR="004B6C45" w:rsidRPr="00D256BD" w:rsidRDefault="004B6C45">
            <w:pPr>
              <w:pStyle w:val="af5"/>
              <w:shd w:val="clear" w:color="auto" w:fill="FFFFFF"/>
              <w:spacing w:before="0" w:beforeAutospacing="0" w:after="0" w:afterAutospacing="0" w:line="0" w:lineRule="atLeast"/>
              <w:jc w:val="both"/>
              <w:rPr>
                <w:color w:val="000000" w:themeColor="text1"/>
                <w:lang w:val="ro-MD"/>
              </w:rPr>
            </w:pPr>
            <w:r w:rsidRPr="00D256BD">
              <w:rPr>
                <w:color w:val="000000" w:themeColor="text1"/>
                <w:lang w:val="ro-MD"/>
              </w:rPr>
              <w:t xml:space="preserve">2. Continuarea măsurilor de fortificare şi modernizare a bazei tehnico - materiale a instituției în scopul ameliorării condiţiilor de lucru ale colaboratorilor medicali  şi îngrijire a pacienţilor, prin efectuarea lucrărilor de reparaţii capitale </w:t>
            </w:r>
            <w:r w:rsidRPr="00D256BD">
              <w:rPr>
                <w:i/>
                <w:iCs/>
                <w:color w:val="000000" w:themeColor="text1"/>
                <w:lang w:val="ro-MD"/>
              </w:rPr>
              <w:t>în CCD, secția consultativă, et.II, blocul radioterapie, blocul operator cu 6 săli de operație și 1 sală de trezire, studii de fezabilitate și proiectare a serviciilor de laboratoare.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05C987" w14:textId="77777777" w:rsidR="004B6C45" w:rsidRPr="00D256BD" w:rsidRDefault="004B6C45">
            <w:pPr>
              <w:pStyle w:val="1"/>
              <w:rPr>
                <w:color w:val="000000" w:themeColor="text1"/>
                <w:lang w:val="ro-MD"/>
              </w:rPr>
            </w:pPr>
            <w:bookmarkStart w:id="5" w:name="_Toc164762702"/>
            <w:r w:rsidRPr="00D256BD">
              <w:rPr>
                <w:b/>
                <w:bCs/>
                <w:color w:val="000000" w:themeColor="text1"/>
                <w:szCs w:val="24"/>
                <w:lang w:val="ro-MD"/>
              </w:rPr>
              <w:t xml:space="preserve">CCD, secția consultativă, et.II – </w:t>
            </w:r>
            <w:r w:rsidRPr="00D256BD">
              <w:rPr>
                <w:b/>
                <w:bCs/>
                <w:i/>
                <w:iCs/>
                <w:color w:val="000000" w:themeColor="text1"/>
                <w:szCs w:val="24"/>
                <w:lang w:val="ro-MD"/>
              </w:rPr>
              <w:t>100%</w:t>
            </w:r>
            <w:bookmarkEnd w:id="5"/>
          </w:p>
          <w:p w14:paraId="58112DE3" w14:textId="77777777" w:rsidR="004B6C45" w:rsidRPr="00D256BD" w:rsidRDefault="004B6C45">
            <w:pPr>
              <w:pStyle w:val="af5"/>
              <w:spacing w:before="0" w:beforeAutospacing="0" w:after="0" w:afterAutospacing="0"/>
              <w:rPr>
                <w:color w:val="000000" w:themeColor="text1"/>
                <w:lang w:val="ro-MD"/>
              </w:rPr>
            </w:pPr>
            <w:r w:rsidRPr="00D256BD">
              <w:rPr>
                <w:color w:val="000000" w:themeColor="text1"/>
                <w:lang w:val="ro-MD"/>
              </w:rPr>
              <w:t xml:space="preserve">blocul Radioterapie – Brahiterapie – </w:t>
            </w:r>
            <w:r w:rsidRPr="00D256BD">
              <w:rPr>
                <w:i/>
                <w:iCs/>
                <w:color w:val="000000" w:themeColor="text1"/>
                <w:lang w:val="ro-MD"/>
              </w:rPr>
              <w:t>100%</w:t>
            </w:r>
          </w:p>
          <w:p w14:paraId="261A423F" w14:textId="77777777" w:rsidR="004B6C45" w:rsidRPr="00D256BD" w:rsidRDefault="004B6C45">
            <w:pPr>
              <w:pStyle w:val="af5"/>
              <w:spacing w:before="0" w:beforeAutospacing="0" w:after="0" w:afterAutospacing="0"/>
              <w:rPr>
                <w:color w:val="000000" w:themeColor="text1"/>
                <w:lang w:val="ro-MD"/>
              </w:rPr>
            </w:pPr>
            <w:r w:rsidRPr="00D256BD">
              <w:rPr>
                <w:color w:val="000000" w:themeColor="text1"/>
                <w:lang w:val="ro-MD"/>
              </w:rPr>
              <w:t xml:space="preserve">blocul operator cu 6 săli de operație și 1 sală de trezire – </w:t>
            </w:r>
            <w:r w:rsidRPr="00D256BD">
              <w:rPr>
                <w:i/>
                <w:iCs/>
                <w:color w:val="000000" w:themeColor="text1"/>
                <w:lang w:val="ro-MD"/>
              </w:rPr>
              <w:t>licitații petrecute, la etapa contestațiilor</w:t>
            </w:r>
          </w:p>
          <w:p w14:paraId="586C2A20" w14:textId="77777777" w:rsidR="004B6C45" w:rsidRPr="00D256BD" w:rsidRDefault="004B6C45">
            <w:pPr>
              <w:pStyle w:val="af5"/>
              <w:spacing w:before="0" w:beforeAutospacing="0" w:after="0" w:afterAutospacing="0"/>
              <w:rPr>
                <w:color w:val="000000" w:themeColor="text1"/>
                <w:lang w:val="ro-MD"/>
              </w:rPr>
            </w:pPr>
            <w:r w:rsidRPr="00D256BD">
              <w:rPr>
                <w:color w:val="000000" w:themeColor="text1"/>
                <w:lang w:val="ro-MD"/>
              </w:rPr>
              <w:t xml:space="preserve">studii de fezabilitate, </w:t>
            </w:r>
            <w:r w:rsidRPr="00D256BD">
              <w:rPr>
                <w:i/>
                <w:iCs/>
                <w:color w:val="000000" w:themeColor="text1"/>
                <w:lang w:val="ro-MD"/>
              </w:rPr>
              <w:t>la etapa identificării executantului </w:t>
            </w:r>
          </w:p>
          <w:p w14:paraId="4898F327" w14:textId="77777777" w:rsidR="004B6C45" w:rsidRPr="00D256BD" w:rsidRDefault="004B6C45">
            <w:pPr>
              <w:pStyle w:val="af5"/>
              <w:spacing w:before="0" w:beforeAutospacing="0" w:after="0" w:afterAutospacing="0"/>
              <w:rPr>
                <w:color w:val="000000" w:themeColor="text1"/>
                <w:lang w:val="ro-MD"/>
              </w:rPr>
            </w:pPr>
            <w:r w:rsidRPr="00D256BD">
              <w:rPr>
                <w:color w:val="000000" w:themeColor="text1"/>
                <w:lang w:val="ro-MD"/>
              </w:rPr>
              <w:t xml:space="preserve">și proiectare a serviciilor de laboratoare, </w:t>
            </w:r>
            <w:r w:rsidRPr="00D256BD">
              <w:rPr>
                <w:i/>
                <w:iCs/>
                <w:color w:val="000000" w:themeColor="text1"/>
                <w:lang w:val="ro-MD"/>
              </w:rPr>
              <w:t>inițiată în proces de desfășurare</w:t>
            </w:r>
            <w:r w:rsidRPr="00D256BD">
              <w:rPr>
                <w:color w:val="000000" w:themeColor="text1"/>
                <w:lang w:val="ro-MD"/>
              </w:rPr>
              <w:t>    ȘI</w:t>
            </w:r>
          </w:p>
          <w:p w14:paraId="2EB4FDBB" w14:textId="77777777" w:rsidR="004B6C45" w:rsidRPr="00D256BD" w:rsidRDefault="004B6C45" w:rsidP="003B71A7">
            <w:pPr>
              <w:pStyle w:val="af5"/>
              <w:numPr>
                <w:ilvl w:val="0"/>
                <w:numId w:val="17"/>
              </w:numPr>
              <w:spacing w:before="0" w:beforeAutospacing="0" w:after="0" w:afterAutospacing="0"/>
              <w:ind w:left="360"/>
              <w:jc w:val="both"/>
              <w:textAlignment w:val="baseline"/>
              <w:rPr>
                <w:color w:val="000000" w:themeColor="text1"/>
                <w:lang w:val="ro-MD"/>
              </w:rPr>
            </w:pPr>
            <w:r w:rsidRPr="00D256BD">
              <w:rPr>
                <w:color w:val="000000" w:themeColor="text1"/>
                <w:lang w:val="ro-MD"/>
              </w:rPr>
              <w:t xml:space="preserve">instalarea </w:t>
            </w:r>
            <w:r w:rsidRPr="00D256BD">
              <w:rPr>
                <w:b/>
                <w:bCs/>
                <w:color w:val="000000" w:themeColor="text1"/>
                <w:lang w:val="ro-MD"/>
              </w:rPr>
              <w:t>ușilor glisante</w:t>
            </w:r>
            <w:r w:rsidRPr="00D256BD">
              <w:rPr>
                <w:color w:val="000000" w:themeColor="text1"/>
                <w:lang w:val="ro-MD"/>
              </w:rPr>
              <w:t xml:space="preserve"> la intrare în </w:t>
            </w:r>
            <w:r w:rsidRPr="00D256BD">
              <w:rPr>
                <w:b/>
                <w:bCs/>
                <w:color w:val="000000" w:themeColor="text1"/>
                <w:lang w:val="ro-MD"/>
              </w:rPr>
              <w:t>Centrul Consultativ Diagnostic</w:t>
            </w:r>
            <w:r w:rsidRPr="00D256BD">
              <w:rPr>
                <w:color w:val="000000" w:themeColor="text1"/>
                <w:lang w:val="ro-MD"/>
              </w:rPr>
              <w:t>;</w:t>
            </w:r>
          </w:p>
          <w:p w14:paraId="7076AB40" w14:textId="77777777" w:rsidR="004B6C45" w:rsidRPr="00D256BD" w:rsidRDefault="004B6C45" w:rsidP="003B71A7">
            <w:pPr>
              <w:pStyle w:val="af5"/>
              <w:numPr>
                <w:ilvl w:val="0"/>
                <w:numId w:val="17"/>
              </w:numPr>
              <w:spacing w:before="0" w:beforeAutospacing="0" w:after="0" w:afterAutospacing="0"/>
              <w:ind w:left="360"/>
              <w:jc w:val="both"/>
              <w:textAlignment w:val="baseline"/>
              <w:rPr>
                <w:b/>
                <w:bCs/>
                <w:color w:val="000000" w:themeColor="text1"/>
                <w:lang w:val="ro-MD"/>
              </w:rPr>
            </w:pPr>
            <w:r w:rsidRPr="00D256BD">
              <w:rPr>
                <w:color w:val="000000" w:themeColor="text1"/>
                <w:lang w:val="ro-MD"/>
              </w:rPr>
              <w:t xml:space="preserve">crearea unui </w:t>
            </w:r>
            <w:r w:rsidRPr="00D256BD">
              <w:rPr>
                <w:b/>
                <w:bCs/>
                <w:color w:val="000000" w:themeColor="text1"/>
                <w:lang w:val="ro-MD"/>
              </w:rPr>
              <w:t>bloc sanitar pentru persoane cu nevoi speciale</w:t>
            </w:r>
            <w:r w:rsidRPr="00D256BD">
              <w:rPr>
                <w:color w:val="000000" w:themeColor="text1"/>
                <w:lang w:val="ro-MD"/>
              </w:rPr>
              <w:t xml:space="preserve"> la etajul I în </w:t>
            </w:r>
            <w:r w:rsidRPr="00D256BD">
              <w:rPr>
                <w:b/>
                <w:bCs/>
                <w:color w:val="000000" w:themeColor="text1"/>
                <w:lang w:val="ro-MD"/>
              </w:rPr>
              <w:t>Centrul Consultativ Diagnostic;</w:t>
            </w:r>
          </w:p>
          <w:p w14:paraId="1394988F" w14:textId="77777777" w:rsidR="004B6C45" w:rsidRPr="00D256BD" w:rsidRDefault="004B6C45" w:rsidP="003B71A7">
            <w:pPr>
              <w:pStyle w:val="af5"/>
              <w:numPr>
                <w:ilvl w:val="0"/>
                <w:numId w:val="17"/>
              </w:numPr>
              <w:spacing w:before="0" w:beforeAutospacing="0" w:after="0" w:afterAutospacing="0"/>
              <w:ind w:left="360"/>
              <w:jc w:val="both"/>
              <w:textAlignment w:val="baseline"/>
              <w:rPr>
                <w:color w:val="000000" w:themeColor="text1"/>
                <w:lang w:val="ro-MD"/>
              </w:rPr>
            </w:pPr>
            <w:r w:rsidRPr="00D256BD">
              <w:rPr>
                <w:color w:val="000000" w:themeColor="text1"/>
                <w:lang w:val="ro-MD"/>
              </w:rPr>
              <w:t xml:space="preserve">asigurarea instituției cu </w:t>
            </w:r>
            <w:r w:rsidRPr="00D256BD">
              <w:rPr>
                <w:b/>
                <w:bCs/>
                <w:color w:val="000000" w:themeColor="text1"/>
                <w:lang w:val="ro-MD"/>
              </w:rPr>
              <w:t>acces la internet prin fibră optică și Wi-Fi;</w:t>
            </w:r>
          </w:p>
          <w:p w14:paraId="46AD656A" w14:textId="77777777" w:rsidR="004B6C45" w:rsidRPr="00D256BD" w:rsidRDefault="004B6C45" w:rsidP="003B71A7">
            <w:pPr>
              <w:pStyle w:val="af5"/>
              <w:numPr>
                <w:ilvl w:val="0"/>
                <w:numId w:val="17"/>
              </w:numPr>
              <w:spacing w:before="0" w:beforeAutospacing="0" w:after="0" w:afterAutospacing="0"/>
              <w:ind w:left="360"/>
              <w:jc w:val="both"/>
              <w:textAlignment w:val="baseline"/>
              <w:rPr>
                <w:color w:val="000000" w:themeColor="text1"/>
                <w:lang w:val="ro-MD"/>
              </w:rPr>
            </w:pPr>
            <w:r w:rsidRPr="00D256BD">
              <w:rPr>
                <w:color w:val="000000" w:themeColor="text1"/>
                <w:lang w:val="ro-MD"/>
              </w:rPr>
              <w:t xml:space="preserve">instalarea </w:t>
            </w:r>
            <w:r w:rsidRPr="00D256BD">
              <w:rPr>
                <w:b/>
                <w:bCs/>
                <w:color w:val="000000" w:themeColor="text1"/>
                <w:lang w:val="ro-MD"/>
              </w:rPr>
              <w:t>sistemului de supraveghere video</w:t>
            </w:r>
            <w:r w:rsidRPr="00D256BD">
              <w:rPr>
                <w:color w:val="000000" w:themeColor="text1"/>
                <w:lang w:val="ro-MD"/>
              </w:rPr>
              <w:t xml:space="preserve"> pentru sporirea securității personalului și pacienților;</w:t>
            </w:r>
          </w:p>
          <w:p w14:paraId="05186795" w14:textId="77777777" w:rsidR="004B6C45" w:rsidRPr="00D256BD" w:rsidRDefault="004B6C45" w:rsidP="003B71A7">
            <w:pPr>
              <w:pStyle w:val="af5"/>
              <w:numPr>
                <w:ilvl w:val="0"/>
                <w:numId w:val="17"/>
              </w:numPr>
              <w:spacing w:before="0" w:beforeAutospacing="0" w:after="0" w:afterAutospacing="0" w:line="0" w:lineRule="atLeast"/>
              <w:ind w:left="360"/>
              <w:jc w:val="both"/>
              <w:textAlignment w:val="baseline"/>
              <w:rPr>
                <w:color w:val="000000" w:themeColor="text1"/>
                <w:lang w:val="ro-MD"/>
              </w:rPr>
            </w:pPr>
            <w:r w:rsidRPr="00D256BD">
              <w:rPr>
                <w:color w:val="000000" w:themeColor="text1"/>
                <w:lang w:val="ro-MD"/>
              </w:rPr>
              <w:t xml:space="preserve">ajustarea </w:t>
            </w:r>
            <w:r w:rsidRPr="00D256BD">
              <w:rPr>
                <w:b/>
                <w:bCs/>
                <w:color w:val="000000" w:themeColor="text1"/>
                <w:lang w:val="ro-MD"/>
              </w:rPr>
              <w:t>încăperilor de la etajul III din blocul central, destinate funcționării complexului de diagnostic Tomograf computerizat performant, cu crearea sistemului de ventilare</w:t>
            </w:r>
            <w:r w:rsidRPr="00D256BD">
              <w:rPr>
                <w:color w:val="000000" w:themeColor="text1"/>
                <w:lang w:val="ro-MD"/>
              </w:rPr>
              <w:t xml:space="preserve"> </w:t>
            </w:r>
            <w:r w:rsidRPr="00D256BD">
              <w:rPr>
                <w:b/>
                <w:bCs/>
                <w:color w:val="000000" w:themeColor="text1"/>
                <w:lang w:val="ro-MD"/>
              </w:rPr>
              <w:t>separat</w:t>
            </w:r>
            <w:r w:rsidRPr="00D256BD">
              <w:rPr>
                <w:color w:val="000000" w:themeColor="text1"/>
                <w:lang w:val="ro-MD"/>
              </w:rPr>
              <w:t xml:space="preserve"> în perimetrul etajelor 1-10.</w:t>
            </w:r>
          </w:p>
        </w:tc>
      </w:tr>
      <w:tr w:rsidR="00D256BD" w:rsidRPr="00D256BD" w14:paraId="2A026C9B" w14:textId="77777777" w:rsidTr="004B6C4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F6432D" w14:textId="77777777" w:rsidR="004B6C45" w:rsidRPr="00D256BD" w:rsidRDefault="004B6C45">
            <w:pPr>
              <w:pStyle w:val="af5"/>
              <w:shd w:val="clear" w:color="auto" w:fill="FFFFFF"/>
              <w:spacing w:before="0" w:beforeAutospacing="0" w:after="0" w:afterAutospacing="0" w:line="0" w:lineRule="atLeast"/>
              <w:jc w:val="both"/>
              <w:rPr>
                <w:color w:val="000000" w:themeColor="text1"/>
                <w:lang w:val="ro-MD"/>
              </w:rPr>
            </w:pPr>
            <w:r w:rsidRPr="00D256BD">
              <w:rPr>
                <w:color w:val="000000" w:themeColor="text1"/>
                <w:lang w:val="ro-MD"/>
              </w:rPr>
              <w:lastRenderedPageBreak/>
              <w:t>3. Dezvoltarea continuă a proiectelor internaționale pentru fortificarea capacității IO ca răspuns la tratamentul afecțiunilor oncologice.  </w:t>
            </w:r>
          </w:p>
        </w:tc>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537BC6B9" w14:textId="77777777" w:rsidR="004B6C45" w:rsidRPr="00D256BD" w:rsidRDefault="004B6C45" w:rsidP="00E73B8F">
            <w:pPr>
              <w:pStyle w:val="1"/>
              <w:spacing w:before="20" w:after="120"/>
              <w:ind w:right="0"/>
              <w:rPr>
                <w:color w:val="000000" w:themeColor="text1"/>
                <w:lang w:val="ro-MD"/>
              </w:rPr>
            </w:pPr>
            <w:bookmarkStart w:id="6" w:name="_Toc164762703"/>
            <w:r w:rsidRPr="00D256BD">
              <w:rPr>
                <w:bCs/>
                <w:color w:val="000000" w:themeColor="text1"/>
                <w:szCs w:val="24"/>
                <w:lang w:val="ro-MD"/>
              </w:rPr>
              <w:t xml:space="preserve">-  Improving Radiotherapy Services in the Oncology Institute </w:t>
            </w:r>
            <w:r w:rsidRPr="00D256BD">
              <w:rPr>
                <w:bCs/>
                <w:i/>
                <w:iCs/>
                <w:color w:val="000000" w:themeColor="text1"/>
                <w:szCs w:val="24"/>
                <w:lang w:val="ro-MD"/>
              </w:rPr>
              <w:t>Sporirea calității serviciilor de radioterapie în cadrul Institutului Oncologic</w:t>
            </w:r>
            <w:r w:rsidRPr="00D256BD">
              <w:rPr>
                <w:bCs/>
                <w:color w:val="000000" w:themeColor="text1"/>
                <w:szCs w:val="24"/>
                <w:lang w:val="ro-MD"/>
              </w:rPr>
              <w:t>, Proiect de cooperare tehnică MOL/6011, Agenția Internațională pentru Energie Atomică (AIEA), perioada desfășurării 2020-2023</w:t>
            </w:r>
            <w:r w:rsidRPr="00D256BD">
              <w:rPr>
                <w:bCs/>
                <w:i/>
                <w:iCs/>
                <w:color w:val="000000" w:themeColor="text1"/>
                <w:szCs w:val="24"/>
                <w:lang w:val="ro-MD"/>
              </w:rPr>
              <w:t>, pentru finalitatea proiectului urmează instalarea Acceleratorului cu tehnici IMRT/VMAT in decembrie 2024</w:t>
            </w:r>
            <w:bookmarkEnd w:id="6"/>
          </w:p>
          <w:p w14:paraId="4E839BF2" w14:textId="15EE281B" w:rsidR="004B6C45" w:rsidRPr="00D256BD" w:rsidRDefault="004B6C45" w:rsidP="00E73B8F">
            <w:pPr>
              <w:pStyle w:val="af5"/>
              <w:spacing w:before="20" w:beforeAutospacing="0" w:after="120" w:afterAutospacing="0" w:line="0" w:lineRule="atLeast"/>
              <w:rPr>
                <w:color w:val="000000" w:themeColor="text1"/>
                <w:lang w:val="ro-MD"/>
              </w:rPr>
            </w:pPr>
            <w:r w:rsidRPr="00D256BD">
              <w:rPr>
                <w:color w:val="000000" w:themeColor="text1"/>
                <w:lang w:val="ro-MD"/>
              </w:rPr>
              <w:t>- Max Access Solutions (</w:t>
            </w:r>
            <w:r w:rsidRPr="00D256BD">
              <w:rPr>
                <w:i/>
                <w:iCs/>
                <w:color w:val="000000" w:themeColor="text1"/>
                <w:lang w:val="ro-MD"/>
              </w:rPr>
              <w:t>Program de donație în domeniul terapie anti-cancer axat pe asigurarea gratuită cu medicamentul Imatinib mesylate (Glivec) a pacienților cu procese neoplazice maligne și a medicamentului Nilotinib (Tasigna) pentru pacienții cu leucemie mieloidă cronică</w:t>
            </w:r>
            <w:r w:rsidRPr="00D256BD">
              <w:rPr>
                <w:color w:val="000000" w:themeColor="text1"/>
                <w:lang w:val="ro-MD"/>
              </w:rPr>
              <w:t xml:space="preserve">), Memorandum de înțelegere / Program de donație MAS MoU – 5/5/2017 The Max Fondation, 16.06.2017 – pe termen lung. 1187 pacienți cu hemopatii maligne și tumori solide au beneficiat de tratament medicamentos, în suma de </w:t>
            </w:r>
            <w:r w:rsidRPr="00D256BD">
              <w:rPr>
                <w:b/>
                <w:bCs/>
                <w:i/>
                <w:iCs/>
                <w:color w:val="000000" w:themeColor="text1"/>
                <w:lang w:val="ro-MD"/>
              </w:rPr>
              <w:t>147216219,77 lei.</w:t>
            </w:r>
          </w:p>
        </w:tc>
      </w:tr>
      <w:tr w:rsidR="00D256BD" w:rsidRPr="00D256BD" w14:paraId="64D9D9DE" w14:textId="77777777" w:rsidTr="004B6C45">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3A0D3A0B" w14:textId="77777777" w:rsidR="004B6C45" w:rsidRPr="00D256BD" w:rsidRDefault="004B6C45">
            <w:pPr>
              <w:pStyle w:val="af5"/>
              <w:shd w:val="clear" w:color="auto" w:fill="FFFFFF"/>
              <w:spacing w:before="0" w:beforeAutospacing="0" w:after="0" w:afterAutospacing="0" w:line="0" w:lineRule="atLeast"/>
              <w:ind w:right="-5"/>
              <w:jc w:val="both"/>
              <w:rPr>
                <w:color w:val="000000" w:themeColor="text1"/>
                <w:lang w:val="ro-MD"/>
              </w:rPr>
            </w:pPr>
            <w:r w:rsidRPr="00D256BD">
              <w:rPr>
                <w:color w:val="000000" w:themeColor="text1"/>
                <w:lang w:val="ro-MD"/>
              </w:rPr>
              <w:t xml:space="preserve"> 4. Sporirea continuă a nivelului calităţii asistenţei medicale spitaliceşti, celei specializate de ambulator şi satisfacţiei pacienţilor în conformitate cu  reglementările în vigoare, cu autoevaluare lunară a situaţiei reale.</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87899A1" w14:textId="77777777" w:rsidR="004B6C45" w:rsidRPr="00D256BD" w:rsidRDefault="004B6C45" w:rsidP="00E73B8F">
            <w:pPr>
              <w:pStyle w:val="1"/>
              <w:spacing w:before="20" w:after="20"/>
              <w:ind w:left="40" w:right="7" w:hanging="40"/>
              <w:rPr>
                <w:color w:val="000000" w:themeColor="text1"/>
                <w:lang w:val="ro-MD"/>
              </w:rPr>
            </w:pPr>
            <w:bookmarkStart w:id="7" w:name="_Toc164762704"/>
            <w:r w:rsidRPr="00D256BD">
              <w:rPr>
                <w:bCs/>
                <w:color w:val="000000" w:themeColor="text1"/>
                <w:szCs w:val="24"/>
                <w:lang w:val="ro-MD"/>
              </w:rPr>
              <w:t>-</w:t>
            </w:r>
            <w:r w:rsidRPr="00D256BD">
              <w:rPr>
                <w:bCs/>
                <w:color w:val="000000" w:themeColor="text1"/>
                <w:sz w:val="14"/>
                <w:szCs w:val="14"/>
                <w:lang w:val="ro-MD"/>
              </w:rPr>
              <w:t xml:space="preserve">   </w:t>
            </w:r>
            <w:r w:rsidRPr="00D256BD">
              <w:rPr>
                <w:bCs/>
                <w:color w:val="000000" w:themeColor="text1"/>
                <w:szCs w:val="24"/>
                <w:lang w:val="ro-MD"/>
              </w:rPr>
              <w:t xml:space="preserve">Rezultatele chestionării pacienților trimestrial sunt plasate pe pagina web a IO </w:t>
            </w:r>
            <w:r w:rsidRPr="00D256BD">
              <w:rPr>
                <w:bCs/>
                <w:i/>
                <w:iCs/>
                <w:color w:val="000000" w:themeColor="text1"/>
                <w:szCs w:val="24"/>
                <w:lang w:val="ro-MD"/>
              </w:rPr>
              <w:t>– 100%</w:t>
            </w:r>
            <w:bookmarkEnd w:id="7"/>
          </w:p>
          <w:p w14:paraId="35AA82F7" w14:textId="77777777" w:rsidR="004B6C45" w:rsidRPr="00D256BD" w:rsidRDefault="004B6C45" w:rsidP="00E73B8F">
            <w:pPr>
              <w:pStyle w:val="1"/>
              <w:spacing w:before="20" w:after="20"/>
              <w:ind w:left="40" w:right="7" w:hanging="40"/>
              <w:rPr>
                <w:color w:val="000000" w:themeColor="text1"/>
                <w:lang w:val="ro-MD"/>
              </w:rPr>
            </w:pPr>
            <w:bookmarkStart w:id="8" w:name="_Toc164762705"/>
            <w:r w:rsidRPr="00D256BD">
              <w:rPr>
                <w:bCs/>
                <w:color w:val="000000" w:themeColor="text1"/>
                <w:szCs w:val="24"/>
                <w:lang w:val="ro-MD"/>
              </w:rPr>
              <w:t>-</w:t>
            </w:r>
            <w:r w:rsidRPr="00D256BD">
              <w:rPr>
                <w:bCs/>
                <w:color w:val="000000" w:themeColor="text1"/>
                <w:sz w:val="14"/>
                <w:szCs w:val="14"/>
                <w:lang w:val="ro-MD"/>
              </w:rPr>
              <w:t xml:space="preserve">   </w:t>
            </w:r>
            <w:r w:rsidRPr="00D256BD">
              <w:rPr>
                <w:bCs/>
                <w:color w:val="000000" w:themeColor="text1"/>
                <w:szCs w:val="24"/>
                <w:lang w:val="ro-MD"/>
              </w:rPr>
              <w:t xml:space="preserve">Raportul anual prezentat la Consiliul administrativ și plasat pe pagina web </w:t>
            </w:r>
            <w:r w:rsidRPr="00D256BD">
              <w:rPr>
                <w:bCs/>
                <w:i/>
                <w:iCs/>
                <w:color w:val="000000" w:themeColor="text1"/>
                <w:szCs w:val="24"/>
                <w:lang w:val="ro-MD"/>
              </w:rPr>
              <w:t>– 100%</w:t>
            </w:r>
            <w:bookmarkEnd w:id="8"/>
          </w:p>
          <w:p w14:paraId="696F1086" w14:textId="77777777" w:rsidR="004B6C45" w:rsidRPr="00D256BD" w:rsidRDefault="004B6C45" w:rsidP="00E73B8F">
            <w:pPr>
              <w:pStyle w:val="1"/>
              <w:spacing w:before="20" w:after="20" w:line="0" w:lineRule="atLeast"/>
              <w:ind w:left="40" w:right="7" w:hanging="40"/>
              <w:rPr>
                <w:color w:val="000000" w:themeColor="text1"/>
                <w:lang w:val="ro-MD"/>
              </w:rPr>
            </w:pPr>
            <w:bookmarkStart w:id="9" w:name="_Toc164762706"/>
            <w:r w:rsidRPr="00D256BD">
              <w:rPr>
                <w:bCs/>
                <w:color w:val="000000" w:themeColor="text1"/>
                <w:szCs w:val="24"/>
                <w:lang w:val="ro-MD"/>
              </w:rPr>
              <w:t xml:space="preserve">-   Rapoartele de activitate ale subdiviziuni au fost audiate pentru perioada 5 și 9 luni la ședințele CIM - </w:t>
            </w:r>
            <w:r w:rsidRPr="00D256BD">
              <w:rPr>
                <w:bCs/>
                <w:i/>
                <w:iCs/>
                <w:color w:val="000000" w:themeColor="text1"/>
                <w:szCs w:val="24"/>
                <w:lang w:val="ro-MD"/>
              </w:rPr>
              <w:t>100% prezentate de subdiviziuni</w:t>
            </w:r>
            <w:bookmarkEnd w:id="9"/>
          </w:p>
        </w:tc>
      </w:tr>
      <w:tr w:rsidR="00D256BD" w:rsidRPr="00D256BD" w14:paraId="62B33635" w14:textId="77777777" w:rsidTr="004B6C4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87F6CA" w14:textId="77777777" w:rsidR="004B6C45" w:rsidRPr="00D256BD" w:rsidRDefault="004B6C45">
            <w:pPr>
              <w:pStyle w:val="af5"/>
              <w:shd w:val="clear" w:color="auto" w:fill="FFFFFF"/>
              <w:spacing w:before="0" w:beforeAutospacing="0" w:after="0" w:afterAutospacing="0" w:line="0" w:lineRule="atLeast"/>
              <w:ind w:right="-5"/>
              <w:jc w:val="both"/>
              <w:rPr>
                <w:color w:val="000000" w:themeColor="text1"/>
                <w:lang w:val="ro-MD"/>
              </w:rPr>
            </w:pPr>
            <w:r w:rsidRPr="00D256BD">
              <w:rPr>
                <w:color w:val="000000" w:themeColor="text1"/>
                <w:lang w:val="ro-MD"/>
              </w:rPr>
              <w:t>  5. Perfecţionarea formelor existente de control intern managerial şi monitorizarea calităţii serviciilor medicale prestate în secţiile spitalicești, prin implementarea continuă a protocoalelor clinice  în practica şi raportare trimestrială a indicatorilor de calitate instituţionali aprobaţi.</w:t>
            </w:r>
          </w:p>
        </w:tc>
        <w:tc>
          <w:tcPr>
            <w:tcW w:w="0" w:type="auto"/>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134E64" w14:textId="77777777" w:rsidR="004B6C45" w:rsidRPr="00D256BD" w:rsidRDefault="004B6C45">
            <w:pPr>
              <w:pStyle w:val="af5"/>
              <w:spacing w:before="0" w:beforeAutospacing="0" w:after="0" w:afterAutospacing="0" w:line="0" w:lineRule="atLeast"/>
              <w:rPr>
                <w:color w:val="000000" w:themeColor="text1"/>
                <w:lang w:val="ro-MD"/>
              </w:rPr>
            </w:pPr>
            <w:r w:rsidRPr="00D256BD">
              <w:rPr>
                <w:color w:val="000000" w:themeColor="text1"/>
                <w:lang w:val="ro-MD"/>
              </w:rPr>
              <w:t>Conferințe patologoanatomice nu au avut loc</w:t>
            </w:r>
          </w:p>
        </w:tc>
      </w:tr>
      <w:tr w:rsidR="00D256BD" w:rsidRPr="00D256BD" w14:paraId="7FF895A0" w14:textId="77777777" w:rsidTr="004B6C4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336DF7" w14:textId="77777777" w:rsidR="004B6C45" w:rsidRPr="00D256BD" w:rsidRDefault="004B6C45">
            <w:pPr>
              <w:pStyle w:val="af5"/>
              <w:shd w:val="clear" w:color="auto" w:fill="FFFFFF"/>
              <w:spacing w:before="0" w:beforeAutospacing="0" w:after="0" w:afterAutospacing="0" w:line="0" w:lineRule="atLeast"/>
              <w:ind w:right="-5"/>
              <w:jc w:val="both"/>
              <w:rPr>
                <w:color w:val="000000" w:themeColor="text1"/>
                <w:lang w:val="ro-MD"/>
              </w:rPr>
            </w:pPr>
            <w:r w:rsidRPr="00D256BD">
              <w:rPr>
                <w:color w:val="000000" w:themeColor="text1"/>
                <w:lang w:val="ro-MD"/>
              </w:rPr>
              <w:t>6. Pentru toţi conducătorii de secţii şi subdiviziunii, implicaţi în prestarea serviciilor medicale contra plată, de comun acord cu colaboratorii catedrelor clinice ale USMF „N.Testemiţanu”, rămâne actuală problema acumulării mijloacelor financiare extrabugetare, preaderare la proiecte transfrontaliere, transnaționale pentru asigurarea dezvoltării instituționale.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0E66FD" w14:textId="77777777" w:rsidR="004B6C45" w:rsidRPr="00D256BD" w:rsidRDefault="004B6C45">
            <w:pPr>
              <w:pStyle w:val="1"/>
              <w:ind w:right="141"/>
              <w:rPr>
                <w:color w:val="000000" w:themeColor="text1"/>
                <w:lang w:val="ro-MD"/>
              </w:rPr>
            </w:pPr>
            <w:bookmarkStart w:id="10" w:name="_Toc164762707"/>
            <w:r w:rsidRPr="00D256BD">
              <w:rPr>
                <w:bCs/>
                <w:color w:val="000000" w:themeColor="text1"/>
                <w:szCs w:val="24"/>
                <w:lang w:val="ro-MD"/>
              </w:rPr>
              <w:t>Veniturile de la prestarea serviciilor c/plată au sporit cu 1,2% - 8621,7 mii lei, comparativ cu 8321,2 mii lei (2022)</w:t>
            </w:r>
            <w:bookmarkEnd w:id="10"/>
            <w:r w:rsidRPr="00D256BD">
              <w:rPr>
                <w:bCs/>
                <w:color w:val="000000" w:themeColor="text1"/>
                <w:szCs w:val="24"/>
                <w:lang w:val="ro-MD"/>
              </w:rPr>
              <w:t> </w:t>
            </w:r>
          </w:p>
          <w:p w14:paraId="6671663F" w14:textId="77777777" w:rsidR="004B6C45" w:rsidRPr="00D256BD" w:rsidRDefault="004B6C45">
            <w:pPr>
              <w:pStyle w:val="af5"/>
              <w:spacing w:before="0" w:beforeAutospacing="0" w:after="0" w:afterAutospacing="0"/>
              <w:rPr>
                <w:color w:val="000000" w:themeColor="text1"/>
                <w:shd w:val="clear" w:color="auto" w:fill="FFFFFF"/>
                <w:lang w:val="ro-MD"/>
              </w:rPr>
            </w:pPr>
            <w:r w:rsidRPr="00D256BD">
              <w:rPr>
                <w:color w:val="000000" w:themeColor="text1"/>
                <w:shd w:val="clear" w:color="auto" w:fill="FFFFFF"/>
                <w:lang w:val="ro-MD"/>
              </w:rPr>
              <w:t>- Participare la sesiunile de informare cu instruirea specialiștilor privind noile oportunități de cooperare ale Programului Interreg VI-A NEXT România - Republica Moldova 2021-2027 și a Programului Interreg Regiunea Dunării 2021- 2027, priorități, obiective specifice, tipuri de activități care pot primi finanțare;</w:t>
            </w:r>
          </w:p>
          <w:p w14:paraId="76945A4F" w14:textId="77777777" w:rsidR="004E7764" w:rsidRPr="00D256BD" w:rsidRDefault="004E7764">
            <w:pPr>
              <w:pStyle w:val="af5"/>
              <w:spacing w:before="0" w:beforeAutospacing="0" w:after="0" w:afterAutospacing="0"/>
              <w:rPr>
                <w:color w:val="000000" w:themeColor="text1"/>
                <w:lang w:val="ro-MD"/>
              </w:rPr>
            </w:pPr>
          </w:p>
          <w:p w14:paraId="276C7247" w14:textId="77777777" w:rsidR="004B6C45" w:rsidRPr="00D256BD" w:rsidRDefault="004B6C45">
            <w:pPr>
              <w:pStyle w:val="af5"/>
              <w:spacing w:before="0" w:beforeAutospacing="0" w:after="0" w:afterAutospacing="0"/>
              <w:rPr>
                <w:color w:val="000000" w:themeColor="text1"/>
                <w:lang w:val="ro-MD"/>
              </w:rPr>
            </w:pPr>
            <w:r w:rsidRPr="00D256BD">
              <w:rPr>
                <w:color w:val="000000" w:themeColor="text1"/>
                <w:shd w:val="clear" w:color="auto" w:fill="FFFFFF"/>
                <w:lang w:val="ro-MD"/>
              </w:rPr>
              <w:lastRenderedPageBreak/>
              <w:t>- Stabilirea parteneriatului prin semnarea Acordului de colaborare între IMSP IO, RM și IRO Iași, România, noiembrie 2023;</w:t>
            </w:r>
          </w:p>
          <w:p w14:paraId="0668DD25" w14:textId="77777777" w:rsidR="004B6C45" w:rsidRPr="00D256BD" w:rsidRDefault="004B6C45">
            <w:pPr>
              <w:pStyle w:val="af5"/>
              <w:spacing w:before="0" w:beforeAutospacing="0" w:after="0" w:afterAutospacing="0" w:line="0" w:lineRule="atLeast"/>
              <w:rPr>
                <w:color w:val="000000" w:themeColor="text1"/>
                <w:lang w:val="ro-MD"/>
              </w:rPr>
            </w:pPr>
            <w:r w:rsidRPr="00D256BD">
              <w:rPr>
                <w:color w:val="000000" w:themeColor="text1"/>
                <w:shd w:val="clear" w:color="auto" w:fill="FFFFFF"/>
                <w:lang w:val="ro-MD"/>
              </w:rPr>
              <w:t>- Discuții tehnice cu IRO Iași referitoare la identificarea necesităților/temelor de aplicare și de stabilire a rolurilor la Apelurile de proiecte disponibile prin Programului Interreg NEXT România-Republica Moldova.</w:t>
            </w:r>
          </w:p>
        </w:tc>
      </w:tr>
      <w:tr w:rsidR="00D256BD" w:rsidRPr="00D256BD" w14:paraId="3DC8E0E3" w14:textId="77777777" w:rsidTr="004B6C4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911C5F" w14:textId="77777777" w:rsidR="004B6C45" w:rsidRPr="00D256BD" w:rsidRDefault="004B6C45">
            <w:pPr>
              <w:pStyle w:val="af5"/>
              <w:shd w:val="clear" w:color="auto" w:fill="FFFFFF"/>
              <w:spacing w:before="0" w:beforeAutospacing="0" w:after="0" w:afterAutospacing="0" w:line="0" w:lineRule="atLeast"/>
              <w:ind w:right="-5"/>
              <w:jc w:val="both"/>
              <w:rPr>
                <w:color w:val="000000" w:themeColor="text1"/>
                <w:lang w:val="ro-MD"/>
              </w:rPr>
            </w:pPr>
            <w:r w:rsidRPr="00D256BD">
              <w:rPr>
                <w:color w:val="000000" w:themeColor="text1"/>
                <w:lang w:val="ro-MD"/>
              </w:rPr>
              <w:lastRenderedPageBreak/>
              <w:t>7. Respectarea necondiţionată a drepturilor pacienţilor, principiilor confidenţialităţii, eticii şi deontologiei medicale, obligaţiunilor profesionale şi drepturilor lucrătorilor medicali, în conformitate cu actele legislative în vigoare, în scopul evitării  situaţiilor de conflict,  compromiterii profesiei de lucrător medical, sporirii prestigiului instituţiei în comunitatea medicală naţională și internațională.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FA7574" w14:textId="77777777" w:rsidR="004B6C45" w:rsidRPr="00D256BD" w:rsidRDefault="004B6C45">
            <w:pPr>
              <w:pStyle w:val="1"/>
              <w:ind w:right="33"/>
              <w:rPr>
                <w:color w:val="000000" w:themeColor="text1"/>
                <w:lang w:val="ro-MD"/>
              </w:rPr>
            </w:pPr>
            <w:bookmarkStart w:id="11" w:name="_Toc164762708"/>
            <w:r w:rsidRPr="00D256BD">
              <w:rPr>
                <w:b/>
                <w:bCs/>
                <w:color w:val="000000" w:themeColor="text1"/>
                <w:szCs w:val="24"/>
                <w:lang w:val="ro-MD"/>
              </w:rPr>
              <w:t>- Efectuarea anchetelor de serviciu cu sancționare disciplinară a personalului medical pentru încălcarea eticii</w:t>
            </w:r>
            <w:bookmarkEnd w:id="11"/>
          </w:p>
          <w:p w14:paraId="6678B03D" w14:textId="77777777" w:rsidR="004B6C45" w:rsidRPr="00D256BD" w:rsidRDefault="004B6C45">
            <w:pPr>
              <w:pStyle w:val="af5"/>
              <w:spacing w:before="0" w:beforeAutospacing="0" w:after="0" w:afterAutospacing="0"/>
              <w:rPr>
                <w:color w:val="000000" w:themeColor="text1"/>
                <w:lang w:val="ro-MD"/>
              </w:rPr>
            </w:pPr>
            <w:r w:rsidRPr="00D256BD">
              <w:rPr>
                <w:color w:val="000000" w:themeColor="text1"/>
                <w:lang w:val="ro-MD"/>
              </w:rPr>
              <w:t>- Sesizarea CNA privind acțiuni pretins ilegale</w:t>
            </w:r>
          </w:p>
          <w:p w14:paraId="3F0E10D7" w14:textId="77777777" w:rsidR="004B6C45" w:rsidRPr="00D256BD" w:rsidRDefault="004B6C45">
            <w:pPr>
              <w:pStyle w:val="af5"/>
              <w:spacing w:before="0" w:beforeAutospacing="0" w:after="0" w:afterAutospacing="0"/>
              <w:rPr>
                <w:color w:val="000000" w:themeColor="text1"/>
                <w:lang w:val="ro-MD"/>
              </w:rPr>
            </w:pPr>
            <w:r w:rsidRPr="00D256BD">
              <w:rPr>
                <w:color w:val="000000" w:themeColor="text1"/>
                <w:lang w:val="ro-MD"/>
              </w:rPr>
              <w:t>- Instruirea salariaților privind Integritatea și riscurile profesionale</w:t>
            </w:r>
          </w:p>
          <w:p w14:paraId="19A8EB8A" w14:textId="77777777" w:rsidR="004B6C45" w:rsidRPr="00D256BD" w:rsidRDefault="004B6C45">
            <w:pPr>
              <w:pStyle w:val="af5"/>
              <w:spacing w:before="0" w:beforeAutospacing="0" w:after="0" w:afterAutospacing="0"/>
              <w:rPr>
                <w:color w:val="000000" w:themeColor="text1"/>
                <w:lang w:val="ro-MD"/>
              </w:rPr>
            </w:pPr>
            <w:r w:rsidRPr="00D256BD">
              <w:rPr>
                <w:color w:val="000000" w:themeColor="text1"/>
                <w:lang w:val="ro-MD"/>
              </w:rPr>
              <w:t>- Fluidizarea rândurilor de așteptare la consultație și tratament</w:t>
            </w:r>
          </w:p>
          <w:p w14:paraId="0060C209" w14:textId="77777777" w:rsidR="004B6C45" w:rsidRPr="00D256BD" w:rsidRDefault="004B6C45">
            <w:pPr>
              <w:pStyle w:val="af5"/>
              <w:spacing w:before="0" w:beforeAutospacing="0" w:after="0" w:afterAutospacing="0"/>
              <w:rPr>
                <w:color w:val="000000" w:themeColor="text1"/>
                <w:lang w:val="ro-MD"/>
              </w:rPr>
            </w:pPr>
            <w:r w:rsidRPr="00D256BD">
              <w:rPr>
                <w:color w:val="000000" w:themeColor="text1"/>
                <w:lang w:val="ro-MD"/>
              </w:rPr>
              <w:t>- Publicarea pe rețele de socializare/pagina web/ panouri de informare a listelor cu medicamentele costisitoare p/u chimioterapie disponibile</w:t>
            </w:r>
          </w:p>
          <w:p w14:paraId="1B008FE4" w14:textId="77777777" w:rsidR="004B6C45" w:rsidRPr="00D256BD" w:rsidRDefault="004B6C45">
            <w:pPr>
              <w:pStyle w:val="af5"/>
              <w:spacing w:before="0" w:beforeAutospacing="0" w:after="0" w:afterAutospacing="0"/>
              <w:rPr>
                <w:color w:val="000000" w:themeColor="text1"/>
                <w:lang w:val="ro-MD"/>
              </w:rPr>
            </w:pPr>
            <w:r w:rsidRPr="00D256BD">
              <w:rPr>
                <w:color w:val="000000" w:themeColor="text1"/>
                <w:lang w:val="ro-MD"/>
              </w:rPr>
              <w:t>- Montarea lădițelor transparente pentru expunerea anonimă a pacienților și angajaților </w:t>
            </w:r>
          </w:p>
          <w:p w14:paraId="7F9CCF47" w14:textId="77777777" w:rsidR="004B6C45" w:rsidRPr="00D256BD" w:rsidRDefault="004B6C45">
            <w:pPr>
              <w:pStyle w:val="af5"/>
              <w:spacing w:before="0" w:beforeAutospacing="0" w:after="0" w:afterAutospacing="0" w:line="0" w:lineRule="atLeast"/>
              <w:rPr>
                <w:color w:val="000000" w:themeColor="text1"/>
                <w:lang w:val="ro-MD"/>
              </w:rPr>
            </w:pPr>
            <w:r w:rsidRPr="00D256BD">
              <w:rPr>
                <w:color w:val="000000" w:themeColor="text1"/>
                <w:lang w:val="ro-MD"/>
              </w:rPr>
              <w:t>- Restituirea banilor p/u medicamente costisitoare, procurate din sursele pacientului, lipsă în IO la momentul tratamentului</w:t>
            </w:r>
          </w:p>
        </w:tc>
      </w:tr>
      <w:tr w:rsidR="004B6C45" w:rsidRPr="00D256BD" w14:paraId="6B6C6B53" w14:textId="77777777" w:rsidTr="004B6C4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683550" w14:textId="77777777" w:rsidR="004B6C45" w:rsidRPr="00D256BD" w:rsidRDefault="004B6C45">
            <w:pPr>
              <w:pStyle w:val="af5"/>
              <w:shd w:val="clear" w:color="auto" w:fill="FFFFFF"/>
              <w:spacing w:before="0" w:beforeAutospacing="0" w:after="0" w:afterAutospacing="0" w:line="0" w:lineRule="atLeast"/>
              <w:rPr>
                <w:color w:val="000000" w:themeColor="text1"/>
                <w:lang w:val="ro-MD"/>
              </w:rPr>
            </w:pPr>
            <w:r w:rsidRPr="00D256BD">
              <w:rPr>
                <w:color w:val="000000" w:themeColor="text1"/>
                <w:lang w:val="ro-MD"/>
              </w:rPr>
              <w:t>8. Înaintarea propunerilor pentru armonizarea cadrului legislativ și normativ privind mecanismele de acordare asistenței medicale specializate în oncologie populației RM.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D21786" w14:textId="77777777" w:rsidR="004B6C45" w:rsidRPr="00D256BD" w:rsidRDefault="004B6C45">
            <w:pPr>
              <w:pStyle w:val="af5"/>
              <w:spacing w:before="40" w:beforeAutospacing="0" w:after="40" w:afterAutospacing="0"/>
              <w:rPr>
                <w:color w:val="000000" w:themeColor="text1"/>
                <w:lang w:val="ro-MD"/>
              </w:rPr>
            </w:pPr>
            <w:r w:rsidRPr="00D256BD">
              <w:rPr>
                <w:color w:val="000000" w:themeColor="text1"/>
                <w:lang w:val="ro-MD"/>
              </w:rPr>
              <w:t xml:space="preserve">02-07/88 din 06.02.23 SIP, metode molecular-genetice anexa 5 la Programul Unic, </w:t>
            </w:r>
            <w:r w:rsidRPr="00D256BD">
              <w:rPr>
                <w:i/>
                <w:iCs/>
                <w:color w:val="000000" w:themeColor="text1"/>
                <w:lang w:val="ro-MD"/>
              </w:rPr>
              <w:t>aprobat</w:t>
            </w:r>
          </w:p>
          <w:p w14:paraId="3CDD6B3D" w14:textId="77777777" w:rsidR="004B6C45" w:rsidRPr="00D256BD" w:rsidRDefault="004B6C45">
            <w:pPr>
              <w:pStyle w:val="af5"/>
              <w:spacing w:before="40" w:beforeAutospacing="0" w:after="40" w:afterAutospacing="0"/>
              <w:rPr>
                <w:color w:val="000000" w:themeColor="text1"/>
                <w:lang w:val="ro-MD"/>
              </w:rPr>
            </w:pPr>
            <w:r w:rsidRPr="00D256BD">
              <w:rPr>
                <w:color w:val="000000" w:themeColor="text1"/>
                <w:lang w:val="ro-MD"/>
              </w:rPr>
              <w:t xml:space="preserve">02-07/312 din 06.04.23 propuneri de amendarea proiectului de lege p/u modificarea Codului cu privire la știință și inovare nr.258/2004, </w:t>
            </w:r>
            <w:r w:rsidRPr="00D256BD">
              <w:rPr>
                <w:i/>
                <w:iCs/>
                <w:color w:val="000000" w:themeColor="text1"/>
                <w:lang w:val="ro-MD"/>
              </w:rPr>
              <w:t>realizat parțial</w:t>
            </w:r>
            <w:r w:rsidRPr="00D256BD">
              <w:rPr>
                <w:color w:val="000000" w:themeColor="text1"/>
                <w:lang w:val="ro-MD"/>
              </w:rPr>
              <w:t> </w:t>
            </w:r>
          </w:p>
          <w:p w14:paraId="1567CACB" w14:textId="77777777" w:rsidR="004B6C45" w:rsidRPr="00D256BD" w:rsidRDefault="004B6C45" w:rsidP="00E73B8F">
            <w:pPr>
              <w:pStyle w:val="af5"/>
              <w:spacing w:before="40" w:beforeAutospacing="0" w:after="40" w:afterAutospacing="0"/>
              <w:ind w:right="-143"/>
              <w:rPr>
                <w:color w:val="000000" w:themeColor="text1"/>
                <w:lang w:val="ro-MD"/>
              </w:rPr>
            </w:pPr>
            <w:r w:rsidRPr="00D256BD">
              <w:rPr>
                <w:color w:val="000000" w:themeColor="text1"/>
                <w:lang w:val="ro-MD"/>
              </w:rPr>
              <w:t xml:space="preserve">02-07/345 din 19.04.23 proiectul HG Cu privire la aprobarea Conceptului tehnic și regulamentului privind organizarea și funcționarea S.I.A. ”Registru național Cancer”, </w:t>
            </w:r>
            <w:r w:rsidRPr="00D256BD">
              <w:rPr>
                <w:i/>
                <w:iCs/>
                <w:color w:val="000000" w:themeColor="text1"/>
                <w:lang w:val="ro-MD"/>
              </w:rPr>
              <w:t>în proces de prezentare la ședința Gov</w:t>
            </w:r>
          </w:p>
          <w:p w14:paraId="49DB9A19" w14:textId="77777777" w:rsidR="004B6C45" w:rsidRPr="00D256BD" w:rsidRDefault="004B6C45">
            <w:pPr>
              <w:pStyle w:val="af5"/>
              <w:spacing w:before="40" w:beforeAutospacing="0" w:after="40" w:afterAutospacing="0"/>
              <w:rPr>
                <w:color w:val="000000" w:themeColor="text1"/>
                <w:lang w:val="ro-MD"/>
              </w:rPr>
            </w:pPr>
            <w:r w:rsidRPr="00D256BD">
              <w:rPr>
                <w:color w:val="000000" w:themeColor="text1"/>
                <w:lang w:val="ro-MD"/>
              </w:rPr>
              <w:t xml:space="preserve">02-07/498 din 06.06.23  propuneri de revizuire a listei serviciilor medicale din anexa nr.3 și ajustarea tarifelor la serviciile medicale în HG 1020/2011. Introducerea unui nou capitol ”Hematologie, Oncologie radiologică, Oncologie medicală, Chirurgie oncologică și Îngrijiri paliative”, </w:t>
            </w:r>
            <w:r w:rsidRPr="00D256BD">
              <w:rPr>
                <w:i/>
                <w:iCs/>
                <w:color w:val="000000" w:themeColor="text1"/>
                <w:lang w:val="ro-MD"/>
              </w:rPr>
              <w:t>aprobat, în vigoare de la 01.07.24</w:t>
            </w:r>
          </w:p>
          <w:p w14:paraId="08B38E72" w14:textId="77777777" w:rsidR="004B6C45" w:rsidRPr="00D256BD" w:rsidRDefault="004B6C45">
            <w:pPr>
              <w:pStyle w:val="af5"/>
              <w:spacing w:before="40" w:beforeAutospacing="0" w:after="40" w:afterAutospacing="0" w:line="0" w:lineRule="atLeast"/>
              <w:rPr>
                <w:color w:val="000000" w:themeColor="text1"/>
                <w:lang w:val="ro-MD"/>
              </w:rPr>
            </w:pPr>
            <w:r w:rsidRPr="00D256BD">
              <w:rPr>
                <w:color w:val="000000" w:themeColor="text1"/>
                <w:lang w:val="ro-MD"/>
              </w:rPr>
              <w:lastRenderedPageBreak/>
              <w:t xml:space="preserve">02-07/1043 din 16.11.23 Planul de acțiuni p/u 2023-2025 definitivat și tabelul pe costuri privind implementarea PNCC 2016-2025, </w:t>
            </w:r>
            <w:r w:rsidRPr="00D256BD">
              <w:rPr>
                <w:i/>
                <w:iCs/>
                <w:color w:val="000000" w:themeColor="text1"/>
                <w:lang w:val="ro-MD"/>
              </w:rPr>
              <w:t>în proces de prezentare la ședința Gov</w:t>
            </w:r>
          </w:p>
        </w:tc>
      </w:tr>
    </w:tbl>
    <w:p w14:paraId="21DF8E97" w14:textId="77777777" w:rsidR="00D84824" w:rsidRPr="00D256BD" w:rsidRDefault="00D84824" w:rsidP="006659F2">
      <w:pPr>
        <w:pStyle w:val="a3"/>
        <w:spacing w:line="276" w:lineRule="auto"/>
        <w:ind w:right="-143" w:firstLine="708"/>
        <w:jc w:val="both"/>
        <w:rPr>
          <w:color w:val="000000" w:themeColor="text1"/>
          <w:lang w:val="ro-MD"/>
        </w:rPr>
      </w:pPr>
    </w:p>
    <w:p w14:paraId="06734CF5" w14:textId="5BFA06B1" w:rsidR="00C61C5F" w:rsidRPr="00D256BD" w:rsidRDefault="00083B11" w:rsidP="006659F2">
      <w:pPr>
        <w:pStyle w:val="a3"/>
        <w:spacing w:line="276" w:lineRule="auto"/>
        <w:ind w:right="-143" w:firstLine="708"/>
        <w:jc w:val="both"/>
        <w:rPr>
          <w:color w:val="000000" w:themeColor="text1"/>
          <w:lang w:val="ro-MD"/>
        </w:rPr>
      </w:pPr>
      <w:r w:rsidRPr="00D256BD">
        <w:rPr>
          <w:color w:val="000000" w:themeColor="text1"/>
          <w:lang w:val="ro-MD"/>
        </w:rPr>
        <w:t>Abordarea managerială a</w:t>
      </w:r>
      <w:r w:rsidR="006659F2" w:rsidRPr="00D256BD">
        <w:rPr>
          <w:color w:val="000000" w:themeColor="text1"/>
          <w:lang w:val="ro-MD"/>
        </w:rPr>
        <w:t xml:space="preserve"> proceselor instituționale a</w:t>
      </w:r>
      <w:r w:rsidRPr="00D256BD">
        <w:rPr>
          <w:color w:val="000000" w:themeColor="text1"/>
          <w:lang w:val="ro-MD"/>
        </w:rPr>
        <w:t xml:space="preserve"> fost axată pe</w:t>
      </w:r>
      <w:r w:rsidR="00C61C5F" w:rsidRPr="00D256BD">
        <w:rPr>
          <w:color w:val="000000" w:themeColor="text1"/>
          <w:lang w:val="ro-MD"/>
        </w:rPr>
        <w:t xml:space="preserve"> extinderea perspectivelor de colaborare</w:t>
      </w:r>
      <w:r w:rsidR="008E6130" w:rsidRPr="00D256BD">
        <w:rPr>
          <w:color w:val="000000" w:themeColor="text1"/>
          <w:lang w:val="ro-MD"/>
        </w:rPr>
        <w:t xml:space="preserve"> la nivel</w:t>
      </w:r>
      <w:r w:rsidR="00C61C5F" w:rsidRPr="00D256BD">
        <w:rPr>
          <w:color w:val="000000" w:themeColor="text1"/>
          <w:lang w:val="ro-MD"/>
        </w:rPr>
        <w:t xml:space="preserve"> internațional, </w:t>
      </w:r>
      <w:r w:rsidR="008B4086" w:rsidRPr="00D256BD">
        <w:rPr>
          <w:color w:val="000000" w:themeColor="text1"/>
          <w:lang w:val="ro-MD"/>
        </w:rPr>
        <w:t xml:space="preserve">atragerea donatorilor pentru dezvoltarea bazei tehnico-materiale, </w:t>
      </w:r>
      <w:r w:rsidR="004F4C9E" w:rsidRPr="00D256BD">
        <w:rPr>
          <w:color w:val="000000" w:themeColor="text1"/>
          <w:lang w:val="ro-MD"/>
        </w:rPr>
        <w:t xml:space="preserve">optimizarea proceselor instituționale pentru reducerea timpului de așteptare a pacienților la consult și spitalizare, dezvoltarea spectrului serviciilor medicale specializate, realizarea conferințelor naționale științifico-metodice în segmentul oncologiei, </w:t>
      </w:r>
      <w:r w:rsidR="009274D3" w:rsidRPr="00D256BD">
        <w:rPr>
          <w:color w:val="000000" w:themeColor="text1"/>
          <w:lang w:val="ro-MD"/>
        </w:rPr>
        <w:t>sporirea vizibilității se</w:t>
      </w:r>
      <w:r w:rsidR="004F4C9E" w:rsidRPr="00D256BD">
        <w:rPr>
          <w:color w:val="000000" w:themeColor="text1"/>
          <w:lang w:val="ro-MD"/>
        </w:rPr>
        <w:t>rviciilor prestate în oncologie.</w:t>
      </w:r>
    </w:p>
    <w:p w14:paraId="18CE3F3D" w14:textId="622404C0" w:rsidR="001E5D4D" w:rsidRPr="00D256BD" w:rsidRDefault="008671B5" w:rsidP="001E5D4D">
      <w:pPr>
        <w:pStyle w:val="a3"/>
        <w:ind w:right="-142" w:firstLine="720"/>
        <w:jc w:val="both"/>
        <w:rPr>
          <w:color w:val="000000" w:themeColor="text1"/>
          <w:lang w:val="ro-MD"/>
        </w:rPr>
      </w:pPr>
      <w:r w:rsidRPr="00D256BD">
        <w:rPr>
          <w:color w:val="000000" w:themeColor="text1"/>
          <w:lang w:val="ro-MD"/>
        </w:rPr>
        <w:t xml:space="preserve">În anul de </w:t>
      </w:r>
      <w:r w:rsidR="008F226B" w:rsidRPr="00D256BD">
        <w:rPr>
          <w:color w:val="000000" w:themeColor="text1"/>
          <w:lang w:val="ro-MD"/>
        </w:rPr>
        <w:t>raportare</w:t>
      </w:r>
      <w:r w:rsidRPr="00D256BD">
        <w:rPr>
          <w:color w:val="000000" w:themeColor="text1"/>
          <w:lang w:val="ro-MD"/>
        </w:rPr>
        <w:t xml:space="preserve"> colectivul Institutului Oncologic a prestat servicii medicale </w:t>
      </w:r>
      <w:r w:rsidR="0099490C" w:rsidRPr="00D256BD">
        <w:rPr>
          <w:color w:val="000000" w:themeColor="text1"/>
          <w:lang w:val="ro-MD"/>
        </w:rPr>
        <w:t xml:space="preserve">populației </w:t>
      </w:r>
      <w:r w:rsidRPr="00D256BD">
        <w:rPr>
          <w:color w:val="000000" w:themeColor="text1"/>
          <w:lang w:val="ro-MD"/>
        </w:rPr>
        <w:t>pe segmente stipulate în contractul semnat cu CNAM,</w:t>
      </w:r>
      <w:r w:rsidR="00AB05EE" w:rsidRPr="00D256BD">
        <w:rPr>
          <w:color w:val="000000" w:themeColor="text1"/>
          <w:lang w:val="ro-MD"/>
        </w:rPr>
        <w:t xml:space="preserve"> care este finanțatorul </w:t>
      </w:r>
      <w:r w:rsidR="00DC31BE" w:rsidRPr="00D256BD">
        <w:rPr>
          <w:color w:val="000000" w:themeColor="text1"/>
          <w:lang w:val="ro-MD"/>
        </w:rPr>
        <w:t>p</w:t>
      </w:r>
      <w:r w:rsidR="00AB05EE" w:rsidRPr="00D256BD">
        <w:rPr>
          <w:color w:val="000000" w:themeColor="text1"/>
          <w:lang w:val="ro-MD"/>
        </w:rPr>
        <w:t xml:space="preserve">e </w:t>
      </w:r>
      <w:r w:rsidR="00DC31BE" w:rsidRPr="00D256BD">
        <w:rPr>
          <w:color w:val="000000" w:themeColor="text1"/>
          <w:lang w:val="ro-MD"/>
        </w:rPr>
        <w:t>ramura sănătății</w:t>
      </w:r>
      <w:r w:rsidR="00AB05EE" w:rsidRPr="00D256BD">
        <w:rPr>
          <w:color w:val="000000" w:themeColor="text1"/>
          <w:lang w:val="ro-MD"/>
        </w:rPr>
        <w:t xml:space="preserve">, </w:t>
      </w:r>
      <w:r w:rsidRPr="00D256BD">
        <w:rPr>
          <w:color w:val="000000" w:themeColor="text1"/>
          <w:lang w:val="ro-MD"/>
        </w:rPr>
        <w:t xml:space="preserve"> după cum urmează:</w:t>
      </w:r>
    </w:p>
    <w:p w14:paraId="7EEE206B" w14:textId="77777777" w:rsidR="001E5D4D" w:rsidRPr="00D256BD" w:rsidRDefault="001E5D4D" w:rsidP="008671B5">
      <w:pPr>
        <w:pStyle w:val="a3"/>
        <w:spacing w:line="360" w:lineRule="auto"/>
        <w:ind w:right="-142" w:firstLine="720"/>
        <w:jc w:val="both"/>
        <w:rPr>
          <w:color w:val="000000" w:themeColor="text1"/>
          <w:u w:val="single"/>
          <w:lang w:val="ro-MD"/>
        </w:rPr>
      </w:pPr>
    </w:p>
    <w:p w14:paraId="5FF7F5E7" w14:textId="77777777" w:rsidR="008671B5" w:rsidRPr="00D256BD" w:rsidRDefault="008671B5" w:rsidP="008671B5">
      <w:pPr>
        <w:pStyle w:val="a3"/>
        <w:spacing w:line="360" w:lineRule="auto"/>
        <w:ind w:right="-142" w:firstLine="720"/>
        <w:jc w:val="both"/>
        <w:rPr>
          <w:color w:val="000000" w:themeColor="text1"/>
          <w:u w:val="single"/>
          <w:lang w:val="ro-MD"/>
        </w:rPr>
      </w:pPr>
      <w:r w:rsidRPr="00D256BD">
        <w:rPr>
          <w:color w:val="000000" w:themeColor="text1"/>
          <w:u w:val="single"/>
          <w:lang w:val="ro-MD"/>
        </w:rPr>
        <w:t xml:space="preserve">Asistenţa  medicală  spitalicească </w:t>
      </w:r>
    </w:p>
    <w:p w14:paraId="46A1808D" w14:textId="77777777" w:rsidR="008671B5" w:rsidRPr="00D256BD" w:rsidRDefault="008671B5" w:rsidP="008671B5">
      <w:pPr>
        <w:pStyle w:val="a3"/>
        <w:tabs>
          <w:tab w:val="left" w:pos="284"/>
        </w:tabs>
        <w:ind w:right="-142"/>
        <w:jc w:val="both"/>
        <w:rPr>
          <w:color w:val="000000" w:themeColor="text1"/>
          <w:lang w:val="ro-MD"/>
        </w:rPr>
      </w:pPr>
      <w:r w:rsidRPr="00D256BD">
        <w:rPr>
          <w:color w:val="000000" w:themeColor="text1"/>
          <w:lang w:val="ro-MD"/>
        </w:rPr>
        <w:t>-</w:t>
      </w:r>
      <w:r w:rsidRPr="00D256BD">
        <w:rPr>
          <w:color w:val="000000" w:themeColor="text1"/>
          <w:lang w:val="ro-MD"/>
        </w:rPr>
        <w:tab/>
        <w:t xml:space="preserve">Spitalizare programată cu îndreptarea medicului oncolog, hematolog sau în mod de urgență;   </w:t>
      </w:r>
    </w:p>
    <w:p w14:paraId="3CCD6EB3" w14:textId="2FC6A23C" w:rsidR="008671B5" w:rsidRPr="00D256BD" w:rsidRDefault="008671B5" w:rsidP="008671B5">
      <w:pPr>
        <w:pStyle w:val="a3"/>
        <w:tabs>
          <w:tab w:val="left" w:pos="284"/>
        </w:tabs>
        <w:ind w:right="-142"/>
        <w:jc w:val="both"/>
        <w:rPr>
          <w:color w:val="000000" w:themeColor="text1"/>
          <w:lang w:val="ro-MD"/>
        </w:rPr>
      </w:pPr>
      <w:r w:rsidRPr="00D256BD">
        <w:rPr>
          <w:color w:val="000000" w:themeColor="text1"/>
          <w:lang w:val="ro-MD"/>
        </w:rPr>
        <w:t>-</w:t>
      </w:r>
      <w:r w:rsidRPr="00D256BD">
        <w:rPr>
          <w:color w:val="000000" w:themeColor="text1"/>
          <w:lang w:val="ro-MD"/>
        </w:rPr>
        <w:tab/>
        <w:t>Program special „Protezare a</w:t>
      </w:r>
      <w:r w:rsidR="0015443B" w:rsidRPr="00D256BD">
        <w:rPr>
          <w:color w:val="000000" w:themeColor="text1"/>
          <w:lang w:val="ro-MD"/>
        </w:rPr>
        <w:t>paratului locomotor</w:t>
      </w:r>
      <w:r w:rsidRPr="00D256BD">
        <w:rPr>
          <w:color w:val="000000" w:themeColor="text1"/>
          <w:lang w:val="ro-MD"/>
        </w:rPr>
        <w:t>”</w:t>
      </w:r>
    </w:p>
    <w:p w14:paraId="301C9BD3" w14:textId="77777777" w:rsidR="008671B5" w:rsidRPr="00D256BD" w:rsidRDefault="008671B5" w:rsidP="008671B5">
      <w:pPr>
        <w:pStyle w:val="a3"/>
        <w:tabs>
          <w:tab w:val="left" w:pos="284"/>
        </w:tabs>
        <w:ind w:right="-142"/>
        <w:jc w:val="both"/>
        <w:rPr>
          <w:color w:val="000000" w:themeColor="text1"/>
          <w:lang w:val="ro-MD"/>
        </w:rPr>
      </w:pPr>
      <w:r w:rsidRPr="00D256BD">
        <w:rPr>
          <w:color w:val="000000" w:themeColor="text1"/>
          <w:lang w:val="ro-MD"/>
        </w:rPr>
        <w:t>-</w:t>
      </w:r>
      <w:r w:rsidRPr="00D256BD">
        <w:rPr>
          <w:color w:val="000000" w:themeColor="text1"/>
          <w:lang w:val="ro-MD"/>
        </w:rPr>
        <w:tab/>
        <w:t>Chirurgia de o zi;</w:t>
      </w:r>
    </w:p>
    <w:p w14:paraId="5492BC7A" w14:textId="77777777" w:rsidR="008671B5" w:rsidRPr="00D256BD" w:rsidRDefault="008671B5" w:rsidP="008671B5">
      <w:pPr>
        <w:pStyle w:val="a3"/>
        <w:tabs>
          <w:tab w:val="left" w:pos="284"/>
        </w:tabs>
        <w:spacing w:line="360" w:lineRule="auto"/>
        <w:ind w:right="-142"/>
        <w:jc w:val="both"/>
        <w:rPr>
          <w:color w:val="000000" w:themeColor="text1"/>
          <w:lang w:val="ro-MD"/>
        </w:rPr>
      </w:pPr>
      <w:r w:rsidRPr="00D256BD">
        <w:rPr>
          <w:color w:val="000000" w:themeColor="text1"/>
          <w:lang w:val="ro-MD"/>
        </w:rPr>
        <w:t>-</w:t>
      </w:r>
      <w:r w:rsidRPr="00D256BD">
        <w:rPr>
          <w:color w:val="000000" w:themeColor="text1"/>
          <w:lang w:val="ro-MD"/>
        </w:rPr>
        <w:tab/>
        <w:t>Îngrijiri medicale paliative (hospice).</w:t>
      </w:r>
    </w:p>
    <w:p w14:paraId="1C557175" w14:textId="77777777" w:rsidR="008671B5" w:rsidRPr="00D256BD" w:rsidRDefault="008671B5" w:rsidP="003E291C">
      <w:pPr>
        <w:pStyle w:val="a3"/>
        <w:ind w:right="-142" w:firstLine="720"/>
        <w:jc w:val="both"/>
        <w:rPr>
          <w:color w:val="000000" w:themeColor="text1"/>
          <w:lang w:val="ro-MD"/>
        </w:rPr>
      </w:pPr>
      <w:r w:rsidRPr="00D256BD">
        <w:rPr>
          <w:color w:val="000000" w:themeColor="text1"/>
          <w:lang w:val="ro-MD"/>
        </w:rPr>
        <w:t xml:space="preserve">Asistenţa medicală spitalicească oncologică pacienţilor neasiguraţi cu maladii oncologice confirmate a fost acordată din contul statului. </w:t>
      </w:r>
    </w:p>
    <w:p w14:paraId="17FE1A13" w14:textId="77777777" w:rsidR="008F226B" w:rsidRPr="00D256BD" w:rsidRDefault="008F226B" w:rsidP="003E291C">
      <w:pPr>
        <w:pStyle w:val="a3"/>
        <w:ind w:right="-142" w:firstLine="720"/>
        <w:jc w:val="both"/>
        <w:rPr>
          <w:color w:val="000000" w:themeColor="text1"/>
          <w:lang w:val="ro-MD"/>
        </w:rPr>
      </w:pPr>
    </w:p>
    <w:p w14:paraId="14EE66E1" w14:textId="77777777" w:rsidR="008671B5" w:rsidRPr="00D256BD" w:rsidRDefault="008671B5" w:rsidP="008671B5">
      <w:pPr>
        <w:pStyle w:val="a3"/>
        <w:spacing w:line="360" w:lineRule="auto"/>
        <w:ind w:right="-142" w:firstLine="720"/>
        <w:jc w:val="both"/>
        <w:rPr>
          <w:color w:val="000000" w:themeColor="text1"/>
          <w:u w:val="single"/>
          <w:lang w:val="ro-MD"/>
        </w:rPr>
      </w:pPr>
      <w:r w:rsidRPr="00D256BD">
        <w:rPr>
          <w:color w:val="000000" w:themeColor="text1"/>
          <w:u w:val="single"/>
          <w:lang w:val="ro-MD"/>
        </w:rPr>
        <w:t>Asistenţa  medicală  specializată  de  ambulator</w:t>
      </w:r>
    </w:p>
    <w:p w14:paraId="18ED8342" w14:textId="77777777" w:rsidR="008671B5" w:rsidRPr="00D256BD" w:rsidRDefault="008671B5" w:rsidP="0020359D">
      <w:pPr>
        <w:pStyle w:val="a3"/>
        <w:tabs>
          <w:tab w:val="left" w:pos="284"/>
        </w:tabs>
        <w:ind w:right="-142"/>
        <w:jc w:val="both"/>
        <w:rPr>
          <w:color w:val="000000" w:themeColor="text1"/>
          <w:lang w:val="ro-MD"/>
        </w:rPr>
      </w:pPr>
      <w:r w:rsidRPr="00D256BD">
        <w:rPr>
          <w:color w:val="000000" w:themeColor="text1"/>
          <w:lang w:val="ro-MD"/>
        </w:rPr>
        <w:t>-</w:t>
      </w:r>
      <w:r w:rsidRPr="00D256BD">
        <w:rPr>
          <w:color w:val="000000" w:themeColor="text1"/>
          <w:lang w:val="ro-MD"/>
        </w:rPr>
        <w:tab/>
        <w:t>Servicii consultative şi de diagnostic;</w:t>
      </w:r>
    </w:p>
    <w:p w14:paraId="6AD13352" w14:textId="0A3B1130" w:rsidR="008671B5" w:rsidRPr="00D256BD" w:rsidRDefault="008671B5" w:rsidP="0020359D">
      <w:pPr>
        <w:pStyle w:val="a3"/>
        <w:tabs>
          <w:tab w:val="left" w:pos="284"/>
        </w:tabs>
        <w:ind w:right="-142"/>
        <w:jc w:val="both"/>
        <w:rPr>
          <w:color w:val="000000" w:themeColor="text1"/>
          <w:lang w:val="ro-MD"/>
        </w:rPr>
      </w:pPr>
      <w:r w:rsidRPr="00D256BD">
        <w:rPr>
          <w:color w:val="000000" w:themeColor="text1"/>
          <w:lang w:val="ro-MD"/>
        </w:rPr>
        <w:t>-</w:t>
      </w:r>
      <w:r w:rsidRPr="00D256BD">
        <w:rPr>
          <w:color w:val="000000" w:themeColor="text1"/>
          <w:lang w:val="ro-MD"/>
        </w:rPr>
        <w:tab/>
        <w:t>Staţionar de zi (chimioterapie, hematologie, radioterapie</w:t>
      </w:r>
      <w:r w:rsidR="008F226B" w:rsidRPr="00D256BD">
        <w:rPr>
          <w:color w:val="000000" w:themeColor="text1"/>
          <w:lang w:val="ro-MD"/>
        </w:rPr>
        <w:t>, chirurgia de o zi</w:t>
      </w:r>
      <w:r w:rsidRPr="00D256BD">
        <w:rPr>
          <w:color w:val="000000" w:themeColor="text1"/>
          <w:lang w:val="ro-MD"/>
        </w:rPr>
        <w:t>);</w:t>
      </w:r>
    </w:p>
    <w:p w14:paraId="76AAC167" w14:textId="3A5CB697" w:rsidR="008671B5" w:rsidRPr="00D256BD" w:rsidRDefault="008671B5" w:rsidP="0020359D">
      <w:pPr>
        <w:pStyle w:val="a3"/>
        <w:tabs>
          <w:tab w:val="left" w:pos="284"/>
        </w:tabs>
        <w:ind w:right="-142"/>
        <w:jc w:val="both"/>
        <w:rPr>
          <w:color w:val="000000" w:themeColor="text1"/>
          <w:lang w:val="ro-MD"/>
        </w:rPr>
      </w:pPr>
      <w:r w:rsidRPr="00D256BD">
        <w:rPr>
          <w:color w:val="000000" w:themeColor="text1"/>
          <w:lang w:val="ro-MD"/>
        </w:rPr>
        <w:t>-</w:t>
      </w:r>
      <w:r w:rsidRPr="00D256BD">
        <w:rPr>
          <w:color w:val="000000" w:themeColor="text1"/>
          <w:lang w:val="ro-MD"/>
        </w:rPr>
        <w:tab/>
        <w:t xml:space="preserve">Servicii de protezare </w:t>
      </w:r>
      <w:r w:rsidR="008F226B" w:rsidRPr="00D256BD">
        <w:rPr>
          <w:color w:val="000000" w:themeColor="text1"/>
          <w:lang w:val="ro-MD"/>
        </w:rPr>
        <w:t>cap și gât, anoftalmice</w:t>
      </w:r>
      <w:r w:rsidRPr="00D256BD">
        <w:rPr>
          <w:color w:val="000000" w:themeColor="text1"/>
          <w:lang w:val="ro-MD"/>
        </w:rPr>
        <w:t>;</w:t>
      </w:r>
    </w:p>
    <w:p w14:paraId="0FCA8CEC" w14:textId="77777777" w:rsidR="008671B5" w:rsidRPr="00D256BD" w:rsidRDefault="008671B5" w:rsidP="0020359D">
      <w:pPr>
        <w:pStyle w:val="a3"/>
        <w:tabs>
          <w:tab w:val="left" w:pos="284"/>
        </w:tabs>
        <w:ind w:right="-142"/>
        <w:jc w:val="both"/>
        <w:rPr>
          <w:color w:val="000000" w:themeColor="text1"/>
          <w:lang w:val="ro-MD"/>
        </w:rPr>
      </w:pPr>
      <w:r w:rsidRPr="00D256BD">
        <w:rPr>
          <w:color w:val="000000" w:themeColor="text1"/>
          <w:lang w:val="ro-MD"/>
        </w:rPr>
        <w:t>-</w:t>
      </w:r>
      <w:r w:rsidRPr="00D256BD">
        <w:rPr>
          <w:color w:val="000000" w:themeColor="text1"/>
          <w:lang w:val="ro-MD"/>
        </w:rPr>
        <w:tab/>
        <w:t>Exoproteze mamare;</w:t>
      </w:r>
    </w:p>
    <w:p w14:paraId="3DF06477" w14:textId="0955AAB1" w:rsidR="005D76F0" w:rsidRPr="00D256BD" w:rsidRDefault="008671B5" w:rsidP="00D84824">
      <w:pPr>
        <w:pStyle w:val="a3"/>
        <w:tabs>
          <w:tab w:val="left" w:pos="284"/>
        </w:tabs>
        <w:ind w:right="-142"/>
        <w:jc w:val="both"/>
        <w:rPr>
          <w:color w:val="000000" w:themeColor="text1"/>
          <w:lang w:val="ro-MD"/>
        </w:rPr>
      </w:pPr>
      <w:r w:rsidRPr="00D256BD">
        <w:rPr>
          <w:color w:val="000000" w:themeColor="text1"/>
          <w:lang w:val="ro-MD"/>
        </w:rPr>
        <w:t>-</w:t>
      </w:r>
      <w:r w:rsidRPr="00D256BD">
        <w:rPr>
          <w:color w:val="000000" w:themeColor="text1"/>
          <w:lang w:val="ro-MD"/>
        </w:rPr>
        <w:tab/>
        <w:t>Servicii de screening în C</w:t>
      </w:r>
      <w:r w:rsidR="008F226B" w:rsidRPr="00D256BD">
        <w:rPr>
          <w:color w:val="000000" w:themeColor="text1"/>
          <w:lang w:val="ro-MD"/>
        </w:rPr>
        <w:t>entrul Republican Colonoscopic</w:t>
      </w:r>
      <w:r w:rsidR="00E8081A" w:rsidRPr="00D256BD">
        <w:rPr>
          <w:color w:val="000000" w:themeColor="text1"/>
          <w:lang w:val="ro-MD"/>
        </w:rPr>
        <w:t>.</w:t>
      </w:r>
    </w:p>
    <w:p w14:paraId="3681FFE6" w14:textId="77777777" w:rsidR="00D84824" w:rsidRPr="00D256BD" w:rsidRDefault="00D84824" w:rsidP="00D84824">
      <w:pPr>
        <w:pStyle w:val="a3"/>
        <w:tabs>
          <w:tab w:val="left" w:pos="284"/>
        </w:tabs>
        <w:ind w:right="-142"/>
        <w:jc w:val="both"/>
        <w:rPr>
          <w:rStyle w:val="10"/>
          <w:b/>
          <w:bCs/>
          <w:color w:val="000000" w:themeColor="text1"/>
          <w:sz w:val="28"/>
          <w:szCs w:val="28"/>
          <w:lang w:val="ro-MD"/>
        </w:rPr>
      </w:pPr>
    </w:p>
    <w:p w14:paraId="4A4B08B0" w14:textId="77777777" w:rsidR="005D76F0" w:rsidRPr="00D256BD" w:rsidRDefault="005D76F0" w:rsidP="0020441D">
      <w:pPr>
        <w:pStyle w:val="a3"/>
        <w:tabs>
          <w:tab w:val="left" w:pos="9214"/>
        </w:tabs>
        <w:ind w:right="-539"/>
        <w:jc w:val="center"/>
        <w:outlineLvl w:val="0"/>
        <w:rPr>
          <w:rStyle w:val="10"/>
          <w:b/>
          <w:bCs/>
          <w:color w:val="000000" w:themeColor="text1"/>
          <w:sz w:val="28"/>
          <w:szCs w:val="28"/>
          <w:lang w:val="ro-MD"/>
        </w:rPr>
      </w:pPr>
    </w:p>
    <w:p w14:paraId="3B993183" w14:textId="77777777" w:rsidR="005D76F0" w:rsidRPr="00D256BD" w:rsidRDefault="005D76F0" w:rsidP="0020441D">
      <w:pPr>
        <w:pStyle w:val="a3"/>
        <w:tabs>
          <w:tab w:val="left" w:pos="9214"/>
        </w:tabs>
        <w:ind w:right="-539"/>
        <w:jc w:val="center"/>
        <w:outlineLvl w:val="0"/>
        <w:rPr>
          <w:rStyle w:val="10"/>
          <w:b/>
          <w:bCs/>
          <w:color w:val="000000" w:themeColor="text1"/>
          <w:sz w:val="28"/>
          <w:szCs w:val="28"/>
          <w:lang w:val="ro-MD"/>
        </w:rPr>
      </w:pPr>
    </w:p>
    <w:p w14:paraId="7F0D45CE" w14:textId="77777777" w:rsidR="005D76F0" w:rsidRPr="00D256BD" w:rsidRDefault="005D76F0" w:rsidP="0020441D">
      <w:pPr>
        <w:pStyle w:val="a3"/>
        <w:tabs>
          <w:tab w:val="left" w:pos="9214"/>
        </w:tabs>
        <w:ind w:right="-539"/>
        <w:jc w:val="center"/>
        <w:outlineLvl w:val="0"/>
        <w:rPr>
          <w:rStyle w:val="10"/>
          <w:b/>
          <w:bCs/>
          <w:color w:val="000000" w:themeColor="text1"/>
          <w:sz w:val="28"/>
          <w:szCs w:val="28"/>
          <w:lang w:val="ro-MD"/>
        </w:rPr>
      </w:pPr>
    </w:p>
    <w:p w14:paraId="3B3BDA29" w14:textId="77777777" w:rsidR="005D76F0" w:rsidRPr="00D256BD" w:rsidRDefault="005D76F0" w:rsidP="0020441D">
      <w:pPr>
        <w:pStyle w:val="a3"/>
        <w:tabs>
          <w:tab w:val="left" w:pos="9214"/>
        </w:tabs>
        <w:ind w:right="-539"/>
        <w:jc w:val="center"/>
        <w:outlineLvl w:val="0"/>
        <w:rPr>
          <w:rStyle w:val="10"/>
          <w:b/>
          <w:bCs/>
          <w:color w:val="000000" w:themeColor="text1"/>
          <w:sz w:val="28"/>
          <w:szCs w:val="28"/>
          <w:lang w:val="ro-MD"/>
        </w:rPr>
      </w:pPr>
    </w:p>
    <w:p w14:paraId="022D2726" w14:textId="77777777" w:rsidR="005D76F0" w:rsidRPr="00D256BD" w:rsidRDefault="005D76F0" w:rsidP="0020441D">
      <w:pPr>
        <w:pStyle w:val="a3"/>
        <w:tabs>
          <w:tab w:val="left" w:pos="9214"/>
        </w:tabs>
        <w:ind w:right="-539"/>
        <w:jc w:val="center"/>
        <w:outlineLvl w:val="0"/>
        <w:rPr>
          <w:rStyle w:val="10"/>
          <w:b/>
          <w:bCs/>
          <w:color w:val="000000" w:themeColor="text1"/>
          <w:sz w:val="28"/>
          <w:szCs w:val="28"/>
          <w:lang w:val="ro-MD"/>
        </w:rPr>
      </w:pPr>
    </w:p>
    <w:p w14:paraId="19437E86" w14:textId="77777777" w:rsidR="005D76F0" w:rsidRPr="00D256BD" w:rsidRDefault="005D76F0" w:rsidP="0020441D">
      <w:pPr>
        <w:pStyle w:val="a3"/>
        <w:tabs>
          <w:tab w:val="left" w:pos="9214"/>
        </w:tabs>
        <w:ind w:right="-539"/>
        <w:jc w:val="center"/>
        <w:outlineLvl w:val="0"/>
        <w:rPr>
          <w:rStyle w:val="10"/>
          <w:b/>
          <w:bCs/>
          <w:color w:val="000000" w:themeColor="text1"/>
          <w:sz w:val="28"/>
          <w:szCs w:val="28"/>
          <w:lang w:val="ro-MD"/>
        </w:rPr>
      </w:pPr>
    </w:p>
    <w:p w14:paraId="4D59AA7B" w14:textId="77777777" w:rsidR="005D76F0" w:rsidRPr="00D256BD" w:rsidRDefault="005D76F0" w:rsidP="0020441D">
      <w:pPr>
        <w:pStyle w:val="a3"/>
        <w:tabs>
          <w:tab w:val="left" w:pos="9214"/>
        </w:tabs>
        <w:ind w:right="-539"/>
        <w:jc w:val="center"/>
        <w:outlineLvl w:val="0"/>
        <w:rPr>
          <w:rStyle w:val="10"/>
          <w:b/>
          <w:bCs/>
          <w:color w:val="000000" w:themeColor="text1"/>
          <w:sz w:val="28"/>
          <w:szCs w:val="28"/>
          <w:lang w:val="ro-MD"/>
        </w:rPr>
      </w:pPr>
    </w:p>
    <w:p w14:paraId="03EE0C53" w14:textId="77777777" w:rsidR="005D76F0" w:rsidRPr="00D256BD" w:rsidRDefault="005D76F0" w:rsidP="0020441D">
      <w:pPr>
        <w:pStyle w:val="a3"/>
        <w:tabs>
          <w:tab w:val="left" w:pos="9214"/>
        </w:tabs>
        <w:ind w:right="-539"/>
        <w:jc w:val="center"/>
        <w:outlineLvl w:val="0"/>
        <w:rPr>
          <w:rStyle w:val="10"/>
          <w:b/>
          <w:bCs/>
          <w:color w:val="000000" w:themeColor="text1"/>
          <w:sz w:val="28"/>
          <w:szCs w:val="28"/>
          <w:lang w:val="ro-MD"/>
        </w:rPr>
      </w:pPr>
    </w:p>
    <w:p w14:paraId="485C77EB" w14:textId="77777777" w:rsidR="0013140F" w:rsidRPr="00D256BD" w:rsidRDefault="0013140F" w:rsidP="0020441D">
      <w:pPr>
        <w:pStyle w:val="a3"/>
        <w:tabs>
          <w:tab w:val="left" w:pos="9214"/>
        </w:tabs>
        <w:ind w:right="-539"/>
        <w:jc w:val="center"/>
        <w:outlineLvl w:val="0"/>
        <w:rPr>
          <w:rStyle w:val="10"/>
          <w:b/>
          <w:bCs/>
          <w:color w:val="000000" w:themeColor="text1"/>
          <w:sz w:val="28"/>
          <w:szCs w:val="28"/>
          <w:lang w:val="ro-MD"/>
        </w:rPr>
      </w:pPr>
    </w:p>
    <w:p w14:paraId="1E713CDA" w14:textId="77777777" w:rsidR="0013140F" w:rsidRPr="00D256BD" w:rsidRDefault="0013140F" w:rsidP="0020441D">
      <w:pPr>
        <w:pStyle w:val="a3"/>
        <w:tabs>
          <w:tab w:val="left" w:pos="9214"/>
        </w:tabs>
        <w:ind w:right="-539"/>
        <w:jc w:val="center"/>
        <w:outlineLvl w:val="0"/>
        <w:rPr>
          <w:rStyle w:val="10"/>
          <w:b/>
          <w:bCs/>
          <w:color w:val="000000" w:themeColor="text1"/>
          <w:sz w:val="28"/>
          <w:szCs w:val="28"/>
          <w:lang w:val="ro-MD"/>
        </w:rPr>
      </w:pPr>
    </w:p>
    <w:p w14:paraId="39E62278" w14:textId="01655634" w:rsidR="0020441D" w:rsidRPr="00D256BD" w:rsidRDefault="0080516E" w:rsidP="0020441D">
      <w:pPr>
        <w:pStyle w:val="a3"/>
        <w:tabs>
          <w:tab w:val="left" w:pos="9214"/>
        </w:tabs>
        <w:ind w:right="-539"/>
        <w:jc w:val="center"/>
        <w:outlineLvl w:val="0"/>
        <w:rPr>
          <w:b/>
          <w:color w:val="000000" w:themeColor="text1"/>
          <w:szCs w:val="28"/>
          <w:lang w:val="ro-MD"/>
        </w:rPr>
      </w:pPr>
      <w:bookmarkStart w:id="12" w:name="_Toc164762709"/>
      <w:r w:rsidRPr="00D256BD">
        <w:rPr>
          <w:rStyle w:val="10"/>
          <w:b/>
          <w:bCs/>
          <w:color w:val="000000" w:themeColor="text1"/>
          <w:sz w:val="28"/>
          <w:szCs w:val="28"/>
          <w:lang w:val="ro-MD"/>
        </w:rPr>
        <w:lastRenderedPageBreak/>
        <w:t>ACTIVIT</w:t>
      </w:r>
      <w:r w:rsidR="00FD647D" w:rsidRPr="00D256BD">
        <w:rPr>
          <w:rStyle w:val="10"/>
          <w:b/>
          <w:bCs/>
          <w:color w:val="000000" w:themeColor="text1"/>
          <w:sz w:val="28"/>
          <w:szCs w:val="28"/>
          <w:lang w:val="ro-MD"/>
        </w:rPr>
        <w:t xml:space="preserve">ATEA </w:t>
      </w:r>
      <w:r w:rsidRPr="00D256BD">
        <w:rPr>
          <w:rStyle w:val="10"/>
          <w:b/>
          <w:bCs/>
          <w:color w:val="000000" w:themeColor="text1"/>
          <w:sz w:val="28"/>
          <w:szCs w:val="28"/>
          <w:lang w:val="ro-MD"/>
        </w:rPr>
        <w:t>ECONOMICO-FINANCIAR</w:t>
      </w:r>
      <w:r w:rsidR="00FD647D" w:rsidRPr="00D256BD">
        <w:rPr>
          <w:rStyle w:val="10"/>
          <w:b/>
          <w:bCs/>
          <w:color w:val="000000" w:themeColor="text1"/>
          <w:sz w:val="28"/>
          <w:szCs w:val="28"/>
          <w:lang w:val="ro-MD"/>
        </w:rPr>
        <w:t>Ă</w:t>
      </w:r>
      <w:bookmarkEnd w:id="12"/>
    </w:p>
    <w:p w14:paraId="4CC51E20" w14:textId="77777777" w:rsidR="0020441D" w:rsidRPr="00D256BD" w:rsidRDefault="0020441D" w:rsidP="0020441D">
      <w:pPr>
        <w:pStyle w:val="a3"/>
        <w:tabs>
          <w:tab w:val="left" w:pos="9214"/>
        </w:tabs>
        <w:ind w:right="-539"/>
        <w:jc w:val="center"/>
        <w:outlineLvl w:val="0"/>
        <w:rPr>
          <w:b/>
          <w:color w:val="000000" w:themeColor="text1"/>
          <w:lang w:val="ro-MD"/>
        </w:rPr>
      </w:pPr>
    </w:p>
    <w:p w14:paraId="3DF33149" w14:textId="3F14A485" w:rsidR="0020441D" w:rsidRPr="00D256BD" w:rsidRDefault="0020441D" w:rsidP="00D15DD8">
      <w:pPr>
        <w:pStyle w:val="2"/>
        <w:jc w:val="center"/>
        <w:rPr>
          <w:rFonts w:eastAsia="Calibri"/>
          <w:color w:val="000000" w:themeColor="text1"/>
          <w:sz w:val="28"/>
          <w:szCs w:val="28"/>
          <w:lang w:val="ro-MD"/>
        </w:rPr>
      </w:pPr>
      <w:bookmarkStart w:id="13" w:name="_Toc164762710"/>
      <w:r w:rsidRPr="00D256BD">
        <w:rPr>
          <w:rFonts w:eastAsia="Calibri"/>
          <w:color w:val="000000" w:themeColor="text1"/>
          <w:sz w:val="28"/>
          <w:szCs w:val="28"/>
          <w:lang w:val="ro-MD"/>
        </w:rPr>
        <w:t>Venituri</w:t>
      </w:r>
      <w:bookmarkEnd w:id="13"/>
    </w:p>
    <w:p w14:paraId="291CCBF2" w14:textId="77777777" w:rsidR="0020441D" w:rsidRPr="00D256BD" w:rsidRDefault="0020441D" w:rsidP="00D15DD8">
      <w:pPr>
        <w:pStyle w:val="Default"/>
        <w:jc w:val="both"/>
        <w:rPr>
          <w:rFonts w:ascii="Times New Roman" w:hAnsi="Times New Roman" w:cs="Times New Roman"/>
          <w:color w:val="000000" w:themeColor="text1"/>
          <w:sz w:val="10"/>
          <w:szCs w:val="10"/>
          <w:lang w:val="ro-MD"/>
        </w:rPr>
      </w:pPr>
    </w:p>
    <w:p w14:paraId="6DE76A70" w14:textId="77777777" w:rsidR="00715247" w:rsidRPr="00D256BD" w:rsidRDefault="00715247" w:rsidP="00715247">
      <w:pPr>
        <w:ind w:firstLine="709"/>
        <w:jc w:val="both"/>
        <w:rPr>
          <w:color w:val="000000" w:themeColor="text1"/>
          <w:sz w:val="28"/>
          <w:szCs w:val="28"/>
          <w:lang w:val="ro-MD"/>
        </w:rPr>
      </w:pPr>
      <w:r w:rsidRPr="00D256BD">
        <w:rPr>
          <w:color w:val="000000" w:themeColor="text1"/>
          <w:sz w:val="28"/>
          <w:szCs w:val="28"/>
          <w:lang w:val="ro-MD"/>
        </w:rPr>
        <w:t>Analiza activității economico-financiare a IMSP Institutul Oncologic pentru anul 2023 a fost efectuată în baza devizului de venituri și cheltuieli aprobat și datele contabile aferente perioadei 01.01.2023 - 31.12.2023.</w:t>
      </w:r>
    </w:p>
    <w:p w14:paraId="61EB4053" w14:textId="77777777" w:rsidR="00715247" w:rsidRPr="00D256BD" w:rsidRDefault="00715247" w:rsidP="00715247">
      <w:pPr>
        <w:pStyle w:val="Default"/>
        <w:jc w:val="both"/>
        <w:rPr>
          <w:rFonts w:ascii="Times New Roman" w:hAnsi="Times New Roman" w:cs="Times New Roman"/>
          <w:color w:val="000000" w:themeColor="text1"/>
          <w:sz w:val="10"/>
          <w:szCs w:val="10"/>
          <w:lang w:val="ro-MD"/>
        </w:rPr>
      </w:pPr>
    </w:p>
    <w:p w14:paraId="190F90BD" w14:textId="77777777" w:rsidR="00715247" w:rsidRPr="00D256BD" w:rsidRDefault="00715247" w:rsidP="00E548E1">
      <w:pPr>
        <w:pStyle w:val="Default"/>
        <w:ind w:firstLine="567"/>
        <w:jc w:val="center"/>
        <w:rPr>
          <w:rFonts w:ascii="Times New Roman" w:hAnsi="Times New Roman" w:cs="Times New Roman"/>
          <w:b/>
          <w:color w:val="000000" w:themeColor="text1"/>
          <w:sz w:val="28"/>
          <w:szCs w:val="28"/>
          <w:lang w:val="ro-MD"/>
        </w:rPr>
      </w:pPr>
      <w:r w:rsidRPr="00D256BD">
        <w:rPr>
          <w:rFonts w:ascii="Times New Roman" w:hAnsi="Times New Roman" w:cs="Times New Roman"/>
          <w:b/>
          <w:color w:val="000000" w:themeColor="text1"/>
          <w:sz w:val="28"/>
          <w:szCs w:val="28"/>
          <w:lang w:val="ro-MD"/>
        </w:rPr>
        <w:t>Structura veniturilor IMSP IO pentru anul 2023</w:t>
      </w:r>
    </w:p>
    <w:p w14:paraId="05305B4F" w14:textId="4146B3A1" w:rsidR="00715247" w:rsidRPr="00D256BD" w:rsidRDefault="00715247" w:rsidP="00715247">
      <w:pPr>
        <w:pStyle w:val="Default"/>
        <w:spacing w:line="276" w:lineRule="auto"/>
        <w:ind w:firstLine="709"/>
        <w:jc w:val="right"/>
        <w:rPr>
          <w:rFonts w:ascii="Times New Roman" w:hAnsi="Times New Roman" w:cs="Times New Roman"/>
          <w:color w:val="000000" w:themeColor="text1"/>
          <w:sz w:val="28"/>
          <w:szCs w:val="28"/>
          <w:lang w:val="ro-MD"/>
        </w:rPr>
      </w:pPr>
      <w:r w:rsidRPr="00D256BD">
        <w:rPr>
          <w:rFonts w:ascii="Times New Roman" w:hAnsi="Times New Roman" w:cs="Times New Roman"/>
          <w:color w:val="000000" w:themeColor="text1"/>
          <w:sz w:val="28"/>
          <w:szCs w:val="28"/>
          <w:lang w:val="ro-MD"/>
        </w:rPr>
        <w:t>Tabel nr.</w:t>
      </w:r>
      <w:r w:rsidR="00660CC4" w:rsidRPr="00D256BD">
        <w:rPr>
          <w:rFonts w:ascii="Times New Roman" w:hAnsi="Times New Roman" w:cs="Times New Roman"/>
          <w:color w:val="000000" w:themeColor="text1"/>
          <w:sz w:val="28"/>
          <w:szCs w:val="28"/>
          <w:lang w:val="ro-MD"/>
        </w:rPr>
        <w:t>1</w:t>
      </w:r>
    </w:p>
    <w:tbl>
      <w:tblPr>
        <w:tblW w:w="9217"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3380"/>
        <w:gridCol w:w="1060"/>
        <w:gridCol w:w="1027"/>
        <w:gridCol w:w="1160"/>
        <w:gridCol w:w="1027"/>
        <w:gridCol w:w="1080"/>
      </w:tblGrid>
      <w:tr w:rsidR="00D256BD" w:rsidRPr="00D256BD" w14:paraId="3A53687D" w14:textId="77777777" w:rsidTr="00715247">
        <w:trPr>
          <w:trHeight w:val="547"/>
        </w:trPr>
        <w:tc>
          <w:tcPr>
            <w:tcW w:w="483" w:type="dxa"/>
            <w:shd w:val="clear" w:color="auto" w:fill="auto"/>
            <w:vAlign w:val="center"/>
            <w:hideMark/>
          </w:tcPr>
          <w:p w14:paraId="2B2BA577" w14:textId="77777777" w:rsidR="00715247" w:rsidRPr="00D256BD" w:rsidRDefault="00715247" w:rsidP="00660CC4">
            <w:pPr>
              <w:jc w:val="center"/>
              <w:rPr>
                <w:b/>
                <w:bCs/>
                <w:color w:val="000000" w:themeColor="text1"/>
                <w:sz w:val="18"/>
                <w:szCs w:val="18"/>
                <w:lang w:val="ro-MD"/>
              </w:rPr>
            </w:pPr>
            <w:r w:rsidRPr="00D256BD">
              <w:rPr>
                <w:b/>
                <w:bCs/>
                <w:color w:val="000000" w:themeColor="text1"/>
                <w:sz w:val="18"/>
                <w:szCs w:val="18"/>
                <w:lang w:val="ro-MD"/>
              </w:rPr>
              <w:t>Nr d/o</w:t>
            </w:r>
          </w:p>
        </w:tc>
        <w:tc>
          <w:tcPr>
            <w:tcW w:w="3380" w:type="dxa"/>
            <w:shd w:val="clear" w:color="auto" w:fill="auto"/>
            <w:vAlign w:val="center"/>
            <w:hideMark/>
          </w:tcPr>
          <w:p w14:paraId="44778FCF" w14:textId="77777777" w:rsidR="00715247" w:rsidRPr="00D256BD" w:rsidRDefault="00715247" w:rsidP="00660CC4">
            <w:pPr>
              <w:jc w:val="center"/>
              <w:rPr>
                <w:b/>
                <w:bCs/>
                <w:color w:val="000000" w:themeColor="text1"/>
                <w:sz w:val="18"/>
                <w:szCs w:val="18"/>
                <w:lang w:val="ro-MD"/>
              </w:rPr>
            </w:pPr>
            <w:r w:rsidRPr="00D256BD">
              <w:rPr>
                <w:b/>
                <w:bCs/>
                <w:color w:val="000000" w:themeColor="text1"/>
                <w:sz w:val="18"/>
                <w:szCs w:val="18"/>
                <w:lang w:val="ro-MD"/>
              </w:rPr>
              <w:t>Sursele de venit</w:t>
            </w:r>
          </w:p>
        </w:tc>
        <w:tc>
          <w:tcPr>
            <w:tcW w:w="1060" w:type="dxa"/>
            <w:shd w:val="clear" w:color="000000" w:fill="FFFFFF"/>
            <w:vAlign w:val="center"/>
            <w:hideMark/>
          </w:tcPr>
          <w:p w14:paraId="39D4E046" w14:textId="77777777" w:rsidR="00715247" w:rsidRPr="00D256BD" w:rsidRDefault="00715247" w:rsidP="00660CC4">
            <w:pPr>
              <w:jc w:val="center"/>
              <w:rPr>
                <w:b/>
                <w:bCs/>
                <w:color w:val="000000" w:themeColor="text1"/>
                <w:sz w:val="18"/>
                <w:szCs w:val="18"/>
                <w:lang w:val="ro-MD"/>
              </w:rPr>
            </w:pPr>
            <w:r w:rsidRPr="00D256BD">
              <w:rPr>
                <w:b/>
                <w:bCs/>
                <w:color w:val="000000" w:themeColor="text1"/>
                <w:sz w:val="18"/>
                <w:szCs w:val="18"/>
                <w:lang w:val="ro-MD"/>
              </w:rPr>
              <w:t xml:space="preserve">Venituri </w:t>
            </w:r>
            <w:r w:rsidRPr="00D256BD">
              <w:rPr>
                <w:b/>
                <w:bCs/>
                <w:color w:val="000000" w:themeColor="text1"/>
                <w:sz w:val="18"/>
                <w:szCs w:val="18"/>
                <w:lang w:val="ro-MD"/>
              </w:rPr>
              <w:br/>
              <w:t>a.2023</w:t>
            </w:r>
            <w:r w:rsidRPr="00D256BD">
              <w:rPr>
                <w:b/>
                <w:bCs/>
                <w:color w:val="000000" w:themeColor="text1"/>
                <w:sz w:val="18"/>
                <w:szCs w:val="18"/>
                <w:lang w:val="ro-MD"/>
              </w:rPr>
              <w:br/>
              <w:t>(mii lei)</w:t>
            </w:r>
          </w:p>
        </w:tc>
        <w:tc>
          <w:tcPr>
            <w:tcW w:w="1027" w:type="dxa"/>
            <w:shd w:val="clear" w:color="000000" w:fill="FFFFFF"/>
            <w:vAlign w:val="center"/>
            <w:hideMark/>
          </w:tcPr>
          <w:p w14:paraId="36ACC2BC" w14:textId="77777777" w:rsidR="00715247" w:rsidRPr="00D256BD" w:rsidRDefault="00715247" w:rsidP="00660CC4">
            <w:pPr>
              <w:jc w:val="center"/>
              <w:rPr>
                <w:b/>
                <w:bCs/>
                <w:color w:val="000000" w:themeColor="text1"/>
                <w:sz w:val="18"/>
                <w:szCs w:val="18"/>
                <w:lang w:val="ro-MD"/>
              </w:rPr>
            </w:pPr>
            <w:r w:rsidRPr="00D256BD">
              <w:rPr>
                <w:b/>
                <w:bCs/>
                <w:color w:val="000000" w:themeColor="text1"/>
                <w:sz w:val="18"/>
                <w:szCs w:val="18"/>
                <w:lang w:val="ro-MD"/>
              </w:rPr>
              <w:t>Ponderea a.2023</w:t>
            </w:r>
            <w:r w:rsidRPr="00D256BD">
              <w:rPr>
                <w:b/>
                <w:bCs/>
                <w:color w:val="000000" w:themeColor="text1"/>
                <w:sz w:val="18"/>
                <w:szCs w:val="18"/>
                <w:lang w:val="ro-MD"/>
              </w:rPr>
              <w:br/>
              <w:t xml:space="preserve"> (%)</w:t>
            </w:r>
          </w:p>
        </w:tc>
        <w:tc>
          <w:tcPr>
            <w:tcW w:w="1160" w:type="dxa"/>
            <w:shd w:val="clear" w:color="000000" w:fill="FFFFFF"/>
            <w:vAlign w:val="center"/>
            <w:hideMark/>
          </w:tcPr>
          <w:p w14:paraId="1CB76FF4" w14:textId="77777777" w:rsidR="00715247" w:rsidRPr="00D256BD" w:rsidRDefault="00715247" w:rsidP="00660CC4">
            <w:pPr>
              <w:jc w:val="center"/>
              <w:rPr>
                <w:b/>
                <w:bCs/>
                <w:color w:val="000000" w:themeColor="text1"/>
                <w:sz w:val="18"/>
                <w:szCs w:val="18"/>
                <w:lang w:val="ro-MD"/>
              </w:rPr>
            </w:pPr>
            <w:r w:rsidRPr="00D256BD">
              <w:rPr>
                <w:b/>
                <w:bCs/>
                <w:color w:val="000000" w:themeColor="text1"/>
                <w:sz w:val="18"/>
                <w:szCs w:val="18"/>
                <w:lang w:val="ro-MD"/>
              </w:rPr>
              <w:t xml:space="preserve">Venituri </w:t>
            </w:r>
            <w:r w:rsidRPr="00D256BD">
              <w:rPr>
                <w:b/>
                <w:bCs/>
                <w:color w:val="000000" w:themeColor="text1"/>
                <w:sz w:val="18"/>
                <w:szCs w:val="18"/>
                <w:lang w:val="ro-MD"/>
              </w:rPr>
              <w:br/>
              <w:t xml:space="preserve"> a.2022</w:t>
            </w:r>
            <w:r w:rsidRPr="00D256BD">
              <w:rPr>
                <w:b/>
                <w:bCs/>
                <w:color w:val="000000" w:themeColor="text1"/>
                <w:sz w:val="18"/>
                <w:szCs w:val="18"/>
                <w:lang w:val="ro-MD"/>
              </w:rPr>
              <w:br/>
              <w:t>(mii lei)</w:t>
            </w:r>
          </w:p>
        </w:tc>
        <w:tc>
          <w:tcPr>
            <w:tcW w:w="1027" w:type="dxa"/>
            <w:shd w:val="clear" w:color="000000" w:fill="FFFFFF"/>
            <w:vAlign w:val="center"/>
            <w:hideMark/>
          </w:tcPr>
          <w:p w14:paraId="444EAC52" w14:textId="77777777" w:rsidR="00715247" w:rsidRPr="00D256BD" w:rsidRDefault="00715247" w:rsidP="00660CC4">
            <w:pPr>
              <w:jc w:val="center"/>
              <w:rPr>
                <w:b/>
                <w:bCs/>
                <w:color w:val="000000" w:themeColor="text1"/>
                <w:sz w:val="18"/>
                <w:szCs w:val="18"/>
                <w:lang w:val="ro-MD"/>
              </w:rPr>
            </w:pPr>
            <w:r w:rsidRPr="00D256BD">
              <w:rPr>
                <w:b/>
                <w:bCs/>
                <w:color w:val="000000" w:themeColor="text1"/>
                <w:sz w:val="18"/>
                <w:szCs w:val="18"/>
                <w:lang w:val="ro-MD"/>
              </w:rPr>
              <w:t>Ponderea a.2022</w:t>
            </w:r>
            <w:r w:rsidRPr="00D256BD">
              <w:rPr>
                <w:b/>
                <w:bCs/>
                <w:color w:val="000000" w:themeColor="text1"/>
                <w:sz w:val="18"/>
                <w:szCs w:val="18"/>
                <w:lang w:val="ro-MD"/>
              </w:rPr>
              <w:br/>
              <w:t xml:space="preserve"> (%)</w:t>
            </w:r>
          </w:p>
        </w:tc>
        <w:tc>
          <w:tcPr>
            <w:tcW w:w="1080" w:type="dxa"/>
            <w:shd w:val="clear" w:color="000000" w:fill="FFFFFF"/>
            <w:vAlign w:val="center"/>
            <w:hideMark/>
          </w:tcPr>
          <w:p w14:paraId="1935A6F9" w14:textId="77777777" w:rsidR="00715247" w:rsidRPr="00D256BD" w:rsidRDefault="00715247" w:rsidP="00660CC4">
            <w:pPr>
              <w:jc w:val="center"/>
              <w:rPr>
                <w:b/>
                <w:bCs/>
                <w:color w:val="000000" w:themeColor="text1"/>
                <w:sz w:val="18"/>
                <w:szCs w:val="18"/>
                <w:lang w:val="ro-MD"/>
              </w:rPr>
            </w:pPr>
            <w:r w:rsidRPr="00D256BD">
              <w:rPr>
                <w:b/>
                <w:bCs/>
                <w:color w:val="000000" w:themeColor="text1"/>
                <w:sz w:val="18"/>
                <w:szCs w:val="18"/>
                <w:lang w:val="ro-MD"/>
              </w:rPr>
              <w:t>Devieri 2023/2022</w:t>
            </w:r>
            <w:r w:rsidRPr="00D256BD">
              <w:rPr>
                <w:b/>
                <w:bCs/>
                <w:color w:val="000000" w:themeColor="text1"/>
                <w:sz w:val="18"/>
                <w:szCs w:val="18"/>
                <w:lang w:val="ro-MD"/>
              </w:rPr>
              <w:br/>
              <w:t>(mii lei)</w:t>
            </w:r>
          </w:p>
        </w:tc>
      </w:tr>
      <w:tr w:rsidR="00D256BD" w:rsidRPr="00D256BD" w14:paraId="7BE424E0" w14:textId="77777777" w:rsidTr="00715247">
        <w:trPr>
          <w:trHeight w:val="276"/>
        </w:trPr>
        <w:tc>
          <w:tcPr>
            <w:tcW w:w="483" w:type="dxa"/>
            <w:shd w:val="clear" w:color="auto" w:fill="auto"/>
            <w:noWrap/>
            <w:vAlign w:val="bottom"/>
            <w:hideMark/>
          </w:tcPr>
          <w:p w14:paraId="2CDC4892" w14:textId="77777777" w:rsidR="00715247" w:rsidRPr="00D256BD" w:rsidRDefault="00715247" w:rsidP="00715247">
            <w:pPr>
              <w:rPr>
                <w:color w:val="000000" w:themeColor="text1"/>
                <w:sz w:val="18"/>
                <w:szCs w:val="18"/>
                <w:lang w:val="ro-MD"/>
              </w:rPr>
            </w:pPr>
            <w:r w:rsidRPr="00D256BD">
              <w:rPr>
                <w:color w:val="000000" w:themeColor="text1"/>
                <w:sz w:val="18"/>
                <w:szCs w:val="18"/>
                <w:lang w:val="ro-MD"/>
              </w:rPr>
              <w:t>1</w:t>
            </w:r>
          </w:p>
        </w:tc>
        <w:tc>
          <w:tcPr>
            <w:tcW w:w="3380" w:type="dxa"/>
            <w:shd w:val="clear" w:color="auto" w:fill="auto"/>
            <w:noWrap/>
            <w:vAlign w:val="bottom"/>
            <w:hideMark/>
          </w:tcPr>
          <w:p w14:paraId="19D8D59E" w14:textId="77777777" w:rsidR="00715247" w:rsidRPr="00D256BD" w:rsidRDefault="00715247" w:rsidP="00715247">
            <w:pPr>
              <w:rPr>
                <w:color w:val="000000" w:themeColor="text1"/>
                <w:sz w:val="18"/>
                <w:szCs w:val="18"/>
                <w:lang w:val="ro-MD"/>
              </w:rPr>
            </w:pPr>
            <w:r w:rsidRPr="00D256BD">
              <w:rPr>
                <w:color w:val="000000" w:themeColor="text1"/>
                <w:sz w:val="18"/>
                <w:szCs w:val="18"/>
                <w:lang w:val="ro-MD"/>
              </w:rPr>
              <w:t>Mijloace financiare alocate de CNAM</w:t>
            </w:r>
          </w:p>
        </w:tc>
        <w:tc>
          <w:tcPr>
            <w:tcW w:w="1060" w:type="dxa"/>
            <w:shd w:val="clear" w:color="000000" w:fill="FFFFFF"/>
            <w:noWrap/>
            <w:vAlign w:val="bottom"/>
          </w:tcPr>
          <w:p w14:paraId="2E87DA4D" w14:textId="77777777" w:rsidR="00715247" w:rsidRPr="00D256BD" w:rsidRDefault="00715247" w:rsidP="00715247">
            <w:pPr>
              <w:jc w:val="right"/>
              <w:rPr>
                <w:color w:val="000000" w:themeColor="text1"/>
                <w:sz w:val="18"/>
                <w:szCs w:val="18"/>
                <w:lang w:val="ro-MD"/>
              </w:rPr>
            </w:pPr>
            <w:r w:rsidRPr="00D256BD">
              <w:rPr>
                <w:color w:val="000000" w:themeColor="text1"/>
                <w:sz w:val="18"/>
                <w:szCs w:val="18"/>
                <w:lang w:val="ro-MD"/>
              </w:rPr>
              <w:t>516571,8</w:t>
            </w:r>
          </w:p>
        </w:tc>
        <w:tc>
          <w:tcPr>
            <w:tcW w:w="1027" w:type="dxa"/>
            <w:shd w:val="clear" w:color="000000" w:fill="FFFFFF"/>
            <w:noWrap/>
            <w:vAlign w:val="bottom"/>
          </w:tcPr>
          <w:p w14:paraId="2CCE95E3" w14:textId="77777777" w:rsidR="00715247" w:rsidRPr="00D256BD" w:rsidRDefault="00715247" w:rsidP="00660CC4">
            <w:pPr>
              <w:jc w:val="center"/>
              <w:rPr>
                <w:color w:val="000000" w:themeColor="text1"/>
                <w:sz w:val="18"/>
                <w:szCs w:val="18"/>
                <w:lang w:val="ro-MD"/>
              </w:rPr>
            </w:pPr>
            <w:r w:rsidRPr="00D256BD">
              <w:rPr>
                <w:color w:val="000000" w:themeColor="text1"/>
                <w:sz w:val="18"/>
                <w:szCs w:val="18"/>
                <w:lang w:val="ro-MD"/>
              </w:rPr>
              <w:t>71,2</w:t>
            </w:r>
          </w:p>
        </w:tc>
        <w:tc>
          <w:tcPr>
            <w:tcW w:w="1160" w:type="dxa"/>
            <w:shd w:val="clear" w:color="000000" w:fill="FFFFFF"/>
            <w:noWrap/>
            <w:vAlign w:val="bottom"/>
          </w:tcPr>
          <w:p w14:paraId="0C58FE1C" w14:textId="77777777" w:rsidR="00715247" w:rsidRPr="00D256BD" w:rsidRDefault="00715247" w:rsidP="00715247">
            <w:pPr>
              <w:jc w:val="right"/>
              <w:rPr>
                <w:color w:val="000000" w:themeColor="text1"/>
                <w:sz w:val="18"/>
                <w:szCs w:val="18"/>
                <w:lang w:val="ro-MD"/>
              </w:rPr>
            </w:pPr>
            <w:r w:rsidRPr="00D256BD">
              <w:rPr>
                <w:color w:val="000000" w:themeColor="text1"/>
                <w:sz w:val="18"/>
                <w:szCs w:val="18"/>
                <w:lang w:val="ro-MD"/>
              </w:rPr>
              <w:t>442426,1</w:t>
            </w:r>
          </w:p>
        </w:tc>
        <w:tc>
          <w:tcPr>
            <w:tcW w:w="1027" w:type="dxa"/>
            <w:shd w:val="clear" w:color="000000" w:fill="FFFFFF"/>
            <w:noWrap/>
            <w:vAlign w:val="bottom"/>
          </w:tcPr>
          <w:p w14:paraId="4D192714" w14:textId="77777777" w:rsidR="00715247" w:rsidRPr="00D256BD" w:rsidRDefault="00715247" w:rsidP="00660CC4">
            <w:pPr>
              <w:jc w:val="center"/>
              <w:rPr>
                <w:color w:val="000000" w:themeColor="text1"/>
                <w:sz w:val="18"/>
                <w:szCs w:val="18"/>
                <w:lang w:val="ro-MD"/>
              </w:rPr>
            </w:pPr>
            <w:r w:rsidRPr="00D256BD">
              <w:rPr>
                <w:color w:val="000000" w:themeColor="text1"/>
                <w:sz w:val="18"/>
                <w:szCs w:val="18"/>
                <w:lang w:val="ro-MD"/>
              </w:rPr>
              <w:t>81,7</w:t>
            </w:r>
          </w:p>
        </w:tc>
        <w:tc>
          <w:tcPr>
            <w:tcW w:w="1080" w:type="dxa"/>
            <w:shd w:val="clear" w:color="000000" w:fill="FFFFFF"/>
            <w:noWrap/>
            <w:vAlign w:val="bottom"/>
          </w:tcPr>
          <w:p w14:paraId="58FCF8DD" w14:textId="77777777" w:rsidR="00715247" w:rsidRPr="00D256BD" w:rsidRDefault="00715247" w:rsidP="00715247">
            <w:pPr>
              <w:jc w:val="right"/>
              <w:rPr>
                <w:color w:val="000000" w:themeColor="text1"/>
                <w:sz w:val="18"/>
                <w:szCs w:val="18"/>
                <w:lang w:val="ro-MD"/>
              </w:rPr>
            </w:pPr>
            <w:r w:rsidRPr="00D256BD">
              <w:rPr>
                <w:color w:val="000000" w:themeColor="text1"/>
                <w:sz w:val="18"/>
                <w:szCs w:val="18"/>
                <w:lang w:val="ro-MD"/>
              </w:rPr>
              <w:t>74145,7</w:t>
            </w:r>
          </w:p>
        </w:tc>
      </w:tr>
      <w:tr w:rsidR="00D256BD" w:rsidRPr="00D256BD" w14:paraId="67D468FA" w14:textId="77777777" w:rsidTr="00715247">
        <w:trPr>
          <w:trHeight w:val="276"/>
        </w:trPr>
        <w:tc>
          <w:tcPr>
            <w:tcW w:w="483" w:type="dxa"/>
            <w:shd w:val="clear" w:color="auto" w:fill="auto"/>
            <w:noWrap/>
            <w:vAlign w:val="bottom"/>
            <w:hideMark/>
          </w:tcPr>
          <w:p w14:paraId="7A67A978" w14:textId="77777777" w:rsidR="00715247" w:rsidRPr="00D256BD" w:rsidRDefault="00715247" w:rsidP="00715247">
            <w:pPr>
              <w:rPr>
                <w:color w:val="000000" w:themeColor="text1"/>
                <w:sz w:val="18"/>
                <w:szCs w:val="18"/>
                <w:lang w:val="ro-MD"/>
              </w:rPr>
            </w:pPr>
            <w:r w:rsidRPr="00D256BD">
              <w:rPr>
                <w:color w:val="000000" w:themeColor="text1"/>
                <w:sz w:val="18"/>
                <w:szCs w:val="18"/>
                <w:lang w:val="ro-MD"/>
              </w:rPr>
              <w:t>2</w:t>
            </w:r>
          </w:p>
        </w:tc>
        <w:tc>
          <w:tcPr>
            <w:tcW w:w="3380" w:type="dxa"/>
            <w:shd w:val="clear" w:color="auto" w:fill="auto"/>
            <w:noWrap/>
            <w:vAlign w:val="bottom"/>
            <w:hideMark/>
          </w:tcPr>
          <w:p w14:paraId="75DD69C9" w14:textId="77777777" w:rsidR="00715247" w:rsidRPr="00D256BD" w:rsidRDefault="00715247" w:rsidP="00715247">
            <w:pPr>
              <w:rPr>
                <w:color w:val="000000" w:themeColor="text1"/>
                <w:sz w:val="18"/>
                <w:szCs w:val="18"/>
                <w:lang w:val="ro-MD"/>
              </w:rPr>
            </w:pPr>
            <w:r w:rsidRPr="00D256BD">
              <w:rPr>
                <w:color w:val="000000" w:themeColor="text1"/>
                <w:sz w:val="18"/>
                <w:szCs w:val="18"/>
                <w:lang w:val="ro-MD"/>
              </w:rPr>
              <w:t>Alocaţii servicii medicale contra plată</w:t>
            </w:r>
          </w:p>
        </w:tc>
        <w:tc>
          <w:tcPr>
            <w:tcW w:w="1060" w:type="dxa"/>
            <w:shd w:val="clear" w:color="000000" w:fill="FFFFFF"/>
            <w:noWrap/>
            <w:vAlign w:val="bottom"/>
          </w:tcPr>
          <w:p w14:paraId="4A303456" w14:textId="77777777" w:rsidR="00715247" w:rsidRPr="00D256BD" w:rsidRDefault="00715247" w:rsidP="00715247">
            <w:pPr>
              <w:jc w:val="right"/>
              <w:rPr>
                <w:color w:val="000000" w:themeColor="text1"/>
                <w:sz w:val="18"/>
                <w:szCs w:val="18"/>
                <w:lang w:val="ro-MD"/>
              </w:rPr>
            </w:pPr>
            <w:r w:rsidRPr="00D256BD">
              <w:rPr>
                <w:color w:val="000000" w:themeColor="text1"/>
                <w:sz w:val="18"/>
                <w:szCs w:val="18"/>
                <w:lang w:val="ro-MD"/>
              </w:rPr>
              <w:t>8621,7</w:t>
            </w:r>
          </w:p>
        </w:tc>
        <w:tc>
          <w:tcPr>
            <w:tcW w:w="1027" w:type="dxa"/>
            <w:shd w:val="clear" w:color="000000" w:fill="FFFFFF"/>
            <w:noWrap/>
            <w:vAlign w:val="bottom"/>
          </w:tcPr>
          <w:p w14:paraId="3654ABDF" w14:textId="77777777" w:rsidR="00715247" w:rsidRPr="00D256BD" w:rsidRDefault="00715247" w:rsidP="00660CC4">
            <w:pPr>
              <w:jc w:val="center"/>
              <w:rPr>
                <w:color w:val="000000" w:themeColor="text1"/>
                <w:sz w:val="18"/>
                <w:szCs w:val="18"/>
                <w:lang w:val="ro-MD"/>
              </w:rPr>
            </w:pPr>
            <w:r w:rsidRPr="00D256BD">
              <w:rPr>
                <w:color w:val="000000" w:themeColor="text1"/>
                <w:sz w:val="18"/>
                <w:szCs w:val="18"/>
                <w:lang w:val="ro-MD"/>
              </w:rPr>
              <w:t>1,2</w:t>
            </w:r>
          </w:p>
        </w:tc>
        <w:tc>
          <w:tcPr>
            <w:tcW w:w="1160" w:type="dxa"/>
            <w:shd w:val="clear" w:color="000000" w:fill="FFFFFF"/>
            <w:noWrap/>
            <w:vAlign w:val="bottom"/>
          </w:tcPr>
          <w:p w14:paraId="695261AD" w14:textId="77777777" w:rsidR="00715247" w:rsidRPr="00D256BD" w:rsidRDefault="00715247" w:rsidP="00715247">
            <w:pPr>
              <w:jc w:val="right"/>
              <w:rPr>
                <w:color w:val="000000" w:themeColor="text1"/>
                <w:sz w:val="18"/>
                <w:szCs w:val="18"/>
                <w:lang w:val="ro-MD"/>
              </w:rPr>
            </w:pPr>
            <w:r w:rsidRPr="00D256BD">
              <w:rPr>
                <w:color w:val="000000" w:themeColor="text1"/>
                <w:sz w:val="18"/>
                <w:szCs w:val="18"/>
                <w:lang w:val="ro-MD"/>
              </w:rPr>
              <w:t>8321,5</w:t>
            </w:r>
          </w:p>
        </w:tc>
        <w:tc>
          <w:tcPr>
            <w:tcW w:w="1027" w:type="dxa"/>
            <w:shd w:val="clear" w:color="000000" w:fill="FFFFFF"/>
            <w:noWrap/>
            <w:vAlign w:val="bottom"/>
          </w:tcPr>
          <w:p w14:paraId="187A179F" w14:textId="77777777" w:rsidR="00715247" w:rsidRPr="00D256BD" w:rsidRDefault="00715247" w:rsidP="00660CC4">
            <w:pPr>
              <w:jc w:val="center"/>
              <w:rPr>
                <w:color w:val="000000" w:themeColor="text1"/>
                <w:sz w:val="18"/>
                <w:szCs w:val="18"/>
                <w:lang w:val="ro-MD"/>
              </w:rPr>
            </w:pPr>
            <w:r w:rsidRPr="00D256BD">
              <w:rPr>
                <w:color w:val="000000" w:themeColor="text1"/>
                <w:sz w:val="18"/>
                <w:szCs w:val="18"/>
                <w:lang w:val="ro-MD"/>
              </w:rPr>
              <w:t>1,5</w:t>
            </w:r>
          </w:p>
        </w:tc>
        <w:tc>
          <w:tcPr>
            <w:tcW w:w="1080" w:type="dxa"/>
            <w:shd w:val="clear" w:color="000000" w:fill="FFFFFF"/>
            <w:noWrap/>
            <w:vAlign w:val="bottom"/>
          </w:tcPr>
          <w:p w14:paraId="1EE8E636" w14:textId="77777777" w:rsidR="00715247" w:rsidRPr="00D256BD" w:rsidRDefault="00715247" w:rsidP="00715247">
            <w:pPr>
              <w:jc w:val="right"/>
              <w:rPr>
                <w:color w:val="000000" w:themeColor="text1"/>
                <w:sz w:val="18"/>
                <w:szCs w:val="18"/>
                <w:lang w:val="ro-MD"/>
              </w:rPr>
            </w:pPr>
            <w:r w:rsidRPr="00D256BD">
              <w:rPr>
                <w:color w:val="000000" w:themeColor="text1"/>
                <w:sz w:val="18"/>
                <w:szCs w:val="18"/>
                <w:lang w:val="ro-MD"/>
              </w:rPr>
              <w:t>300,2</w:t>
            </w:r>
          </w:p>
        </w:tc>
      </w:tr>
      <w:tr w:rsidR="00D256BD" w:rsidRPr="00D256BD" w14:paraId="740959A8" w14:textId="77777777" w:rsidTr="00715247">
        <w:trPr>
          <w:trHeight w:val="276"/>
        </w:trPr>
        <w:tc>
          <w:tcPr>
            <w:tcW w:w="483" w:type="dxa"/>
            <w:shd w:val="clear" w:color="auto" w:fill="auto"/>
            <w:noWrap/>
            <w:vAlign w:val="bottom"/>
            <w:hideMark/>
          </w:tcPr>
          <w:p w14:paraId="5ACC23F9" w14:textId="77777777" w:rsidR="00715247" w:rsidRPr="00D256BD" w:rsidRDefault="00715247" w:rsidP="00715247">
            <w:pPr>
              <w:rPr>
                <w:color w:val="000000" w:themeColor="text1"/>
                <w:sz w:val="18"/>
                <w:szCs w:val="18"/>
                <w:lang w:val="ro-MD"/>
              </w:rPr>
            </w:pPr>
            <w:r w:rsidRPr="00D256BD">
              <w:rPr>
                <w:color w:val="000000" w:themeColor="text1"/>
                <w:sz w:val="18"/>
                <w:szCs w:val="18"/>
                <w:lang w:val="ro-MD"/>
              </w:rPr>
              <w:t>3</w:t>
            </w:r>
          </w:p>
        </w:tc>
        <w:tc>
          <w:tcPr>
            <w:tcW w:w="3380" w:type="dxa"/>
            <w:shd w:val="clear" w:color="auto" w:fill="auto"/>
            <w:noWrap/>
            <w:vAlign w:val="bottom"/>
            <w:hideMark/>
          </w:tcPr>
          <w:p w14:paraId="648CE989" w14:textId="77777777" w:rsidR="00715247" w:rsidRPr="00D256BD" w:rsidRDefault="00715247" w:rsidP="00715247">
            <w:pPr>
              <w:rPr>
                <w:color w:val="000000" w:themeColor="text1"/>
                <w:sz w:val="18"/>
                <w:szCs w:val="18"/>
                <w:lang w:val="ro-MD"/>
              </w:rPr>
            </w:pPr>
            <w:r w:rsidRPr="00D256BD">
              <w:rPr>
                <w:color w:val="000000" w:themeColor="text1"/>
                <w:sz w:val="18"/>
                <w:szCs w:val="18"/>
                <w:lang w:val="ro-MD"/>
              </w:rPr>
              <w:t>Alocaţiile Fondatorului (MS)</w:t>
            </w:r>
          </w:p>
        </w:tc>
        <w:tc>
          <w:tcPr>
            <w:tcW w:w="1060" w:type="dxa"/>
            <w:shd w:val="clear" w:color="000000" w:fill="FFFFFF"/>
            <w:noWrap/>
            <w:vAlign w:val="bottom"/>
          </w:tcPr>
          <w:p w14:paraId="0CE8240F" w14:textId="77777777" w:rsidR="00715247" w:rsidRPr="00D256BD" w:rsidRDefault="00715247" w:rsidP="00715247">
            <w:pPr>
              <w:jc w:val="right"/>
              <w:rPr>
                <w:color w:val="000000" w:themeColor="text1"/>
                <w:sz w:val="18"/>
                <w:szCs w:val="18"/>
                <w:lang w:val="ro-MD"/>
              </w:rPr>
            </w:pPr>
            <w:r w:rsidRPr="00D256BD">
              <w:rPr>
                <w:color w:val="000000" w:themeColor="text1"/>
                <w:sz w:val="18"/>
                <w:szCs w:val="18"/>
                <w:lang w:val="ro-MD"/>
              </w:rPr>
              <w:t>9126,7</w:t>
            </w:r>
          </w:p>
        </w:tc>
        <w:tc>
          <w:tcPr>
            <w:tcW w:w="1027" w:type="dxa"/>
            <w:shd w:val="clear" w:color="000000" w:fill="FFFFFF"/>
            <w:noWrap/>
            <w:vAlign w:val="bottom"/>
          </w:tcPr>
          <w:p w14:paraId="40BC0D85" w14:textId="77777777" w:rsidR="00715247" w:rsidRPr="00D256BD" w:rsidRDefault="00715247" w:rsidP="00660CC4">
            <w:pPr>
              <w:jc w:val="center"/>
              <w:rPr>
                <w:color w:val="000000" w:themeColor="text1"/>
                <w:sz w:val="18"/>
                <w:szCs w:val="18"/>
                <w:lang w:val="ro-MD"/>
              </w:rPr>
            </w:pPr>
            <w:r w:rsidRPr="00D256BD">
              <w:rPr>
                <w:color w:val="000000" w:themeColor="text1"/>
                <w:sz w:val="18"/>
                <w:szCs w:val="18"/>
                <w:lang w:val="ro-MD"/>
              </w:rPr>
              <w:t>1,3</w:t>
            </w:r>
          </w:p>
        </w:tc>
        <w:tc>
          <w:tcPr>
            <w:tcW w:w="1160" w:type="dxa"/>
            <w:shd w:val="clear" w:color="000000" w:fill="FFFFFF"/>
            <w:noWrap/>
            <w:vAlign w:val="bottom"/>
          </w:tcPr>
          <w:p w14:paraId="095F7864" w14:textId="77777777" w:rsidR="00715247" w:rsidRPr="00D256BD" w:rsidRDefault="00715247" w:rsidP="00715247">
            <w:pPr>
              <w:jc w:val="right"/>
              <w:rPr>
                <w:color w:val="000000" w:themeColor="text1"/>
                <w:sz w:val="18"/>
                <w:szCs w:val="18"/>
                <w:lang w:val="ro-MD"/>
              </w:rPr>
            </w:pPr>
            <w:r w:rsidRPr="00D256BD">
              <w:rPr>
                <w:color w:val="000000" w:themeColor="text1"/>
                <w:sz w:val="18"/>
                <w:szCs w:val="18"/>
                <w:lang w:val="ro-MD"/>
              </w:rPr>
              <w:t>2101,0</w:t>
            </w:r>
          </w:p>
        </w:tc>
        <w:tc>
          <w:tcPr>
            <w:tcW w:w="1027" w:type="dxa"/>
            <w:shd w:val="clear" w:color="000000" w:fill="FFFFFF"/>
            <w:noWrap/>
            <w:vAlign w:val="bottom"/>
          </w:tcPr>
          <w:p w14:paraId="2E9A5C56" w14:textId="77777777" w:rsidR="00715247" w:rsidRPr="00D256BD" w:rsidRDefault="00715247" w:rsidP="00660CC4">
            <w:pPr>
              <w:jc w:val="center"/>
              <w:rPr>
                <w:color w:val="000000" w:themeColor="text1"/>
                <w:sz w:val="18"/>
                <w:szCs w:val="18"/>
                <w:lang w:val="ro-MD"/>
              </w:rPr>
            </w:pPr>
            <w:r w:rsidRPr="00D256BD">
              <w:rPr>
                <w:color w:val="000000" w:themeColor="text1"/>
                <w:sz w:val="18"/>
                <w:szCs w:val="18"/>
                <w:lang w:val="ro-MD"/>
              </w:rPr>
              <w:t>0,4</w:t>
            </w:r>
          </w:p>
        </w:tc>
        <w:tc>
          <w:tcPr>
            <w:tcW w:w="1080" w:type="dxa"/>
            <w:shd w:val="clear" w:color="000000" w:fill="FFFFFF"/>
            <w:noWrap/>
            <w:vAlign w:val="bottom"/>
          </w:tcPr>
          <w:p w14:paraId="72D51812" w14:textId="77777777" w:rsidR="00715247" w:rsidRPr="00D256BD" w:rsidRDefault="00715247" w:rsidP="00715247">
            <w:pPr>
              <w:jc w:val="right"/>
              <w:rPr>
                <w:color w:val="000000" w:themeColor="text1"/>
                <w:sz w:val="18"/>
                <w:szCs w:val="18"/>
                <w:lang w:val="ro-MD"/>
              </w:rPr>
            </w:pPr>
            <w:r w:rsidRPr="00D256BD">
              <w:rPr>
                <w:color w:val="000000" w:themeColor="text1"/>
                <w:sz w:val="18"/>
                <w:szCs w:val="18"/>
                <w:lang w:val="ro-MD"/>
              </w:rPr>
              <w:t>7025,7</w:t>
            </w:r>
          </w:p>
        </w:tc>
      </w:tr>
      <w:tr w:rsidR="00D256BD" w:rsidRPr="00D256BD" w14:paraId="0B7CF918" w14:textId="77777777" w:rsidTr="00715247">
        <w:trPr>
          <w:trHeight w:val="276"/>
        </w:trPr>
        <w:tc>
          <w:tcPr>
            <w:tcW w:w="483" w:type="dxa"/>
            <w:shd w:val="clear" w:color="auto" w:fill="auto"/>
            <w:noWrap/>
            <w:vAlign w:val="bottom"/>
            <w:hideMark/>
          </w:tcPr>
          <w:p w14:paraId="25C16A42" w14:textId="77777777" w:rsidR="00715247" w:rsidRPr="00D256BD" w:rsidRDefault="00715247" w:rsidP="00715247">
            <w:pPr>
              <w:rPr>
                <w:color w:val="000000" w:themeColor="text1"/>
                <w:sz w:val="18"/>
                <w:szCs w:val="18"/>
                <w:lang w:val="ro-MD"/>
              </w:rPr>
            </w:pPr>
            <w:r w:rsidRPr="00D256BD">
              <w:rPr>
                <w:color w:val="000000" w:themeColor="text1"/>
                <w:sz w:val="18"/>
                <w:szCs w:val="18"/>
                <w:lang w:val="ro-MD"/>
              </w:rPr>
              <w:t>4</w:t>
            </w:r>
          </w:p>
        </w:tc>
        <w:tc>
          <w:tcPr>
            <w:tcW w:w="3380" w:type="dxa"/>
            <w:shd w:val="clear" w:color="auto" w:fill="auto"/>
            <w:noWrap/>
            <w:vAlign w:val="bottom"/>
            <w:hideMark/>
          </w:tcPr>
          <w:p w14:paraId="081632EF" w14:textId="77777777" w:rsidR="00715247" w:rsidRPr="00D256BD" w:rsidRDefault="00715247" w:rsidP="00715247">
            <w:pPr>
              <w:rPr>
                <w:color w:val="000000" w:themeColor="text1"/>
                <w:sz w:val="18"/>
                <w:szCs w:val="18"/>
                <w:lang w:val="ro-MD"/>
              </w:rPr>
            </w:pPr>
            <w:r w:rsidRPr="00D256BD">
              <w:rPr>
                <w:color w:val="000000" w:themeColor="text1"/>
                <w:sz w:val="18"/>
                <w:szCs w:val="18"/>
                <w:lang w:val="ro-MD"/>
              </w:rPr>
              <w:t>Medicamente centralizate (MS)</w:t>
            </w:r>
          </w:p>
        </w:tc>
        <w:tc>
          <w:tcPr>
            <w:tcW w:w="1060" w:type="dxa"/>
            <w:shd w:val="clear" w:color="000000" w:fill="FFFFFF"/>
            <w:noWrap/>
            <w:vAlign w:val="bottom"/>
          </w:tcPr>
          <w:p w14:paraId="56AC9CD7" w14:textId="77777777" w:rsidR="00715247" w:rsidRPr="00D256BD" w:rsidRDefault="00715247" w:rsidP="00715247">
            <w:pPr>
              <w:jc w:val="right"/>
              <w:rPr>
                <w:color w:val="000000" w:themeColor="text1"/>
                <w:sz w:val="18"/>
                <w:szCs w:val="18"/>
                <w:lang w:val="ro-MD"/>
              </w:rPr>
            </w:pPr>
            <w:r w:rsidRPr="00D256BD">
              <w:rPr>
                <w:color w:val="000000" w:themeColor="text1"/>
                <w:sz w:val="18"/>
                <w:szCs w:val="18"/>
                <w:lang w:val="ro-MD"/>
              </w:rPr>
              <w:t>19104,8</w:t>
            </w:r>
          </w:p>
        </w:tc>
        <w:tc>
          <w:tcPr>
            <w:tcW w:w="1027" w:type="dxa"/>
            <w:shd w:val="clear" w:color="000000" w:fill="FFFFFF"/>
            <w:noWrap/>
            <w:vAlign w:val="bottom"/>
          </w:tcPr>
          <w:p w14:paraId="3709CFC7" w14:textId="77777777" w:rsidR="00715247" w:rsidRPr="00D256BD" w:rsidRDefault="00715247" w:rsidP="00660CC4">
            <w:pPr>
              <w:jc w:val="center"/>
              <w:rPr>
                <w:color w:val="000000" w:themeColor="text1"/>
                <w:sz w:val="18"/>
                <w:szCs w:val="18"/>
                <w:lang w:val="ro-MD"/>
              </w:rPr>
            </w:pPr>
            <w:r w:rsidRPr="00D256BD">
              <w:rPr>
                <w:color w:val="000000" w:themeColor="text1"/>
                <w:sz w:val="18"/>
                <w:szCs w:val="18"/>
                <w:lang w:val="ro-MD"/>
              </w:rPr>
              <w:t>2,6</w:t>
            </w:r>
          </w:p>
        </w:tc>
        <w:tc>
          <w:tcPr>
            <w:tcW w:w="1160" w:type="dxa"/>
            <w:shd w:val="clear" w:color="000000" w:fill="FFFFFF"/>
            <w:noWrap/>
            <w:vAlign w:val="bottom"/>
          </w:tcPr>
          <w:p w14:paraId="0E74DFCF" w14:textId="77777777" w:rsidR="00715247" w:rsidRPr="00D256BD" w:rsidRDefault="00715247" w:rsidP="00715247">
            <w:pPr>
              <w:jc w:val="right"/>
              <w:rPr>
                <w:color w:val="000000" w:themeColor="text1"/>
                <w:sz w:val="18"/>
                <w:szCs w:val="18"/>
                <w:lang w:val="ro-MD"/>
              </w:rPr>
            </w:pPr>
            <w:r w:rsidRPr="00D256BD">
              <w:rPr>
                <w:color w:val="000000" w:themeColor="text1"/>
                <w:sz w:val="18"/>
                <w:szCs w:val="18"/>
                <w:lang w:val="ro-MD"/>
              </w:rPr>
              <w:t>11986,3</w:t>
            </w:r>
          </w:p>
        </w:tc>
        <w:tc>
          <w:tcPr>
            <w:tcW w:w="1027" w:type="dxa"/>
            <w:shd w:val="clear" w:color="000000" w:fill="FFFFFF"/>
            <w:noWrap/>
            <w:vAlign w:val="bottom"/>
          </w:tcPr>
          <w:p w14:paraId="34BACBDC" w14:textId="77777777" w:rsidR="00715247" w:rsidRPr="00D256BD" w:rsidRDefault="00715247" w:rsidP="00660CC4">
            <w:pPr>
              <w:jc w:val="center"/>
              <w:rPr>
                <w:color w:val="000000" w:themeColor="text1"/>
                <w:sz w:val="18"/>
                <w:szCs w:val="18"/>
                <w:lang w:val="ro-MD"/>
              </w:rPr>
            </w:pPr>
            <w:r w:rsidRPr="00D256BD">
              <w:rPr>
                <w:color w:val="000000" w:themeColor="text1"/>
                <w:sz w:val="18"/>
                <w:szCs w:val="18"/>
                <w:lang w:val="ro-MD"/>
              </w:rPr>
              <w:t>2,2</w:t>
            </w:r>
          </w:p>
        </w:tc>
        <w:tc>
          <w:tcPr>
            <w:tcW w:w="1080" w:type="dxa"/>
            <w:shd w:val="clear" w:color="000000" w:fill="FFFFFF"/>
            <w:noWrap/>
            <w:vAlign w:val="bottom"/>
          </w:tcPr>
          <w:p w14:paraId="7D2B9195" w14:textId="77777777" w:rsidR="00715247" w:rsidRPr="00D256BD" w:rsidRDefault="00715247" w:rsidP="00715247">
            <w:pPr>
              <w:jc w:val="right"/>
              <w:rPr>
                <w:color w:val="000000" w:themeColor="text1"/>
                <w:sz w:val="18"/>
                <w:szCs w:val="18"/>
                <w:lang w:val="ro-MD"/>
              </w:rPr>
            </w:pPr>
            <w:r w:rsidRPr="00D256BD">
              <w:rPr>
                <w:color w:val="000000" w:themeColor="text1"/>
                <w:sz w:val="18"/>
                <w:szCs w:val="18"/>
                <w:lang w:val="ro-MD"/>
              </w:rPr>
              <w:t>7118,5</w:t>
            </w:r>
          </w:p>
        </w:tc>
      </w:tr>
      <w:tr w:rsidR="00D256BD" w:rsidRPr="00D256BD" w14:paraId="357A420B" w14:textId="77777777" w:rsidTr="00715247">
        <w:trPr>
          <w:trHeight w:val="276"/>
        </w:trPr>
        <w:tc>
          <w:tcPr>
            <w:tcW w:w="483" w:type="dxa"/>
            <w:shd w:val="clear" w:color="auto" w:fill="auto"/>
            <w:noWrap/>
            <w:vAlign w:val="bottom"/>
            <w:hideMark/>
          </w:tcPr>
          <w:p w14:paraId="546CB9DA" w14:textId="77777777" w:rsidR="00715247" w:rsidRPr="00D256BD" w:rsidRDefault="00715247" w:rsidP="00715247">
            <w:pPr>
              <w:rPr>
                <w:color w:val="000000" w:themeColor="text1"/>
                <w:sz w:val="18"/>
                <w:szCs w:val="18"/>
                <w:lang w:val="ro-MD"/>
              </w:rPr>
            </w:pPr>
            <w:r w:rsidRPr="00D256BD">
              <w:rPr>
                <w:color w:val="000000" w:themeColor="text1"/>
                <w:sz w:val="18"/>
                <w:szCs w:val="18"/>
                <w:lang w:val="ro-MD"/>
              </w:rPr>
              <w:t>5</w:t>
            </w:r>
          </w:p>
        </w:tc>
        <w:tc>
          <w:tcPr>
            <w:tcW w:w="3380" w:type="dxa"/>
            <w:shd w:val="clear" w:color="auto" w:fill="auto"/>
            <w:noWrap/>
            <w:vAlign w:val="bottom"/>
            <w:hideMark/>
          </w:tcPr>
          <w:p w14:paraId="6A22B982" w14:textId="77777777" w:rsidR="00715247" w:rsidRPr="00D256BD" w:rsidRDefault="00715247" w:rsidP="00715247">
            <w:pPr>
              <w:rPr>
                <w:color w:val="000000" w:themeColor="text1"/>
                <w:sz w:val="18"/>
                <w:szCs w:val="18"/>
                <w:lang w:val="ro-MD"/>
              </w:rPr>
            </w:pPr>
            <w:r w:rsidRPr="00D256BD">
              <w:rPr>
                <w:color w:val="000000" w:themeColor="text1"/>
                <w:sz w:val="18"/>
                <w:szCs w:val="18"/>
                <w:lang w:val="ro-MD"/>
              </w:rPr>
              <w:t>Ajutor umanitar (cu excepţia utilajului)</w:t>
            </w:r>
          </w:p>
        </w:tc>
        <w:tc>
          <w:tcPr>
            <w:tcW w:w="1060" w:type="dxa"/>
            <w:shd w:val="clear" w:color="000000" w:fill="FFFFFF"/>
            <w:noWrap/>
            <w:vAlign w:val="bottom"/>
          </w:tcPr>
          <w:p w14:paraId="51339DD9" w14:textId="77777777" w:rsidR="00715247" w:rsidRPr="00D256BD" w:rsidRDefault="00715247" w:rsidP="00715247">
            <w:pPr>
              <w:jc w:val="right"/>
              <w:rPr>
                <w:color w:val="000000" w:themeColor="text1"/>
                <w:sz w:val="18"/>
                <w:szCs w:val="18"/>
                <w:lang w:val="ro-MD"/>
              </w:rPr>
            </w:pPr>
            <w:r w:rsidRPr="00D256BD">
              <w:rPr>
                <w:color w:val="000000" w:themeColor="text1"/>
                <w:sz w:val="18"/>
                <w:szCs w:val="18"/>
                <w:lang w:val="ro-MD"/>
              </w:rPr>
              <w:t>167305,4</w:t>
            </w:r>
          </w:p>
        </w:tc>
        <w:tc>
          <w:tcPr>
            <w:tcW w:w="1027" w:type="dxa"/>
            <w:shd w:val="clear" w:color="000000" w:fill="FFFFFF"/>
            <w:noWrap/>
            <w:vAlign w:val="bottom"/>
          </w:tcPr>
          <w:p w14:paraId="443B5DB5" w14:textId="77777777" w:rsidR="00715247" w:rsidRPr="00D256BD" w:rsidRDefault="00715247" w:rsidP="00660CC4">
            <w:pPr>
              <w:jc w:val="center"/>
              <w:rPr>
                <w:color w:val="000000" w:themeColor="text1"/>
                <w:sz w:val="18"/>
                <w:szCs w:val="18"/>
                <w:lang w:val="ro-MD"/>
              </w:rPr>
            </w:pPr>
            <w:r w:rsidRPr="00D256BD">
              <w:rPr>
                <w:color w:val="000000" w:themeColor="text1"/>
                <w:sz w:val="18"/>
                <w:szCs w:val="18"/>
                <w:lang w:val="ro-MD"/>
              </w:rPr>
              <w:t>23,1</w:t>
            </w:r>
          </w:p>
        </w:tc>
        <w:tc>
          <w:tcPr>
            <w:tcW w:w="1160" w:type="dxa"/>
            <w:shd w:val="clear" w:color="000000" w:fill="FFFFFF"/>
            <w:noWrap/>
            <w:vAlign w:val="bottom"/>
          </w:tcPr>
          <w:p w14:paraId="3486B45C" w14:textId="77777777" w:rsidR="00715247" w:rsidRPr="00D256BD" w:rsidRDefault="00715247" w:rsidP="00715247">
            <w:pPr>
              <w:jc w:val="right"/>
              <w:rPr>
                <w:color w:val="000000" w:themeColor="text1"/>
                <w:sz w:val="18"/>
                <w:szCs w:val="18"/>
                <w:lang w:val="ro-MD"/>
              </w:rPr>
            </w:pPr>
            <w:r w:rsidRPr="00D256BD">
              <w:rPr>
                <w:color w:val="000000" w:themeColor="text1"/>
                <w:sz w:val="18"/>
                <w:szCs w:val="18"/>
                <w:lang w:val="ro-MD"/>
              </w:rPr>
              <w:t>50224,9</w:t>
            </w:r>
          </w:p>
        </w:tc>
        <w:tc>
          <w:tcPr>
            <w:tcW w:w="1027" w:type="dxa"/>
            <w:shd w:val="clear" w:color="000000" w:fill="FFFFFF"/>
            <w:noWrap/>
            <w:vAlign w:val="bottom"/>
          </w:tcPr>
          <w:p w14:paraId="2EC1EB77" w14:textId="77777777" w:rsidR="00715247" w:rsidRPr="00D256BD" w:rsidRDefault="00715247" w:rsidP="00660CC4">
            <w:pPr>
              <w:jc w:val="center"/>
              <w:rPr>
                <w:color w:val="000000" w:themeColor="text1"/>
                <w:sz w:val="18"/>
                <w:szCs w:val="18"/>
                <w:lang w:val="ro-MD"/>
              </w:rPr>
            </w:pPr>
            <w:r w:rsidRPr="00D256BD">
              <w:rPr>
                <w:color w:val="000000" w:themeColor="text1"/>
                <w:sz w:val="18"/>
                <w:szCs w:val="18"/>
                <w:lang w:val="ro-MD"/>
              </w:rPr>
              <w:t>9,3</w:t>
            </w:r>
          </w:p>
        </w:tc>
        <w:tc>
          <w:tcPr>
            <w:tcW w:w="1080" w:type="dxa"/>
            <w:shd w:val="clear" w:color="000000" w:fill="FFFFFF"/>
            <w:noWrap/>
            <w:vAlign w:val="bottom"/>
          </w:tcPr>
          <w:p w14:paraId="6072F6FD" w14:textId="77777777" w:rsidR="00715247" w:rsidRPr="00D256BD" w:rsidRDefault="00715247" w:rsidP="00715247">
            <w:pPr>
              <w:jc w:val="right"/>
              <w:rPr>
                <w:color w:val="000000" w:themeColor="text1"/>
                <w:sz w:val="18"/>
                <w:szCs w:val="18"/>
                <w:lang w:val="ro-MD"/>
              </w:rPr>
            </w:pPr>
            <w:r w:rsidRPr="00D256BD">
              <w:rPr>
                <w:color w:val="000000" w:themeColor="text1"/>
                <w:sz w:val="18"/>
                <w:szCs w:val="18"/>
                <w:lang w:val="ro-MD"/>
              </w:rPr>
              <w:t>117080,5</w:t>
            </w:r>
          </w:p>
        </w:tc>
      </w:tr>
      <w:tr w:rsidR="00D256BD" w:rsidRPr="00D256BD" w14:paraId="1C7AE10A" w14:textId="77777777" w:rsidTr="00715247">
        <w:trPr>
          <w:trHeight w:val="276"/>
        </w:trPr>
        <w:tc>
          <w:tcPr>
            <w:tcW w:w="483" w:type="dxa"/>
            <w:shd w:val="clear" w:color="auto" w:fill="auto"/>
            <w:noWrap/>
            <w:vAlign w:val="bottom"/>
            <w:hideMark/>
          </w:tcPr>
          <w:p w14:paraId="2E447CAF" w14:textId="77777777" w:rsidR="00715247" w:rsidRPr="00D256BD" w:rsidRDefault="00715247" w:rsidP="00715247">
            <w:pPr>
              <w:rPr>
                <w:color w:val="000000" w:themeColor="text1"/>
                <w:sz w:val="18"/>
                <w:szCs w:val="18"/>
                <w:lang w:val="ro-MD"/>
              </w:rPr>
            </w:pPr>
            <w:r w:rsidRPr="00D256BD">
              <w:rPr>
                <w:color w:val="000000" w:themeColor="text1"/>
                <w:sz w:val="18"/>
                <w:szCs w:val="18"/>
                <w:lang w:val="ro-MD"/>
              </w:rPr>
              <w:t>6</w:t>
            </w:r>
          </w:p>
        </w:tc>
        <w:tc>
          <w:tcPr>
            <w:tcW w:w="3380" w:type="dxa"/>
            <w:shd w:val="clear" w:color="auto" w:fill="auto"/>
            <w:noWrap/>
            <w:vAlign w:val="bottom"/>
            <w:hideMark/>
          </w:tcPr>
          <w:p w14:paraId="14701381" w14:textId="77777777" w:rsidR="00715247" w:rsidRPr="00D256BD" w:rsidRDefault="00715247" w:rsidP="00715247">
            <w:pPr>
              <w:rPr>
                <w:color w:val="000000" w:themeColor="text1"/>
                <w:sz w:val="18"/>
                <w:szCs w:val="18"/>
                <w:lang w:val="ro-MD"/>
              </w:rPr>
            </w:pPr>
            <w:r w:rsidRPr="00D256BD">
              <w:rPr>
                <w:color w:val="000000" w:themeColor="text1"/>
                <w:sz w:val="18"/>
                <w:szCs w:val="18"/>
                <w:lang w:val="ro-MD"/>
              </w:rPr>
              <w:t>Alte surse (cu excepţia utilajului)</w:t>
            </w:r>
          </w:p>
        </w:tc>
        <w:tc>
          <w:tcPr>
            <w:tcW w:w="1060" w:type="dxa"/>
            <w:shd w:val="clear" w:color="000000" w:fill="FFFFFF"/>
            <w:noWrap/>
            <w:vAlign w:val="bottom"/>
          </w:tcPr>
          <w:p w14:paraId="2AA8EBBE" w14:textId="77777777" w:rsidR="00715247" w:rsidRPr="00D256BD" w:rsidRDefault="00715247" w:rsidP="00715247">
            <w:pPr>
              <w:jc w:val="right"/>
              <w:rPr>
                <w:color w:val="000000" w:themeColor="text1"/>
                <w:sz w:val="18"/>
                <w:szCs w:val="18"/>
                <w:lang w:val="ro-MD"/>
              </w:rPr>
            </w:pPr>
            <w:r w:rsidRPr="00D256BD">
              <w:rPr>
                <w:color w:val="000000" w:themeColor="text1"/>
                <w:sz w:val="18"/>
                <w:szCs w:val="18"/>
                <w:lang w:val="ro-MD"/>
              </w:rPr>
              <w:t>2540,5</w:t>
            </w:r>
          </w:p>
        </w:tc>
        <w:tc>
          <w:tcPr>
            <w:tcW w:w="1027" w:type="dxa"/>
            <w:shd w:val="clear" w:color="000000" w:fill="FFFFFF"/>
            <w:noWrap/>
            <w:vAlign w:val="bottom"/>
          </w:tcPr>
          <w:p w14:paraId="2D68B47D" w14:textId="77777777" w:rsidR="00715247" w:rsidRPr="00D256BD" w:rsidRDefault="00715247" w:rsidP="00660CC4">
            <w:pPr>
              <w:jc w:val="center"/>
              <w:rPr>
                <w:color w:val="000000" w:themeColor="text1"/>
                <w:sz w:val="18"/>
                <w:szCs w:val="18"/>
                <w:lang w:val="ro-MD"/>
              </w:rPr>
            </w:pPr>
            <w:r w:rsidRPr="00D256BD">
              <w:rPr>
                <w:color w:val="000000" w:themeColor="text1"/>
                <w:sz w:val="18"/>
                <w:szCs w:val="18"/>
                <w:lang w:val="ro-MD"/>
              </w:rPr>
              <w:t>0,4</w:t>
            </w:r>
          </w:p>
        </w:tc>
        <w:tc>
          <w:tcPr>
            <w:tcW w:w="1160" w:type="dxa"/>
            <w:shd w:val="clear" w:color="000000" w:fill="FFFFFF"/>
            <w:noWrap/>
            <w:vAlign w:val="bottom"/>
          </w:tcPr>
          <w:p w14:paraId="24E0D86F" w14:textId="77777777" w:rsidR="00715247" w:rsidRPr="00D256BD" w:rsidRDefault="00715247" w:rsidP="00715247">
            <w:pPr>
              <w:jc w:val="right"/>
              <w:rPr>
                <w:color w:val="000000" w:themeColor="text1"/>
                <w:sz w:val="18"/>
                <w:szCs w:val="18"/>
                <w:lang w:val="ro-MD"/>
              </w:rPr>
            </w:pPr>
            <w:r w:rsidRPr="00D256BD">
              <w:rPr>
                <w:color w:val="000000" w:themeColor="text1"/>
                <w:sz w:val="18"/>
                <w:szCs w:val="18"/>
                <w:lang w:val="ro-MD"/>
              </w:rPr>
              <w:t>24305,8</w:t>
            </w:r>
          </w:p>
        </w:tc>
        <w:tc>
          <w:tcPr>
            <w:tcW w:w="1027" w:type="dxa"/>
            <w:shd w:val="clear" w:color="000000" w:fill="FFFFFF"/>
            <w:noWrap/>
            <w:vAlign w:val="bottom"/>
          </w:tcPr>
          <w:p w14:paraId="60DBD691" w14:textId="77777777" w:rsidR="00715247" w:rsidRPr="00D256BD" w:rsidRDefault="00715247" w:rsidP="00660CC4">
            <w:pPr>
              <w:jc w:val="center"/>
              <w:rPr>
                <w:color w:val="000000" w:themeColor="text1"/>
                <w:sz w:val="18"/>
                <w:szCs w:val="18"/>
                <w:lang w:val="ro-MD"/>
              </w:rPr>
            </w:pPr>
            <w:r w:rsidRPr="00D256BD">
              <w:rPr>
                <w:color w:val="000000" w:themeColor="text1"/>
                <w:sz w:val="18"/>
                <w:szCs w:val="18"/>
                <w:lang w:val="ro-MD"/>
              </w:rPr>
              <w:t>4,5</w:t>
            </w:r>
          </w:p>
        </w:tc>
        <w:tc>
          <w:tcPr>
            <w:tcW w:w="1080" w:type="dxa"/>
            <w:shd w:val="clear" w:color="000000" w:fill="FFFFFF"/>
            <w:noWrap/>
            <w:vAlign w:val="bottom"/>
          </w:tcPr>
          <w:p w14:paraId="6CC35403" w14:textId="77777777" w:rsidR="00715247" w:rsidRPr="00D256BD" w:rsidRDefault="00715247" w:rsidP="00715247">
            <w:pPr>
              <w:jc w:val="right"/>
              <w:rPr>
                <w:color w:val="000000" w:themeColor="text1"/>
                <w:sz w:val="18"/>
                <w:szCs w:val="18"/>
                <w:lang w:val="ro-MD"/>
              </w:rPr>
            </w:pPr>
            <w:r w:rsidRPr="00D256BD">
              <w:rPr>
                <w:color w:val="000000" w:themeColor="text1"/>
                <w:sz w:val="18"/>
                <w:szCs w:val="18"/>
                <w:lang w:val="ro-MD"/>
              </w:rPr>
              <w:t>-21765,3</w:t>
            </w:r>
          </w:p>
        </w:tc>
      </w:tr>
      <w:tr w:rsidR="00D256BD" w:rsidRPr="00D256BD" w14:paraId="538BD6AF" w14:textId="77777777" w:rsidTr="00715247">
        <w:trPr>
          <w:trHeight w:val="276"/>
        </w:trPr>
        <w:tc>
          <w:tcPr>
            <w:tcW w:w="483" w:type="dxa"/>
            <w:shd w:val="clear" w:color="auto" w:fill="auto"/>
            <w:noWrap/>
            <w:vAlign w:val="bottom"/>
            <w:hideMark/>
          </w:tcPr>
          <w:p w14:paraId="31181054" w14:textId="77777777" w:rsidR="00715247" w:rsidRPr="00D256BD" w:rsidRDefault="00715247" w:rsidP="00715247">
            <w:pPr>
              <w:rPr>
                <w:color w:val="000000" w:themeColor="text1"/>
                <w:sz w:val="18"/>
                <w:szCs w:val="18"/>
                <w:lang w:val="ro-MD"/>
              </w:rPr>
            </w:pPr>
            <w:r w:rsidRPr="00D256BD">
              <w:rPr>
                <w:color w:val="000000" w:themeColor="text1"/>
                <w:sz w:val="18"/>
                <w:szCs w:val="18"/>
                <w:lang w:val="ro-MD"/>
              </w:rPr>
              <w:t>7</w:t>
            </w:r>
          </w:p>
        </w:tc>
        <w:tc>
          <w:tcPr>
            <w:tcW w:w="3380" w:type="dxa"/>
            <w:shd w:val="clear" w:color="auto" w:fill="auto"/>
            <w:noWrap/>
            <w:vAlign w:val="bottom"/>
            <w:hideMark/>
          </w:tcPr>
          <w:p w14:paraId="03373C3D" w14:textId="77777777" w:rsidR="00715247" w:rsidRPr="00D256BD" w:rsidRDefault="00715247" w:rsidP="00715247">
            <w:pPr>
              <w:rPr>
                <w:color w:val="000000" w:themeColor="text1"/>
                <w:sz w:val="18"/>
                <w:szCs w:val="18"/>
                <w:lang w:val="ro-MD"/>
              </w:rPr>
            </w:pPr>
            <w:r w:rsidRPr="00D256BD">
              <w:rPr>
                <w:color w:val="000000" w:themeColor="text1"/>
                <w:sz w:val="18"/>
                <w:szCs w:val="18"/>
                <w:lang w:val="ro-MD"/>
              </w:rPr>
              <w:t>Mijloace financiare alocate știința</w:t>
            </w:r>
          </w:p>
        </w:tc>
        <w:tc>
          <w:tcPr>
            <w:tcW w:w="1060" w:type="dxa"/>
            <w:shd w:val="clear" w:color="000000" w:fill="FFFFFF"/>
            <w:noWrap/>
            <w:vAlign w:val="bottom"/>
          </w:tcPr>
          <w:p w14:paraId="790E9BD7" w14:textId="77777777" w:rsidR="00715247" w:rsidRPr="00D256BD" w:rsidRDefault="00715247" w:rsidP="00715247">
            <w:pPr>
              <w:jc w:val="right"/>
              <w:rPr>
                <w:color w:val="000000" w:themeColor="text1"/>
                <w:sz w:val="18"/>
                <w:szCs w:val="18"/>
                <w:lang w:val="ro-MD"/>
              </w:rPr>
            </w:pPr>
            <w:r w:rsidRPr="00D256BD">
              <w:rPr>
                <w:color w:val="000000" w:themeColor="text1"/>
                <w:sz w:val="18"/>
                <w:szCs w:val="18"/>
                <w:lang w:val="ro-MD"/>
              </w:rPr>
              <w:t>2211,8</w:t>
            </w:r>
          </w:p>
        </w:tc>
        <w:tc>
          <w:tcPr>
            <w:tcW w:w="1027" w:type="dxa"/>
            <w:shd w:val="clear" w:color="000000" w:fill="FFFFFF"/>
            <w:noWrap/>
            <w:vAlign w:val="bottom"/>
          </w:tcPr>
          <w:p w14:paraId="407D8357" w14:textId="77777777" w:rsidR="00715247" w:rsidRPr="00D256BD" w:rsidRDefault="00715247" w:rsidP="00660CC4">
            <w:pPr>
              <w:jc w:val="center"/>
              <w:rPr>
                <w:color w:val="000000" w:themeColor="text1"/>
                <w:sz w:val="18"/>
                <w:szCs w:val="18"/>
                <w:lang w:val="ro-MD"/>
              </w:rPr>
            </w:pPr>
            <w:r w:rsidRPr="00D256BD">
              <w:rPr>
                <w:color w:val="000000" w:themeColor="text1"/>
                <w:sz w:val="18"/>
                <w:szCs w:val="18"/>
                <w:lang w:val="ro-MD"/>
              </w:rPr>
              <w:t>0,3</w:t>
            </w:r>
          </w:p>
        </w:tc>
        <w:tc>
          <w:tcPr>
            <w:tcW w:w="1160" w:type="dxa"/>
            <w:shd w:val="clear" w:color="000000" w:fill="FFFFFF"/>
            <w:noWrap/>
            <w:vAlign w:val="bottom"/>
          </w:tcPr>
          <w:p w14:paraId="2A247128" w14:textId="77777777" w:rsidR="00715247" w:rsidRPr="00D256BD" w:rsidRDefault="00715247" w:rsidP="00715247">
            <w:pPr>
              <w:jc w:val="right"/>
              <w:rPr>
                <w:color w:val="000000" w:themeColor="text1"/>
                <w:sz w:val="18"/>
                <w:szCs w:val="18"/>
                <w:lang w:val="ro-MD"/>
              </w:rPr>
            </w:pPr>
            <w:r w:rsidRPr="00D256BD">
              <w:rPr>
                <w:color w:val="000000" w:themeColor="text1"/>
                <w:sz w:val="18"/>
                <w:szCs w:val="18"/>
                <w:lang w:val="ro-MD"/>
              </w:rPr>
              <w:t>2259,6</w:t>
            </w:r>
          </w:p>
        </w:tc>
        <w:tc>
          <w:tcPr>
            <w:tcW w:w="1027" w:type="dxa"/>
            <w:shd w:val="clear" w:color="000000" w:fill="FFFFFF"/>
            <w:noWrap/>
            <w:vAlign w:val="bottom"/>
          </w:tcPr>
          <w:p w14:paraId="5315C91F" w14:textId="77777777" w:rsidR="00715247" w:rsidRPr="00D256BD" w:rsidRDefault="00715247" w:rsidP="00660CC4">
            <w:pPr>
              <w:jc w:val="center"/>
              <w:rPr>
                <w:color w:val="000000" w:themeColor="text1"/>
                <w:sz w:val="18"/>
                <w:szCs w:val="18"/>
                <w:lang w:val="ro-MD"/>
              </w:rPr>
            </w:pPr>
            <w:r w:rsidRPr="00D256BD">
              <w:rPr>
                <w:color w:val="000000" w:themeColor="text1"/>
                <w:sz w:val="18"/>
                <w:szCs w:val="18"/>
                <w:lang w:val="ro-MD"/>
              </w:rPr>
              <w:t>0,4</w:t>
            </w:r>
          </w:p>
        </w:tc>
        <w:tc>
          <w:tcPr>
            <w:tcW w:w="1080" w:type="dxa"/>
            <w:shd w:val="clear" w:color="000000" w:fill="FFFFFF"/>
            <w:noWrap/>
            <w:vAlign w:val="bottom"/>
          </w:tcPr>
          <w:p w14:paraId="05D18FF1" w14:textId="77777777" w:rsidR="00715247" w:rsidRPr="00D256BD" w:rsidRDefault="00715247" w:rsidP="00715247">
            <w:pPr>
              <w:jc w:val="right"/>
              <w:rPr>
                <w:color w:val="000000" w:themeColor="text1"/>
                <w:sz w:val="18"/>
                <w:szCs w:val="18"/>
                <w:lang w:val="ro-MD"/>
              </w:rPr>
            </w:pPr>
            <w:r w:rsidRPr="00D256BD">
              <w:rPr>
                <w:color w:val="000000" w:themeColor="text1"/>
                <w:sz w:val="18"/>
                <w:szCs w:val="18"/>
                <w:lang w:val="ro-MD"/>
              </w:rPr>
              <w:t>-47,8</w:t>
            </w:r>
          </w:p>
        </w:tc>
      </w:tr>
      <w:tr w:rsidR="00D256BD" w:rsidRPr="00D256BD" w14:paraId="1821787D" w14:textId="77777777" w:rsidTr="00715247">
        <w:trPr>
          <w:trHeight w:val="120"/>
        </w:trPr>
        <w:tc>
          <w:tcPr>
            <w:tcW w:w="483" w:type="dxa"/>
            <w:shd w:val="clear" w:color="auto" w:fill="auto"/>
            <w:noWrap/>
            <w:vAlign w:val="bottom"/>
            <w:hideMark/>
          </w:tcPr>
          <w:p w14:paraId="36B7D203" w14:textId="77777777" w:rsidR="00715247" w:rsidRPr="00D256BD" w:rsidRDefault="00715247" w:rsidP="00715247">
            <w:pPr>
              <w:rPr>
                <w:b/>
                <w:color w:val="000000" w:themeColor="text1"/>
                <w:sz w:val="18"/>
                <w:szCs w:val="18"/>
                <w:lang w:val="ro-MD"/>
              </w:rPr>
            </w:pPr>
            <w:r w:rsidRPr="00D256BD">
              <w:rPr>
                <w:b/>
                <w:color w:val="000000" w:themeColor="text1"/>
                <w:sz w:val="18"/>
                <w:szCs w:val="18"/>
                <w:lang w:val="ro-MD"/>
              </w:rPr>
              <w:t> </w:t>
            </w:r>
          </w:p>
        </w:tc>
        <w:tc>
          <w:tcPr>
            <w:tcW w:w="3380" w:type="dxa"/>
            <w:shd w:val="clear" w:color="auto" w:fill="auto"/>
            <w:noWrap/>
            <w:vAlign w:val="bottom"/>
            <w:hideMark/>
          </w:tcPr>
          <w:p w14:paraId="4500A025" w14:textId="77777777" w:rsidR="00715247" w:rsidRPr="00D256BD" w:rsidRDefault="00715247" w:rsidP="00715247">
            <w:pPr>
              <w:rPr>
                <w:b/>
                <w:bCs/>
                <w:color w:val="000000" w:themeColor="text1"/>
                <w:sz w:val="18"/>
                <w:szCs w:val="18"/>
                <w:lang w:val="ro-MD"/>
              </w:rPr>
            </w:pPr>
            <w:r w:rsidRPr="00D256BD">
              <w:rPr>
                <w:b/>
                <w:bCs/>
                <w:color w:val="000000" w:themeColor="text1"/>
                <w:sz w:val="18"/>
                <w:szCs w:val="18"/>
                <w:lang w:val="ro-MD"/>
              </w:rPr>
              <w:t>Venituri, TOTAL</w:t>
            </w:r>
          </w:p>
        </w:tc>
        <w:tc>
          <w:tcPr>
            <w:tcW w:w="1060" w:type="dxa"/>
            <w:shd w:val="clear" w:color="000000" w:fill="FFFFFF"/>
            <w:noWrap/>
            <w:vAlign w:val="bottom"/>
          </w:tcPr>
          <w:p w14:paraId="440C8A3A" w14:textId="77777777" w:rsidR="00715247" w:rsidRPr="00D256BD" w:rsidRDefault="00715247" w:rsidP="00715247">
            <w:pPr>
              <w:jc w:val="right"/>
              <w:rPr>
                <w:b/>
                <w:bCs/>
                <w:color w:val="000000" w:themeColor="text1"/>
                <w:sz w:val="18"/>
                <w:szCs w:val="18"/>
                <w:lang w:val="ro-MD"/>
              </w:rPr>
            </w:pPr>
            <w:r w:rsidRPr="00D256BD">
              <w:rPr>
                <w:b/>
                <w:bCs/>
                <w:color w:val="000000" w:themeColor="text1"/>
                <w:sz w:val="18"/>
                <w:szCs w:val="18"/>
                <w:lang w:val="ro-MD"/>
              </w:rPr>
              <w:t>725482,7</w:t>
            </w:r>
          </w:p>
        </w:tc>
        <w:tc>
          <w:tcPr>
            <w:tcW w:w="1027" w:type="dxa"/>
            <w:shd w:val="clear" w:color="000000" w:fill="FFFFFF"/>
            <w:noWrap/>
            <w:vAlign w:val="bottom"/>
          </w:tcPr>
          <w:p w14:paraId="301FA44B" w14:textId="77777777" w:rsidR="00715247" w:rsidRPr="00D256BD" w:rsidRDefault="00715247" w:rsidP="00660CC4">
            <w:pPr>
              <w:jc w:val="center"/>
              <w:rPr>
                <w:b/>
                <w:bCs/>
                <w:color w:val="000000" w:themeColor="text1"/>
                <w:sz w:val="18"/>
                <w:szCs w:val="18"/>
                <w:lang w:val="ro-MD"/>
              </w:rPr>
            </w:pPr>
            <w:r w:rsidRPr="00D256BD">
              <w:rPr>
                <w:b/>
                <w:bCs/>
                <w:color w:val="000000" w:themeColor="text1"/>
                <w:sz w:val="18"/>
                <w:szCs w:val="18"/>
                <w:lang w:val="ro-MD"/>
              </w:rPr>
              <w:t>100</w:t>
            </w:r>
          </w:p>
        </w:tc>
        <w:tc>
          <w:tcPr>
            <w:tcW w:w="1160" w:type="dxa"/>
            <w:shd w:val="clear" w:color="000000" w:fill="FFFFFF"/>
            <w:noWrap/>
            <w:vAlign w:val="bottom"/>
          </w:tcPr>
          <w:p w14:paraId="48EEA730" w14:textId="77777777" w:rsidR="00715247" w:rsidRPr="00D256BD" w:rsidRDefault="00715247" w:rsidP="00715247">
            <w:pPr>
              <w:jc w:val="right"/>
              <w:rPr>
                <w:b/>
                <w:bCs/>
                <w:color w:val="000000" w:themeColor="text1"/>
                <w:sz w:val="18"/>
                <w:szCs w:val="18"/>
                <w:lang w:val="ro-MD"/>
              </w:rPr>
            </w:pPr>
            <w:r w:rsidRPr="00D256BD">
              <w:rPr>
                <w:b/>
                <w:bCs/>
                <w:color w:val="000000" w:themeColor="text1"/>
                <w:sz w:val="18"/>
                <w:szCs w:val="18"/>
                <w:lang w:val="ro-MD"/>
              </w:rPr>
              <w:t>541625,2</w:t>
            </w:r>
          </w:p>
        </w:tc>
        <w:tc>
          <w:tcPr>
            <w:tcW w:w="1027" w:type="dxa"/>
            <w:shd w:val="clear" w:color="000000" w:fill="FFFFFF"/>
            <w:noWrap/>
            <w:vAlign w:val="bottom"/>
          </w:tcPr>
          <w:p w14:paraId="0690C365" w14:textId="77777777" w:rsidR="00715247" w:rsidRPr="00D256BD" w:rsidRDefault="00715247" w:rsidP="00660CC4">
            <w:pPr>
              <w:jc w:val="center"/>
              <w:rPr>
                <w:b/>
                <w:bCs/>
                <w:color w:val="000000" w:themeColor="text1"/>
                <w:sz w:val="18"/>
                <w:szCs w:val="18"/>
                <w:lang w:val="ro-MD"/>
              </w:rPr>
            </w:pPr>
            <w:r w:rsidRPr="00D256BD">
              <w:rPr>
                <w:b/>
                <w:bCs/>
                <w:color w:val="000000" w:themeColor="text1"/>
                <w:sz w:val="18"/>
                <w:szCs w:val="18"/>
                <w:lang w:val="ro-MD"/>
              </w:rPr>
              <w:t>100</w:t>
            </w:r>
          </w:p>
        </w:tc>
        <w:tc>
          <w:tcPr>
            <w:tcW w:w="1080" w:type="dxa"/>
            <w:shd w:val="clear" w:color="000000" w:fill="FFFFFF"/>
            <w:noWrap/>
            <w:vAlign w:val="bottom"/>
          </w:tcPr>
          <w:p w14:paraId="7AA49CD4" w14:textId="77777777" w:rsidR="00715247" w:rsidRPr="00D256BD" w:rsidRDefault="00715247" w:rsidP="00715247">
            <w:pPr>
              <w:jc w:val="right"/>
              <w:rPr>
                <w:b/>
                <w:bCs/>
                <w:color w:val="000000" w:themeColor="text1"/>
                <w:sz w:val="18"/>
                <w:szCs w:val="18"/>
                <w:lang w:val="ro-MD"/>
              </w:rPr>
            </w:pPr>
            <w:r w:rsidRPr="00D256BD">
              <w:rPr>
                <w:b/>
                <w:bCs/>
                <w:color w:val="000000" w:themeColor="text1"/>
                <w:sz w:val="18"/>
                <w:szCs w:val="18"/>
                <w:lang w:val="ro-MD"/>
              </w:rPr>
              <w:t>183857,4</w:t>
            </w:r>
          </w:p>
        </w:tc>
      </w:tr>
    </w:tbl>
    <w:p w14:paraId="57181678" w14:textId="77777777" w:rsidR="00715247" w:rsidRPr="00D256BD" w:rsidRDefault="00715247" w:rsidP="00715247">
      <w:pPr>
        <w:ind w:firstLine="567"/>
        <w:jc w:val="both"/>
        <w:rPr>
          <w:b/>
          <w:color w:val="000000" w:themeColor="text1"/>
          <w:sz w:val="28"/>
          <w:szCs w:val="28"/>
          <w:lang w:val="ro-MD"/>
        </w:rPr>
      </w:pPr>
    </w:p>
    <w:p w14:paraId="205A955D" w14:textId="631F0357" w:rsidR="00715247" w:rsidRPr="00D256BD" w:rsidRDefault="00715247" w:rsidP="00660CC4">
      <w:pPr>
        <w:spacing w:line="276" w:lineRule="auto"/>
        <w:ind w:firstLine="567"/>
        <w:jc w:val="both"/>
        <w:rPr>
          <w:color w:val="000000" w:themeColor="text1"/>
          <w:sz w:val="28"/>
          <w:szCs w:val="28"/>
          <w:lang w:val="ro-MD"/>
        </w:rPr>
      </w:pPr>
      <w:r w:rsidRPr="00D256BD">
        <w:rPr>
          <w:color w:val="000000" w:themeColor="text1"/>
          <w:sz w:val="28"/>
          <w:szCs w:val="28"/>
          <w:lang w:val="ro-MD"/>
        </w:rPr>
        <w:t>Similar situației din financiare din anul 2022, ponderea considerabilă a sursei de venit pentru anul 2023 revine alocațiilor din contul FAOAM (71,2%), asigurate de către CNAM pentru acoperirea serviciilor medicale, fiind urmate de veniturile obținute din contul donațiilor și ajutoarelor umanitare (23,1%). Veniturile operaționale înregistrate în cursul anului 2023 au constituit suma de 725482,7 mii lei, fiind cu 183857,4 mii lei sau cu 33,9% mai mult față de veniturile anului 2022. Majorarea semnificativă a veniturilor se datorează ajutoarelor umanitare fiind în creștere cu 117080,5 mii lei comparativ cu anul precedent.</w:t>
      </w:r>
      <w:r w:rsidR="00E548E1" w:rsidRPr="00D256BD">
        <w:rPr>
          <w:color w:val="000000" w:themeColor="text1"/>
          <w:sz w:val="28"/>
          <w:szCs w:val="28"/>
          <w:lang w:val="ro-MD"/>
        </w:rPr>
        <w:t xml:space="preserve"> </w:t>
      </w:r>
      <w:r w:rsidRPr="00D256BD">
        <w:rPr>
          <w:color w:val="000000" w:themeColor="text1"/>
          <w:sz w:val="28"/>
          <w:szCs w:val="28"/>
          <w:lang w:val="ro-MD"/>
        </w:rPr>
        <w:t xml:space="preserve"> La fel o creștere majoră se atestă la mijloacele alocate de CNAM, suma cărora depășește cu 74145,7 mii lei veniturile anului precedent. Totodată, o dinamică negativă se costată la veniturile din alte surse (proiecte, venituri financiare obținute din diferențe de curs valutar, etc.), constituind o descreștere de 21765,3 mii lei față de veniturile anului 2022. </w:t>
      </w:r>
    </w:p>
    <w:p w14:paraId="4E20E035" w14:textId="77777777" w:rsidR="00715247" w:rsidRPr="00D256BD" w:rsidRDefault="00715247" w:rsidP="00660CC4">
      <w:pPr>
        <w:spacing w:line="276" w:lineRule="auto"/>
        <w:ind w:firstLine="567"/>
        <w:jc w:val="both"/>
        <w:rPr>
          <w:color w:val="000000" w:themeColor="text1"/>
          <w:sz w:val="28"/>
          <w:szCs w:val="28"/>
          <w:lang w:val="ro-MD"/>
        </w:rPr>
      </w:pPr>
      <w:r w:rsidRPr="00D256BD">
        <w:rPr>
          <w:color w:val="000000" w:themeColor="text1"/>
          <w:sz w:val="28"/>
          <w:szCs w:val="28"/>
          <w:lang w:val="ro-MD"/>
        </w:rPr>
        <w:t>Activitatea IMSP Institutul Oncologic la compartimentul ,,Asistența medicală prestată în cadrul asigurărilor obligatorii de asistență medicală” s-a realizat în temeiul contractului de prestare a serviciilor medicale nr. 05-08/9 din 30.12.2022 încheiat cu CNAM pentru anul 2023.</w:t>
      </w:r>
    </w:p>
    <w:p w14:paraId="5E463FC6" w14:textId="77777777" w:rsidR="00715247" w:rsidRPr="00D256BD" w:rsidRDefault="00715247" w:rsidP="00660CC4">
      <w:pPr>
        <w:spacing w:line="276" w:lineRule="auto"/>
        <w:ind w:firstLine="709"/>
        <w:jc w:val="both"/>
        <w:rPr>
          <w:color w:val="000000" w:themeColor="text1"/>
          <w:sz w:val="28"/>
          <w:szCs w:val="28"/>
          <w:lang w:val="ro-MD"/>
        </w:rPr>
      </w:pPr>
      <w:r w:rsidRPr="00D256BD">
        <w:rPr>
          <w:color w:val="000000" w:themeColor="text1"/>
          <w:sz w:val="28"/>
          <w:szCs w:val="28"/>
          <w:lang w:val="ro-MD"/>
        </w:rPr>
        <w:t>Gradul îndeplinirii contractului de prestare a serviciilor medicale pentru anul 2023 pentru fiecare compartiment de serviciu este prezentat în următorul tabel:</w:t>
      </w:r>
    </w:p>
    <w:p w14:paraId="480965B2" w14:textId="77777777" w:rsidR="00715247" w:rsidRPr="00D256BD" w:rsidRDefault="00715247" w:rsidP="00715247">
      <w:pPr>
        <w:pStyle w:val="Default"/>
        <w:rPr>
          <w:rFonts w:ascii="Times New Roman" w:hAnsi="Times New Roman" w:cs="Times New Roman"/>
          <w:b/>
          <w:color w:val="000000" w:themeColor="text1"/>
          <w:sz w:val="28"/>
          <w:szCs w:val="28"/>
          <w:lang w:val="ro-MD"/>
        </w:rPr>
      </w:pPr>
    </w:p>
    <w:p w14:paraId="5936B15C" w14:textId="3442EBDA" w:rsidR="00660CC4" w:rsidRPr="00D256BD" w:rsidRDefault="00660CC4" w:rsidP="00715247">
      <w:pPr>
        <w:pStyle w:val="Default"/>
        <w:rPr>
          <w:rFonts w:ascii="Times New Roman" w:hAnsi="Times New Roman" w:cs="Times New Roman"/>
          <w:b/>
          <w:color w:val="000000" w:themeColor="text1"/>
          <w:sz w:val="28"/>
          <w:szCs w:val="28"/>
          <w:lang w:val="ro-MD"/>
        </w:rPr>
      </w:pPr>
    </w:p>
    <w:p w14:paraId="065EE71C" w14:textId="77777777" w:rsidR="00D84824" w:rsidRPr="00D256BD" w:rsidRDefault="00D84824" w:rsidP="00715247">
      <w:pPr>
        <w:pStyle w:val="Default"/>
        <w:rPr>
          <w:rFonts w:ascii="Times New Roman" w:hAnsi="Times New Roman" w:cs="Times New Roman"/>
          <w:b/>
          <w:color w:val="000000" w:themeColor="text1"/>
          <w:sz w:val="28"/>
          <w:szCs w:val="28"/>
          <w:lang w:val="ro-MD"/>
        </w:rPr>
      </w:pPr>
    </w:p>
    <w:p w14:paraId="223EF73B" w14:textId="77777777" w:rsidR="00660CC4" w:rsidRPr="00D256BD" w:rsidRDefault="00660CC4" w:rsidP="00715247">
      <w:pPr>
        <w:pStyle w:val="Default"/>
        <w:rPr>
          <w:rFonts w:ascii="Times New Roman" w:hAnsi="Times New Roman" w:cs="Times New Roman"/>
          <w:b/>
          <w:color w:val="000000" w:themeColor="text1"/>
          <w:sz w:val="28"/>
          <w:szCs w:val="28"/>
          <w:lang w:val="ro-MD"/>
        </w:rPr>
      </w:pPr>
    </w:p>
    <w:p w14:paraId="2B8F448B" w14:textId="77777777" w:rsidR="00715247" w:rsidRPr="00D256BD" w:rsidRDefault="00715247" w:rsidP="00E548E1">
      <w:pPr>
        <w:tabs>
          <w:tab w:val="left" w:pos="10230"/>
        </w:tabs>
        <w:jc w:val="center"/>
        <w:rPr>
          <w:b/>
          <w:color w:val="000000" w:themeColor="text1"/>
          <w:sz w:val="28"/>
          <w:szCs w:val="28"/>
          <w:lang w:val="ro-MD"/>
        </w:rPr>
      </w:pPr>
      <w:r w:rsidRPr="00D256BD">
        <w:rPr>
          <w:b/>
          <w:color w:val="000000" w:themeColor="text1"/>
          <w:sz w:val="28"/>
          <w:szCs w:val="28"/>
          <w:lang w:val="ro-MD"/>
        </w:rPr>
        <w:lastRenderedPageBreak/>
        <w:t>Îndeplinirea volumului de asistență medicală în anul 2023 în baza contractului de prestare a serviciilor medicale nr. 05-08/9 din 30.12.2022</w:t>
      </w:r>
    </w:p>
    <w:p w14:paraId="32454B09" w14:textId="586893A1" w:rsidR="00715247" w:rsidRPr="00D256BD" w:rsidRDefault="00715247" w:rsidP="00715247">
      <w:pPr>
        <w:pStyle w:val="Default"/>
        <w:spacing w:line="276" w:lineRule="auto"/>
        <w:ind w:firstLine="709"/>
        <w:jc w:val="right"/>
        <w:rPr>
          <w:b/>
          <w:color w:val="000000" w:themeColor="text1"/>
          <w:sz w:val="28"/>
          <w:szCs w:val="28"/>
          <w:lang w:val="ro-MD"/>
        </w:rPr>
      </w:pPr>
      <w:r w:rsidRPr="00D256BD">
        <w:rPr>
          <w:rFonts w:ascii="Times New Roman" w:hAnsi="Times New Roman" w:cs="Times New Roman"/>
          <w:color w:val="000000" w:themeColor="text1"/>
          <w:sz w:val="28"/>
          <w:szCs w:val="28"/>
          <w:lang w:val="ro-MD"/>
        </w:rPr>
        <w:t>Tabel nr.</w:t>
      </w:r>
      <w:r w:rsidR="00660CC4" w:rsidRPr="00D256BD">
        <w:rPr>
          <w:rFonts w:ascii="Times New Roman" w:hAnsi="Times New Roman" w:cs="Times New Roman"/>
          <w:color w:val="000000" w:themeColor="text1"/>
          <w:sz w:val="28"/>
          <w:szCs w:val="28"/>
          <w:lang w:val="ro-MD"/>
        </w:rPr>
        <w:t>2</w:t>
      </w:r>
    </w:p>
    <w:tbl>
      <w:tblPr>
        <w:tblW w:w="5000" w:type="pct"/>
        <w:tblLook w:val="04A0" w:firstRow="1" w:lastRow="0" w:firstColumn="1" w:lastColumn="0" w:noHBand="0" w:noVBand="1"/>
      </w:tblPr>
      <w:tblGrid>
        <w:gridCol w:w="3446"/>
        <w:gridCol w:w="1557"/>
        <w:gridCol w:w="1582"/>
        <w:gridCol w:w="1423"/>
        <w:gridCol w:w="1337"/>
      </w:tblGrid>
      <w:tr w:rsidR="00D256BD" w:rsidRPr="00D256BD" w14:paraId="0CF8129C" w14:textId="77777777" w:rsidTr="00715247">
        <w:trPr>
          <w:trHeight w:val="705"/>
        </w:trPr>
        <w:tc>
          <w:tcPr>
            <w:tcW w:w="18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5C5723" w14:textId="77777777" w:rsidR="00715247" w:rsidRPr="00D256BD" w:rsidRDefault="00715247" w:rsidP="00715247">
            <w:pPr>
              <w:ind w:left="-57" w:right="-57"/>
              <w:rPr>
                <w:b/>
                <w:color w:val="000000" w:themeColor="text1"/>
                <w:sz w:val="24"/>
                <w:szCs w:val="24"/>
                <w:lang w:val="ro-MD"/>
              </w:rPr>
            </w:pPr>
            <w:r w:rsidRPr="00D256BD">
              <w:rPr>
                <w:b/>
                <w:color w:val="000000" w:themeColor="text1"/>
                <w:sz w:val="24"/>
                <w:szCs w:val="24"/>
                <w:lang w:val="ro-MD"/>
              </w:rPr>
              <w:t>Tipuri de servicii medicale</w:t>
            </w:r>
          </w:p>
        </w:tc>
        <w:tc>
          <w:tcPr>
            <w:tcW w:w="875" w:type="pct"/>
            <w:tcBorders>
              <w:top w:val="single" w:sz="4" w:space="0" w:color="auto"/>
              <w:left w:val="nil"/>
              <w:bottom w:val="single" w:sz="4" w:space="0" w:color="auto"/>
              <w:right w:val="single" w:sz="4" w:space="0" w:color="auto"/>
            </w:tcBorders>
            <w:shd w:val="clear" w:color="auto" w:fill="auto"/>
            <w:vAlign w:val="center"/>
            <w:hideMark/>
          </w:tcPr>
          <w:p w14:paraId="1C879C67" w14:textId="77777777" w:rsidR="00715247" w:rsidRPr="00D256BD" w:rsidRDefault="00715247" w:rsidP="00715247">
            <w:pPr>
              <w:rPr>
                <w:b/>
                <w:color w:val="000000" w:themeColor="text1"/>
                <w:sz w:val="24"/>
                <w:szCs w:val="24"/>
                <w:lang w:val="ro-MD"/>
              </w:rPr>
            </w:pPr>
            <w:r w:rsidRPr="00D256BD">
              <w:rPr>
                <w:b/>
                <w:color w:val="000000" w:themeColor="text1"/>
                <w:sz w:val="24"/>
                <w:szCs w:val="24"/>
                <w:lang w:val="ro-MD"/>
              </w:rPr>
              <w:t xml:space="preserve">TOTAL contract </w:t>
            </w:r>
          </w:p>
        </w:tc>
        <w:tc>
          <w:tcPr>
            <w:tcW w:w="888" w:type="pct"/>
            <w:tcBorders>
              <w:top w:val="single" w:sz="4" w:space="0" w:color="auto"/>
              <w:left w:val="nil"/>
              <w:bottom w:val="single" w:sz="4" w:space="0" w:color="auto"/>
              <w:right w:val="single" w:sz="4" w:space="0" w:color="auto"/>
            </w:tcBorders>
            <w:shd w:val="clear" w:color="auto" w:fill="auto"/>
            <w:vAlign w:val="center"/>
            <w:hideMark/>
          </w:tcPr>
          <w:p w14:paraId="1987E839" w14:textId="77777777" w:rsidR="00715247" w:rsidRPr="00D256BD" w:rsidRDefault="00715247" w:rsidP="00715247">
            <w:pPr>
              <w:rPr>
                <w:b/>
                <w:color w:val="000000" w:themeColor="text1"/>
                <w:sz w:val="24"/>
                <w:szCs w:val="24"/>
                <w:lang w:val="ro-MD"/>
              </w:rPr>
            </w:pPr>
            <w:r w:rsidRPr="00D256BD">
              <w:rPr>
                <w:b/>
                <w:color w:val="000000" w:themeColor="text1"/>
                <w:sz w:val="24"/>
                <w:szCs w:val="24"/>
                <w:lang w:val="ro-MD"/>
              </w:rPr>
              <w:t xml:space="preserve">Îndeplinirea contractului </w:t>
            </w:r>
          </w:p>
        </w:tc>
        <w:tc>
          <w:tcPr>
            <w:tcW w:w="803"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DE48D28" w14:textId="77777777" w:rsidR="00715247" w:rsidRPr="00D256BD" w:rsidRDefault="00715247" w:rsidP="00715247">
            <w:pPr>
              <w:rPr>
                <w:b/>
                <w:color w:val="000000" w:themeColor="text1"/>
                <w:sz w:val="24"/>
                <w:szCs w:val="24"/>
                <w:lang w:val="ro-MD"/>
              </w:rPr>
            </w:pPr>
            <w:r w:rsidRPr="00D256BD">
              <w:rPr>
                <w:b/>
                <w:color w:val="000000" w:themeColor="text1"/>
                <w:sz w:val="24"/>
                <w:szCs w:val="24"/>
                <w:lang w:val="ro-MD"/>
              </w:rPr>
              <w:t>Devieri, mii lei</w:t>
            </w:r>
          </w:p>
        </w:tc>
        <w:tc>
          <w:tcPr>
            <w:tcW w:w="5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07DEB9" w14:textId="77777777" w:rsidR="00715247" w:rsidRPr="00D256BD" w:rsidRDefault="00715247" w:rsidP="00715247">
            <w:pPr>
              <w:ind w:right="-108"/>
              <w:rPr>
                <w:b/>
                <w:color w:val="000000" w:themeColor="text1"/>
                <w:sz w:val="24"/>
                <w:szCs w:val="24"/>
                <w:lang w:val="ro-MD"/>
              </w:rPr>
            </w:pPr>
            <w:r w:rsidRPr="00D256BD">
              <w:rPr>
                <w:b/>
                <w:color w:val="000000" w:themeColor="text1"/>
                <w:sz w:val="24"/>
                <w:szCs w:val="24"/>
                <w:lang w:val="ro-MD"/>
              </w:rPr>
              <w:t>% de îndeplinire</w:t>
            </w:r>
          </w:p>
        </w:tc>
      </w:tr>
      <w:tr w:rsidR="00D256BD" w:rsidRPr="00D256BD" w14:paraId="2D114B2F" w14:textId="77777777" w:rsidTr="00715247">
        <w:trPr>
          <w:trHeight w:val="289"/>
        </w:trPr>
        <w:tc>
          <w:tcPr>
            <w:tcW w:w="1886" w:type="pct"/>
            <w:vMerge/>
            <w:tcBorders>
              <w:top w:val="nil"/>
              <w:left w:val="single" w:sz="4" w:space="0" w:color="auto"/>
              <w:bottom w:val="single" w:sz="4" w:space="0" w:color="000000"/>
              <w:right w:val="single" w:sz="4" w:space="0" w:color="auto"/>
            </w:tcBorders>
            <w:vAlign w:val="center"/>
            <w:hideMark/>
          </w:tcPr>
          <w:p w14:paraId="23EEB561" w14:textId="77777777" w:rsidR="00715247" w:rsidRPr="00D256BD" w:rsidRDefault="00715247" w:rsidP="00715247">
            <w:pPr>
              <w:ind w:left="-57" w:right="-57"/>
              <w:rPr>
                <w:color w:val="000000" w:themeColor="text1"/>
                <w:sz w:val="24"/>
                <w:szCs w:val="24"/>
                <w:lang w:val="ro-MD"/>
              </w:rPr>
            </w:pPr>
          </w:p>
        </w:tc>
        <w:tc>
          <w:tcPr>
            <w:tcW w:w="875" w:type="pct"/>
            <w:tcBorders>
              <w:top w:val="nil"/>
              <w:left w:val="nil"/>
              <w:bottom w:val="single" w:sz="4" w:space="0" w:color="auto"/>
              <w:right w:val="single" w:sz="4" w:space="0" w:color="auto"/>
            </w:tcBorders>
            <w:shd w:val="clear" w:color="auto" w:fill="auto"/>
            <w:vAlign w:val="center"/>
            <w:hideMark/>
          </w:tcPr>
          <w:p w14:paraId="17B10163" w14:textId="77777777" w:rsidR="00715247" w:rsidRPr="00D256BD" w:rsidRDefault="00715247" w:rsidP="00715247">
            <w:pPr>
              <w:ind w:left="-57" w:right="-57"/>
              <w:rPr>
                <w:b/>
                <w:color w:val="000000" w:themeColor="text1"/>
                <w:sz w:val="24"/>
                <w:szCs w:val="24"/>
                <w:lang w:val="ro-MD"/>
              </w:rPr>
            </w:pPr>
            <w:r w:rsidRPr="00D256BD">
              <w:rPr>
                <w:b/>
                <w:color w:val="000000" w:themeColor="text1"/>
                <w:sz w:val="24"/>
                <w:szCs w:val="24"/>
                <w:lang w:val="ro-MD"/>
              </w:rPr>
              <w:t>Suma, mii lei</w:t>
            </w:r>
          </w:p>
        </w:tc>
        <w:tc>
          <w:tcPr>
            <w:tcW w:w="888" w:type="pct"/>
            <w:tcBorders>
              <w:top w:val="nil"/>
              <w:left w:val="nil"/>
              <w:bottom w:val="single" w:sz="4" w:space="0" w:color="auto"/>
              <w:right w:val="single" w:sz="4" w:space="0" w:color="auto"/>
            </w:tcBorders>
            <w:shd w:val="clear" w:color="auto" w:fill="auto"/>
            <w:vAlign w:val="center"/>
            <w:hideMark/>
          </w:tcPr>
          <w:p w14:paraId="7C8F00D0" w14:textId="77777777" w:rsidR="00715247" w:rsidRPr="00D256BD" w:rsidRDefault="00715247" w:rsidP="00715247">
            <w:pPr>
              <w:ind w:left="-57" w:right="-57"/>
              <w:rPr>
                <w:b/>
                <w:color w:val="000000" w:themeColor="text1"/>
                <w:sz w:val="24"/>
                <w:szCs w:val="24"/>
                <w:lang w:val="ro-MD"/>
              </w:rPr>
            </w:pPr>
            <w:r w:rsidRPr="00D256BD">
              <w:rPr>
                <w:b/>
                <w:color w:val="000000" w:themeColor="text1"/>
                <w:sz w:val="24"/>
                <w:szCs w:val="24"/>
                <w:lang w:val="ro-MD"/>
              </w:rPr>
              <w:t>Suma, mii lei</w:t>
            </w:r>
          </w:p>
        </w:tc>
        <w:tc>
          <w:tcPr>
            <w:tcW w:w="803" w:type="pct"/>
            <w:vMerge/>
            <w:tcBorders>
              <w:top w:val="nil"/>
              <w:left w:val="nil"/>
              <w:bottom w:val="single" w:sz="4" w:space="0" w:color="auto"/>
              <w:right w:val="single" w:sz="4" w:space="0" w:color="auto"/>
            </w:tcBorders>
            <w:vAlign w:val="center"/>
            <w:hideMark/>
          </w:tcPr>
          <w:p w14:paraId="151F2134" w14:textId="77777777" w:rsidR="00715247" w:rsidRPr="00D256BD" w:rsidRDefault="00715247" w:rsidP="00715247">
            <w:pPr>
              <w:ind w:left="-57" w:right="-57"/>
              <w:rPr>
                <w:color w:val="000000" w:themeColor="text1"/>
                <w:sz w:val="24"/>
                <w:szCs w:val="24"/>
                <w:lang w:val="ro-MD"/>
              </w:rPr>
            </w:pPr>
          </w:p>
        </w:tc>
        <w:tc>
          <w:tcPr>
            <w:tcW w:w="549" w:type="pct"/>
            <w:vMerge/>
            <w:tcBorders>
              <w:top w:val="nil"/>
              <w:left w:val="single" w:sz="4" w:space="0" w:color="auto"/>
              <w:bottom w:val="single" w:sz="4" w:space="0" w:color="auto"/>
              <w:right w:val="single" w:sz="4" w:space="0" w:color="auto"/>
            </w:tcBorders>
            <w:vAlign w:val="center"/>
            <w:hideMark/>
          </w:tcPr>
          <w:p w14:paraId="6649821C" w14:textId="77777777" w:rsidR="00715247" w:rsidRPr="00D256BD" w:rsidRDefault="00715247" w:rsidP="00715247">
            <w:pPr>
              <w:ind w:left="-57" w:right="-57"/>
              <w:rPr>
                <w:color w:val="000000" w:themeColor="text1"/>
                <w:sz w:val="24"/>
                <w:szCs w:val="24"/>
                <w:lang w:val="ro-MD"/>
              </w:rPr>
            </w:pPr>
          </w:p>
        </w:tc>
      </w:tr>
      <w:tr w:rsidR="00D256BD" w:rsidRPr="00D256BD" w14:paraId="7D4C46AE" w14:textId="77777777" w:rsidTr="00715247">
        <w:trPr>
          <w:trHeight w:val="289"/>
        </w:trPr>
        <w:tc>
          <w:tcPr>
            <w:tcW w:w="5000" w:type="pct"/>
            <w:gridSpan w:val="5"/>
            <w:tcBorders>
              <w:top w:val="nil"/>
              <w:left w:val="single" w:sz="4" w:space="0" w:color="auto"/>
              <w:bottom w:val="single" w:sz="4" w:space="0" w:color="000000"/>
              <w:right w:val="single" w:sz="4" w:space="0" w:color="auto"/>
            </w:tcBorders>
            <w:vAlign w:val="center"/>
          </w:tcPr>
          <w:p w14:paraId="0B7E09D7" w14:textId="77777777" w:rsidR="00715247" w:rsidRPr="00D256BD" w:rsidRDefault="00715247" w:rsidP="003B71A7">
            <w:pPr>
              <w:pStyle w:val="af"/>
              <w:numPr>
                <w:ilvl w:val="0"/>
                <w:numId w:val="10"/>
              </w:numPr>
              <w:ind w:right="-57"/>
              <w:rPr>
                <w:color w:val="000000" w:themeColor="text1"/>
                <w:sz w:val="24"/>
                <w:szCs w:val="24"/>
                <w:lang w:val="ro-MD"/>
              </w:rPr>
            </w:pPr>
            <w:r w:rsidRPr="00D256BD">
              <w:rPr>
                <w:b/>
                <w:bCs/>
                <w:color w:val="000000" w:themeColor="text1"/>
                <w:sz w:val="24"/>
                <w:szCs w:val="24"/>
                <w:lang w:val="ro-MD"/>
              </w:rPr>
              <w:t>Asistență medicală spitalicească (AMS)</w:t>
            </w:r>
          </w:p>
        </w:tc>
      </w:tr>
      <w:tr w:rsidR="00D256BD" w:rsidRPr="00D256BD" w14:paraId="27FC6C02" w14:textId="77777777" w:rsidTr="00715247">
        <w:trPr>
          <w:trHeight w:val="289"/>
        </w:trPr>
        <w:tc>
          <w:tcPr>
            <w:tcW w:w="1886" w:type="pct"/>
            <w:tcBorders>
              <w:top w:val="nil"/>
              <w:left w:val="single" w:sz="4" w:space="0" w:color="auto"/>
              <w:bottom w:val="single" w:sz="4" w:space="0" w:color="000000"/>
              <w:right w:val="single" w:sz="4" w:space="0" w:color="auto"/>
            </w:tcBorders>
            <w:vAlign w:val="center"/>
          </w:tcPr>
          <w:p w14:paraId="72408FA6" w14:textId="77777777" w:rsidR="00715247" w:rsidRPr="00D256BD" w:rsidRDefault="00715247" w:rsidP="00715247">
            <w:pPr>
              <w:ind w:right="-57"/>
              <w:rPr>
                <w:color w:val="000000" w:themeColor="text1"/>
                <w:sz w:val="24"/>
                <w:szCs w:val="24"/>
                <w:lang w:val="ro-MD"/>
              </w:rPr>
            </w:pPr>
            <w:r w:rsidRPr="00D256BD">
              <w:rPr>
                <w:color w:val="000000" w:themeColor="text1"/>
                <w:sz w:val="24"/>
                <w:szCs w:val="24"/>
                <w:lang w:val="ro-MD"/>
              </w:rPr>
              <w:t>1.1  Program general</w:t>
            </w:r>
          </w:p>
        </w:tc>
        <w:tc>
          <w:tcPr>
            <w:tcW w:w="875" w:type="pct"/>
            <w:tcBorders>
              <w:top w:val="nil"/>
              <w:left w:val="nil"/>
              <w:bottom w:val="single" w:sz="4" w:space="0" w:color="auto"/>
              <w:right w:val="single" w:sz="4" w:space="0" w:color="auto"/>
            </w:tcBorders>
            <w:shd w:val="clear" w:color="auto" w:fill="auto"/>
            <w:vAlign w:val="center"/>
          </w:tcPr>
          <w:p w14:paraId="31D3B8AF" w14:textId="77777777" w:rsidR="00715247" w:rsidRPr="00D256BD" w:rsidRDefault="00715247" w:rsidP="00715247">
            <w:pPr>
              <w:ind w:left="-57" w:right="-57"/>
              <w:jc w:val="right"/>
              <w:rPr>
                <w:color w:val="000000" w:themeColor="text1"/>
                <w:sz w:val="24"/>
                <w:szCs w:val="24"/>
                <w:lang w:val="ro-MD"/>
              </w:rPr>
            </w:pPr>
            <w:r w:rsidRPr="00D256BD">
              <w:rPr>
                <w:color w:val="000000" w:themeColor="text1"/>
                <w:sz w:val="24"/>
                <w:szCs w:val="24"/>
                <w:lang w:val="ro-MD"/>
              </w:rPr>
              <w:t>352 855,4</w:t>
            </w:r>
          </w:p>
        </w:tc>
        <w:tc>
          <w:tcPr>
            <w:tcW w:w="888" w:type="pct"/>
            <w:tcBorders>
              <w:top w:val="nil"/>
              <w:left w:val="nil"/>
              <w:bottom w:val="single" w:sz="4" w:space="0" w:color="auto"/>
              <w:right w:val="single" w:sz="4" w:space="0" w:color="auto"/>
            </w:tcBorders>
            <w:shd w:val="clear" w:color="auto" w:fill="auto"/>
            <w:vAlign w:val="center"/>
          </w:tcPr>
          <w:p w14:paraId="2260E246" w14:textId="77777777" w:rsidR="00715247" w:rsidRPr="00D256BD" w:rsidRDefault="00715247" w:rsidP="00715247">
            <w:pPr>
              <w:ind w:left="-57" w:right="-57"/>
              <w:jc w:val="right"/>
              <w:rPr>
                <w:color w:val="000000" w:themeColor="text1"/>
                <w:sz w:val="24"/>
                <w:szCs w:val="24"/>
                <w:lang w:val="ro-MD"/>
              </w:rPr>
            </w:pPr>
            <w:r w:rsidRPr="00D256BD">
              <w:rPr>
                <w:color w:val="000000" w:themeColor="text1"/>
                <w:sz w:val="24"/>
                <w:szCs w:val="24"/>
                <w:lang w:val="ro-MD"/>
              </w:rPr>
              <w:t>352 855,4</w:t>
            </w:r>
          </w:p>
        </w:tc>
        <w:tc>
          <w:tcPr>
            <w:tcW w:w="803" w:type="pct"/>
            <w:tcBorders>
              <w:top w:val="nil"/>
              <w:left w:val="nil"/>
              <w:bottom w:val="single" w:sz="4" w:space="0" w:color="auto"/>
              <w:right w:val="single" w:sz="4" w:space="0" w:color="auto"/>
            </w:tcBorders>
            <w:vAlign w:val="center"/>
          </w:tcPr>
          <w:p w14:paraId="79D562F4" w14:textId="77777777" w:rsidR="00715247" w:rsidRPr="00D256BD" w:rsidRDefault="00715247" w:rsidP="00715247">
            <w:pPr>
              <w:ind w:left="-57" w:right="-57"/>
              <w:jc w:val="right"/>
              <w:rPr>
                <w:color w:val="000000" w:themeColor="text1"/>
                <w:sz w:val="24"/>
                <w:szCs w:val="24"/>
                <w:lang w:val="ro-MD"/>
              </w:rPr>
            </w:pPr>
            <w:r w:rsidRPr="00D256BD">
              <w:rPr>
                <w:color w:val="000000" w:themeColor="text1"/>
                <w:sz w:val="24"/>
                <w:szCs w:val="24"/>
                <w:lang w:val="ro-MD"/>
              </w:rPr>
              <w:t>0,0</w:t>
            </w:r>
          </w:p>
        </w:tc>
        <w:tc>
          <w:tcPr>
            <w:tcW w:w="549" w:type="pct"/>
            <w:tcBorders>
              <w:top w:val="nil"/>
              <w:left w:val="single" w:sz="4" w:space="0" w:color="auto"/>
              <w:bottom w:val="single" w:sz="4" w:space="0" w:color="auto"/>
              <w:right w:val="single" w:sz="4" w:space="0" w:color="auto"/>
            </w:tcBorders>
            <w:vAlign w:val="center"/>
          </w:tcPr>
          <w:p w14:paraId="0A422E71" w14:textId="77777777" w:rsidR="00715247" w:rsidRPr="00D256BD" w:rsidRDefault="00715247" w:rsidP="00715247">
            <w:pPr>
              <w:ind w:left="-57" w:right="-57"/>
              <w:jc w:val="right"/>
              <w:rPr>
                <w:color w:val="000000" w:themeColor="text1"/>
                <w:sz w:val="24"/>
                <w:szCs w:val="24"/>
                <w:lang w:val="ro-MD"/>
              </w:rPr>
            </w:pPr>
            <w:r w:rsidRPr="00D256BD">
              <w:rPr>
                <w:color w:val="000000" w:themeColor="text1"/>
                <w:sz w:val="24"/>
                <w:szCs w:val="24"/>
                <w:lang w:val="ro-MD"/>
              </w:rPr>
              <w:t>100</w:t>
            </w:r>
          </w:p>
        </w:tc>
      </w:tr>
      <w:tr w:rsidR="00D256BD" w:rsidRPr="00D256BD" w14:paraId="2E9B8597" w14:textId="77777777" w:rsidTr="00715247">
        <w:trPr>
          <w:trHeight w:val="289"/>
        </w:trPr>
        <w:tc>
          <w:tcPr>
            <w:tcW w:w="1886" w:type="pct"/>
            <w:tcBorders>
              <w:top w:val="nil"/>
              <w:left w:val="single" w:sz="4" w:space="0" w:color="auto"/>
              <w:bottom w:val="single" w:sz="4" w:space="0" w:color="000000"/>
              <w:right w:val="single" w:sz="4" w:space="0" w:color="auto"/>
            </w:tcBorders>
            <w:vAlign w:val="center"/>
          </w:tcPr>
          <w:p w14:paraId="19C86318" w14:textId="77777777" w:rsidR="00715247" w:rsidRPr="00D256BD" w:rsidRDefault="00715247" w:rsidP="00715247">
            <w:pPr>
              <w:ind w:left="-57" w:right="-57"/>
              <w:rPr>
                <w:color w:val="000000" w:themeColor="text1"/>
                <w:sz w:val="24"/>
                <w:szCs w:val="24"/>
                <w:lang w:val="ro-MD"/>
              </w:rPr>
            </w:pPr>
            <w:r w:rsidRPr="00D256BD">
              <w:rPr>
                <w:color w:val="000000" w:themeColor="text1"/>
                <w:sz w:val="24"/>
                <w:szCs w:val="24"/>
                <w:lang w:val="ro-MD"/>
              </w:rPr>
              <w:t xml:space="preserve"> 1.2 Chirurgie de zi</w:t>
            </w:r>
          </w:p>
        </w:tc>
        <w:tc>
          <w:tcPr>
            <w:tcW w:w="875" w:type="pct"/>
            <w:tcBorders>
              <w:top w:val="nil"/>
              <w:left w:val="nil"/>
              <w:bottom w:val="single" w:sz="4" w:space="0" w:color="auto"/>
              <w:right w:val="single" w:sz="4" w:space="0" w:color="auto"/>
            </w:tcBorders>
            <w:shd w:val="clear" w:color="auto" w:fill="auto"/>
            <w:vAlign w:val="center"/>
          </w:tcPr>
          <w:p w14:paraId="378E4571" w14:textId="77777777" w:rsidR="00715247" w:rsidRPr="00D256BD" w:rsidRDefault="00715247" w:rsidP="00715247">
            <w:pPr>
              <w:ind w:left="-57" w:right="-57"/>
              <w:jc w:val="right"/>
              <w:rPr>
                <w:b/>
                <w:color w:val="000000" w:themeColor="text1"/>
                <w:sz w:val="24"/>
                <w:szCs w:val="24"/>
                <w:lang w:val="ro-MD"/>
              </w:rPr>
            </w:pPr>
            <w:r w:rsidRPr="00D256BD">
              <w:rPr>
                <w:color w:val="000000" w:themeColor="text1"/>
                <w:sz w:val="24"/>
                <w:szCs w:val="24"/>
                <w:lang w:val="ro-MD"/>
              </w:rPr>
              <w:t>18 461,9</w:t>
            </w:r>
          </w:p>
        </w:tc>
        <w:tc>
          <w:tcPr>
            <w:tcW w:w="888" w:type="pct"/>
            <w:tcBorders>
              <w:top w:val="nil"/>
              <w:left w:val="nil"/>
              <w:bottom w:val="single" w:sz="4" w:space="0" w:color="auto"/>
              <w:right w:val="single" w:sz="4" w:space="0" w:color="auto"/>
            </w:tcBorders>
            <w:shd w:val="clear" w:color="auto" w:fill="auto"/>
            <w:vAlign w:val="center"/>
          </w:tcPr>
          <w:p w14:paraId="680AE2F4" w14:textId="77777777" w:rsidR="00715247" w:rsidRPr="00D256BD" w:rsidRDefault="00715247" w:rsidP="00715247">
            <w:pPr>
              <w:ind w:left="-57" w:right="-57"/>
              <w:jc w:val="right"/>
              <w:rPr>
                <w:b/>
                <w:color w:val="000000" w:themeColor="text1"/>
                <w:sz w:val="24"/>
                <w:szCs w:val="24"/>
                <w:lang w:val="ro-MD"/>
              </w:rPr>
            </w:pPr>
            <w:r w:rsidRPr="00D256BD">
              <w:rPr>
                <w:color w:val="000000" w:themeColor="text1"/>
                <w:sz w:val="24"/>
                <w:szCs w:val="24"/>
                <w:lang w:val="ro-MD"/>
              </w:rPr>
              <w:t>18 461,9</w:t>
            </w:r>
          </w:p>
        </w:tc>
        <w:tc>
          <w:tcPr>
            <w:tcW w:w="803" w:type="pct"/>
            <w:tcBorders>
              <w:top w:val="nil"/>
              <w:left w:val="nil"/>
              <w:bottom w:val="single" w:sz="4" w:space="0" w:color="auto"/>
              <w:right w:val="single" w:sz="4" w:space="0" w:color="auto"/>
            </w:tcBorders>
            <w:vAlign w:val="center"/>
          </w:tcPr>
          <w:p w14:paraId="04B1A1DB" w14:textId="77777777" w:rsidR="00715247" w:rsidRPr="00D256BD" w:rsidRDefault="00715247" w:rsidP="00715247">
            <w:pPr>
              <w:ind w:left="-57" w:right="-57"/>
              <w:jc w:val="right"/>
              <w:rPr>
                <w:color w:val="000000" w:themeColor="text1"/>
                <w:sz w:val="24"/>
                <w:szCs w:val="24"/>
                <w:lang w:val="ro-MD"/>
              </w:rPr>
            </w:pPr>
            <w:r w:rsidRPr="00D256BD">
              <w:rPr>
                <w:color w:val="000000" w:themeColor="text1"/>
                <w:sz w:val="24"/>
                <w:szCs w:val="24"/>
                <w:lang w:val="ro-MD"/>
              </w:rPr>
              <w:t>0,0</w:t>
            </w:r>
          </w:p>
        </w:tc>
        <w:tc>
          <w:tcPr>
            <w:tcW w:w="549" w:type="pct"/>
            <w:tcBorders>
              <w:top w:val="nil"/>
              <w:left w:val="single" w:sz="4" w:space="0" w:color="auto"/>
              <w:bottom w:val="single" w:sz="4" w:space="0" w:color="auto"/>
              <w:right w:val="single" w:sz="4" w:space="0" w:color="auto"/>
            </w:tcBorders>
            <w:vAlign w:val="center"/>
          </w:tcPr>
          <w:p w14:paraId="2D9B01A9" w14:textId="77777777" w:rsidR="00715247" w:rsidRPr="00D256BD" w:rsidRDefault="00715247" w:rsidP="00715247">
            <w:pPr>
              <w:ind w:left="-57" w:right="-57"/>
              <w:jc w:val="right"/>
              <w:rPr>
                <w:color w:val="000000" w:themeColor="text1"/>
                <w:sz w:val="24"/>
                <w:szCs w:val="24"/>
                <w:lang w:val="ro-MD"/>
              </w:rPr>
            </w:pPr>
            <w:r w:rsidRPr="00D256BD">
              <w:rPr>
                <w:color w:val="000000" w:themeColor="text1"/>
                <w:sz w:val="24"/>
                <w:szCs w:val="24"/>
                <w:lang w:val="ro-MD"/>
              </w:rPr>
              <w:t>100</w:t>
            </w:r>
          </w:p>
        </w:tc>
      </w:tr>
      <w:tr w:rsidR="00D256BD" w:rsidRPr="00D256BD" w14:paraId="6B79BE87" w14:textId="77777777" w:rsidTr="00715247">
        <w:trPr>
          <w:trHeight w:val="289"/>
        </w:trPr>
        <w:tc>
          <w:tcPr>
            <w:tcW w:w="1886" w:type="pct"/>
            <w:tcBorders>
              <w:top w:val="nil"/>
              <w:left w:val="single" w:sz="4" w:space="0" w:color="auto"/>
              <w:bottom w:val="single" w:sz="4" w:space="0" w:color="000000"/>
              <w:right w:val="single" w:sz="4" w:space="0" w:color="auto"/>
            </w:tcBorders>
            <w:vAlign w:val="center"/>
          </w:tcPr>
          <w:p w14:paraId="1F60B97D" w14:textId="77777777" w:rsidR="00715247" w:rsidRPr="00D256BD" w:rsidRDefault="00715247" w:rsidP="00715247">
            <w:pPr>
              <w:ind w:right="-57"/>
              <w:rPr>
                <w:color w:val="000000" w:themeColor="text1"/>
                <w:sz w:val="24"/>
                <w:szCs w:val="24"/>
                <w:lang w:val="ro-MD"/>
              </w:rPr>
            </w:pPr>
            <w:r w:rsidRPr="00D256BD">
              <w:rPr>
                <w:color w:val="000000" w:themeColor="text1"/>
                <w:sz w:val="24"/>
                <w:szCs w:val="24"/>
                <w:lang w:val="ro-MD"/>
              </w:rPr>
              <w:t>1.3 Program special ”Protezarea aparatului locomotor,,</w:t>
            </w:r>
          </w:p>
        </w:tc>
        <w:tc>
          <w:tcPr>
            <w:tcW w:w="875" w:type="pct"/>
            <w:tcBorders>
              <w:top w:val="nil"/>
              <w:left w:val="nil"/>
              <w:bottom w:val="single" w:sz="4" w:space="0" w:color="auto"/>
              <w:right w:val="single" w:sz="4" w:space="0" w:color="auto"/>
            </w:tcBorders>
            <w:shd w:val="clear" w:color="auto" w:fill="auto"/>
            <w:vAlign w:val="center"/>
          </w:tcPr>
          <w:p w14:paraId="5CB8BCC3" w14:textId="77777777" w:rsidR="00715247" w:rsidRPr="00D256BD" w:rsidRDefault="00715247" w:rsidP="00715247">
            <w:pPr>
              <w:ind w:left="-57" w:right="-57"/>
              <w:jc w:val="right"/>
              <w:rPr>
                <w:b/>
                <w:color w:val="000000" w:themeColor="text1"/>
                <w:sz w:val="24"/>
                <w:szCs w:val="24"/>
                <w:lang w:val="ro-MD"/>
              </w:rPr>
            </w:pPr>
            <w:r w:rsidRPr="00D256BD">
              <w:rPr>
                <w:color w:val="000000" w:themeColor="text1"/>
                <w:sz w:val="24"/>
                <w:szCs w:val="24"/>
                <w:lang w:val="ro-MD"/>
              </w:rPr>
              <w:t>664,8</w:t>
            </w:r>
          </w:p>
        </w:tc>
        <w:tc>
          <w:tcPr>
            <w:tcW w:w="888" w:type="pct"/>
            <w:tcBorders>
              <w:top w:val="nil"/>
              <w:left w:val="nil"/>
              <w:bottom w:val="single" w:sz="4" w:space="0" w:color="auto"/>
              <w:right w:val="single" w:sz="4" w:space="0" w:color="auto"/>
            </w:tcBorders>
            <w:shd w:val="clear" w:color="auto" w:fill="auto"/>
            <w:vAlign w:val="center"/>
          </w:tcPr>
          <w:p w14:paraId="362E6234" w14:textId="77777777" w:rsidR="00715247" w:rsidRPr="00D256BD" w:rsidRDefault="00715247" w:rsidP="00715247">
            <w:pPr>
              <w:ind w:left="-57" w:right="-57"/>
              <w:jc w:val="right"/>
              <w:rPr>
                <w:b/>
                <w:color w:val="000000" w:themeColor="text1"/>
                <w:sz w:val="24"/>
                <w:szCs w:val="24"/>
                <w:lang w:val="ro-MD"/>
              </w:rPr>
            </w:pPr>
            <w:r w:rsidRPr="00D256BD">
              <w:rPr>
                <w:color w:val="000000" w:themeColor="text1"/>
                <w:sz w:val="24"/>
                <w:szCs w:val="24"/>
                <w:lang w:val="ro-MD"/>
              </w:rPr>
              <w:t>664,8</w:t>
            </w:r>
          </w:p>
        </w:tc>
        <w:tc>
          <w:tcPr>
            <w:tcW w:w="803" w:type="pct"/>
            <w:tcBorders>
              <w:top w:val="nil"/>
              <w:left w:val="nil"/>
              <w:bottom w:val="single" w:sz="4" w:space="0" w:color="auto"/>
              <w:right w:val="single" w:sz="4" w:space="0" w:color="auto"/>
            </w:tcBorders>
            <w:vAlign w:val="center"/>
          </w:tcPr>
          <w:p w14:paraId="2C7A24CE" w14:textId="77777777" w:rsidR="00715247" w:rsidRPr="00D256BD" w:rsidRDefault="00715247" w:rsidP="00715247">
            <w:pPr>
              <w:ind w:left="-57" w:right="-57"/>
              <w:jc w:val="right"/>
              <w:rPr>
                <w:color w:val="000000" w:themeColor="text1"/>
                <w:sz w:val="24"/>
                <w:szCs w:val="24"/>
                <w:lang w:val="ro-MD"/>
              </w:rPr>
            </w:pPr>
            <w:r w:rsidRPr="00D256BD">
              <w:rPr>
                <w:color w:val="000000" w:themeColor="text1"/>
                <w:sz w:val="24"/>
                <w:szCs w:val="24"/>
                <w:lang w:val="ro-MD"/>
              </w:rPr>
              <w:t>0,0</w:t>
            </w:r>
          </w:p>
        </w:tc>
        <w:tc>
          <w:tcPr>
            <w:tcW w:w="549" w:type="pct"/>
            <w:tcBorders>
              <w:top w:val="nil"/>
              <w:left w:val="single" w:sz="4" w:space="0" w:color="auto"/>
              <w:bottom w:val="single" w:sz="4" w:space="0" w:color="auto"/>
              <w:right w:val="single" w:sz="4" w:space="0" w:color="auto"/>
            </w:tcBorders>
            <w:vAlign w:val="center"/>
          </w:tcPr>
          <w:p w14:paraId="64E2CA5A" w14:textId="77777777" w:rsidR="00715247" w:rsidRPr="00D256BD" w:rsidRDefault="00715247" w:rsidP="00715247">
            <w:pPr>
              <w:ind w:left="-57" w:right="-57"/>
              <w:jc w:val="right"/>
              <w:rPr>
                <w:color w:val="000000" w:themeColor="text1"/>
                <w:sz w:val="24"/>
                <w:szCs w:val="24"/>
                <w:lang w:val="ro-MD"/>
              </w:rPr>
            </w:pPr>
            <w:r w:rsidRPr="00D256BD">
              <w:rPr>
                <w:color w:val="000000" w:themeColor="text1"/>
                <w:sz w:val="24"/>
                <w:szCs w:val="24"/>
                <w:lang w:val="ro-MD"/>
              </w:rPr>
              <w:t>100</w:t>
            </w:r>
          </w:p>
        </w:tc>
      </w:tr>
      <w:tr w:rsidR="00D256BD" w:rsidRPr="00D256BD" w14:paraId="124E69FC" w14:textId="77777777" w:rsidTr="00715247">
        <w:trPr>
          <w:trHeight w:val="289"/>
        </w:trPr>
        <w:tc>
          <w:tcPr>
            <w:tcW w:w="1886" w:type="pct"/>
            <w:tcBorders>
              <w:top w:val="nil"/>
              <w:left w:val="single" w:sz="4" w:space="0" w:color="auto"/>
              <w:bottom w:val="single" w:sz="4" w:space="0" w:color="000000"/>
              <w:right w:val="single" w:sz="4" w:space="0" w:color="auto"/>
            </w:tcBorders>
            <w:vAlign w:val="center"/>
          </w:tcPr>
          <w:p w14:paraId="388F2719" w14:textId="77777777" w:rsidR="00715247" w:rsidRPr="00D256BD" w:rsidRDefault="00715247" w:rsidP="00715247">
            <w:pPr>
              <w:ind w:right="-57"/>
              <w:rPr>
                <w:color w:val="000000" w:themeColor="text1"/>
                <w:sz w:val="24"/>
                <w:szCs w:val="24"/>
                <w:lang w:val="ro-MD"/>
              </w:rPr>
            </w:pPr>
            <w:r w:rsidRPr="00D256BD">
              <w:rPr>
                <w:color w:val="000000" w:themeColor="text1"/>
                <w:sz w:val="24"/>
                <w:szCs w:val="24"/>
                <w:lang w:val="ro-MD"/>
              </w:rPr>
              <w:t>1.4 Program special ”Neurochirurgia fracturii coloanei vertebrale,,</w:t>
            </w:r>
          </w:p>
        </w:tc>
        <w:tc>
          <w:tcPr>
            <w:tcW w:w="875" w:type="pct"/>
            <w:tcBorders>
              <w:top w:val="nil"/>
              <w:left w:val="nil"/>
              <w:bottom w:val="single" w:sz="4" w:space="0" w:color="auto"/>
              <w:right w:val="single" w:sz="4" w:space="0" w:color="auto"/>
            </w:tcBorders>
            <w:shd w:val="clear" w:color="auto" w:fill="auto"/>
            <w:vAlign w:val="center"/>
          </w:tcPr>
          <w:p w14:paraId="66DBACB1" w14:textId="77777777" w:rsidR="00715247" w:rsidRPr="00D256BD" w:rsidRDefault="00715247" w:rsidP="00715247">
            <w:pPr>
              <w:ind w:left="-57" w:right="-57"/>
              <w:jc w:val="right"/>
              <w:rPr>
                <w:b/>
                <w:color w:val="000000" w:themeColor="text1"/>
                <w:sz w:val="24"/>
                <w:szCs w:val="24"/>
                <w:lang w:val="ro-MD"/>
              </w:rPr>
            </w:pPr>
            <w:r w:rsidRPr="00D256BD">
              <w:rPr>
                <w:color w:val="000000" w:themeColor="text1"/>
                <w:sz w:val="24"/>
                <w:szCs w:val="24"/>
                <w:lang w:val="ro-MD"/>
              </w:rPr>
              <w:t>591,8</w:t>
            </w:r>
          </w:p>
        </w:tc>
        <w:tc>
          <w:tcPr>
            <w:tcW w:w="888" w:type="pct"/>
            <w:tcBorders>
              <w:top w:val="nil"/>
              <w:left w:val="nil"/>
              <w:bottom w:val="single" w:sz="4" w:space="0" w:color="auto"/>
              <w:right w:val="single" w:sz="4" w:space="0" w:color="auto"/>
            </w:tcBorders>
            <w:shd w:val="clear" w:color="auto" w:fill="auto"/>
            <w:vAlign w:val="center"/>
          </w:tcPr>
          <w:p w14:paraId="147CEE80" w14:textId="77777777" w:rsidR="00715247" w:rsidRPr="00D256BD" w:rsidRDefault="00715247" w:rsidP="00715247">
            <w:pPr>
              <w:ind w:left="-57" w:right="-57"/>
              <w:jc w:val="right"/>
              <w:rPr>
                <w:b/>
                <w:color w:val="000000" w:themeColor="text1"/>
                <w:sz w:val="24"/>
                <w:szCs w:val="24"/>
                <w:lang w:val="ro-MD"/>
              </w:rPr>
            </w:pPr>
            <w:r w:rsidRPr="00D256BD">
              <w:rPr>
                <w:color w:val="000000" w:themeColor="text1"/>
                <w:sz w:val="24"/>
                <w:szCs w:val="24"/>
                <w:lang w:val="ro-MD"/>
              </w:rPr>
              <w:t>591,8</w:t>
            </w:r>
          </w:p>
        </w:tc>
        <w:tc>
          <w:tcPr>
            <w:tcW w:w="803" w:type="pct"/>
            <w:tcBorders>
              <w:top w:val="nil"/>
              <w:left w:val="nil"/>
              <w:bottom w:val="single" w:sz="4" w:space="0" w:color="auto"/>
              <w:right w:val="single" w:sz="4" w:space="0" w:color="auto"/>
            </w:tcBorders>
            <w:vAlign w:val="center"/>
          </w:tcPr>
          <w:p w14:paraId="17D66311" w14:textId="77777777" w:rsidR="00715247" w:rsidRPr="00D256BD" w:rsidRDefault="00715247" w:rsidP="00715247">
            <w:pPr>
              <w:ind w:left="-57" w:right="-57"/>
              <w:jc w:val="right"/>
              <w:rPr>
                <w:color w:val="000000" w:themeColor="text1"/>
                <w:sz w:val="24"/>
                <w:szCs w:val="24"/>
                <w:lang w:val="ro-MD"/>
              </w:rPr>
            </w:pPr>
            <w:r w:rsidRPr="00D256BD">
              <w:rPr>
                <w:color w:val="000000" w:themeColor="text1"/>
                <w:sz w:val="24"/>
                <w:szCs w:val="24"/>
                <w:lang w:val="ro-MD"/>
              </w:rPr>
              <w:t>0,0</w:t>
            </w:r>
          </w:p>
        </w:tc>
        <w:tc>
          <w:tcPr>
            <w:tcW w:w="549" w:type="pct"/>
            <w:tcBorders>
              <w:top w:val="nil"/>
              <w:left w:val="single" w:sz="4" w:space="0" w:color="auto"/>
              <w:bottom w:val="single" w:sz="4" w:space="0" w:color="auto"/>
              <w:right w:val="single" w:sz="4" w:space="0" w:color="auto"/>
            </w:tcBorders>
            <w:vAlign w:val="center"/>
          </w:tcPr>
          <w:p w14:paraId="16A3505B" w14:textId="77777777" w:rsidR="00715247" w:rsidRPr="00D256BD" w:rsidRDefault="00715247" w:rsidP="00715247">
            <w:pPr>
              <w:ind w:left="-57" w:right="-57"/>
              <w:jc w:val="right"/>
              <w:rPr>
                <w:color w:val="000000" w:themeColor="text1"/>
                <w:sz w:val="24"/>
                <w:szCs w:val="24"/>
                <w:lang w:val="ro-MD"/>
              </w:rPr>
            </w:pPr>
            <w:r w:rsidRPr="00D256BD">
              <w:rPr>
                <w:color w:val="000000" w:themeColor="text1"/>
                <w:sz w:val="24"/>
                <w:szCs w:val="24"/>
                <w:lang w:val="ro-MD"/>
              </w:rPr>
              <w:t>100</w:t>
            </w:r>
          </w:p>
        </w:tc>
      </w:tr>
      <w:tr w:rsidR="00D256BD" w:rsidRPr="00D256BD" w14:paraId="37B4C29A" w14:textId="77777777" w:rsidTr="00715247">
        <w:trPr>
          <w:trHeight w:val="289"/>
        </w:trPr>
        <w:tc>
          <w:tcPr>
            <w:tcW w:w="1886" w:type="pct"/>
            <w:tcBorders>
              <w:top w:val="nil"/>
              <w:left w:val="single" w:sz="4" w:space="0" w:color="auto"/>
              <w:bottom w:val="single" w:sz="4" w:space="0" w:color="000000"/>
              <w:right w:val="single" w:sz="4" w:space="0" w:color="auto"/>
            </w:tcBorders>
            <w:vAlign w:val="center"/>
          </w:tcPr>
          <w:p w14:paraId="6544A17E" w14:textId="77777777" w:rsidR="00715247" w:rsidRPr="00D256BD" w:rsidRDefault="00715247" w:rsidP="00715247">
            <w:pPr>
              <w:ind w:right="-57"/>
              <w:rPr>
                <w:color w:val="000000" w:themeColor="text1"/>
                <w:sz w:val="24"/>
                <w:szCs w:val="24"/>
                <w:lang w:val="ro-MD"/>
              </w:rPr>
            </w:pPr>
            <w:r w:rsidRPr="00D256BD">
              <w:rPr>
                <w:color w:val="000000" w:themeColor="text1"/>
                <w:sz w:val="24"/>
                <w:szCs w:val="24"/>
                <w:lang w:val="ro-MD"/>
              </w:rPr>
              <w:t>1.5 Program general (refugiați din Ucraina)</w:t>
            </w:r>
          </w:p>
        </w:tc>
        <w:tc>
          <w:tcPr>
            <w:tcW w:w="875" w:type="pct"/>
            <w:tcBorders>
              <w:top w:val="nil"/>
              <w:left w:val="nil"/>
              <w:bottom w:val="single" w:sz="4" w:space="0" w:color="auto"/>
              <w:right w:val="single" w:sz="4" w:space="0" w:color="auto"/>
            </w:tcBorders>
            <w:shd w:val="clear" w:color="auto" w:fill="auto"/>
            <w:vAlign w:val="center"/>
          </w:tcPr>
          <w:p w14:paraId="14F43A6A" w14:textId="77777777" w:rsidR="00715247" w:rsidRPr="00D256BD" w:rsidRDefault="00715247" w:rsidP="00715247">
            <w:pPr>
              <w:ind w:left="-57" w:right="-57"/>
              <w:jc w:val="right"/>
              <w:rPr>
                <w:b/>
                <w:color w:val="000000" w:themeColor="text1"/>
                <w:sz w:val="24"/>
                <w:szCs w:val="24"/>
                <w:lang w:val="ro-MD"/>
              </w:rPr>
            </w:pPr>
            <w:r w:rsidRPr="00D256BD">
              <w:rPr>
                <w:color w:val="000000" w:themeColor="text1"/>
                <w:sz w:val="24"/>
                <w:szCs w:val="24"/>
                <w:lang w:val="ro-MD"/>
              </w:rPr>
              <w:t>51,3</w:t>
            </w:r>
          </w:p>
        </w:tc>
        <w:tc>
          <w:tcPr>
            <w:tcW w:w="888" w:type="pct"/>
            <w:tcBorders>
              <w:top w:val="nil"/>
              <w:left w:val="nil"/>
              <w:bottom w:val="single" w:sz="4" w:space="0" w:color="auto"/>
              <w:right w:val="single" w:sz="4" w:space="0" w:color="auto"/>
            </w:tcBorders>
            <w:shd w:val="clear" w:color="auto" w:fill="auto"/>
            <w:vAlign w:val="center"/>
          </w:tcPr>
          <w:p w14:paraId="7871AD9A" w14:textId="77777777" w:rsidR="00715247" w:rsidRPr="00D256BD" w:rsidRDefault="00715247" w:rsidP="00715247">
            <w:pPr>
              <w:ind w:left="-57" w:right="-57"/>
              <w:jc w:val="right"/>
              <w:rPr>
                <w:b/>
                <w:color w:val="000000" w:themeColor="text1"/>
                <w:sz w:val="24"/>
                <w:szCs w:val="24"/>
                <w:lang w:val="ro-MD"/>
              </w:rPr>
            </w:pPr>
            <w:r w:rsidRPr="00D256BD">
              <w:rPr>
                <w:color w:val="000000" w:themeColor="text1"/>
                <w:sz w:val="24"/>
                <w:szCs w:val="24"/>
                <w:lang w:val="ro-MD"/>
              </w:rPr>
              <w:t>51,3</w:t>
            </w:r>
          </w:p>
        </w:tc>
        <w:tc>
          <w:tcPr>
            <w:tcW w:w="803" w:type="pct"/>
            <w:tcBorders>
              <w:top w:val="nil"/>
              <w:left w:val="nil"/>
              <w:bottom w:val="single" w:sz="4" w:space="0" w:color="auto"/>
              <w:right w:val="single" w:sz="4" w:space="0" w:color="auto"/>
            </w:tcBorders>
            <w:vAlign w:val="center"/>
          </w:tcPr>
          <w:p w14:paraId="3C1DD685" w14:textId="77777777" w:rsidR="00715247" w:rsidRPr="00D256BD" w:rsidRDefault="00715247" w:rsidP="00715247">
            <w:pPr>
              <w:ind w:left="-57" w:right="-57"/>
              <w:jc w:val="right"/>
              <w:rPr>
                <w:color w:val="000000" w:themeColor="text1"/>
                <w:sz w:val="24"/>
                <w:szCs w:val="24"/>
                <w:lang w:val="ro-MD"/>
              </w:rPr>
            </w:pPr>
            <w:r w:rsidRPr="00D256BD">
              <w:rPr>
                <w:color w:val="000000" w:themeColor="text1"/>
                <w:sz w:val="24"/>
                <w:szCs w:val="24"/>
                <w:lang w:val="ro-MD"/>
              </w:rPr>
              <w:t>0,0</w:t>
            </w:r>
          </w:p>
        </w:tc>
        <w:tc>
          <w:tcPr>
            <w:tcW w:w="549" w:type="pct"/>
            <w:tcBorders>
              <w:top w:val="nil"/>
              <w:left w:val="single" w:sz="4" w:space="0" w:color="auto"/>
              <w:bottom w:val="single" w:sz="4" w:space="0" w:color="auto"/>
              <w:right w:val="single" w:sz="4" w:space="0" w:color="auto"/>
            </w:tcBorders>
            <w:vAlign w:val="center"/>
          </w:tcPr>
          <w:p w14:paraId="5FBB839B" w14:textId="77777777" w:rsidR="00715247" w:rsidRPr="00D256BD" w:rsidRDefault="00715247" w:rsidP="00715247">
            <w:pPr>
              <w:ind w:left="-57" w:right="-57"/>
              <w:jc w:val="right"/>
              <w:rPr>
                <w:color w:val="000000" w:themeColor="text1"/>
                <w:sz w:val="24"/>
                <w:szCs w:val="24"/>
                <w:lang w:val="ro-MD"/>
              </w:rPr>
            </w:pPr>
            <w:r w:rsidRPr="00D256BD">
              <w:rPr>
                <w:color w:val="000000" w:themeColor="text1"/>
                <w:sz w:val="24"/>
                <w:szCs w:val="24"/>
                <w:lang w:val="ro-MD"/>
              </w:rPr>
              <w:t>100</w:t>
            </w:r>
          </w:p>
        </w:tc>
      </w:tr>
      <w:tr w:rsidR="00D256BD" w:rsidRPr="00D256BD" w14:paraId="16A38F61" w14:textId="77777777" w:rsidTr="00715247">
        <w:trPr>
          <w:trHeight w:val="289"/>
        </w:trPr>
        <w:tc>
          <w:tcPr>
            <w:tcW w:w="1886" w:type="pct"/>
            <w:tcBorders>
              <w:top w:val="nil"/>
              <w:left w:val="single" w:sz="4" w:space="0" w:color="auto"/>
              <w:bottom w:val="single" w:sz="4" w:space="0" w:color="000000"/>
              <w:right w:val="single" w:sz="4" w:space="0" w:color="auto"/>
            </w:tcBorders>
            <w:vAlign w:val="center"/>
          </w:tcPr>
          <w:p w14:paraId="2C9A5A00" w14:textId="77777777" w:rsidR="00715247" w:rsidRPr="00D256BD" w:rsidRDefault="00715247" w:rsidP="00715247">
            <w:pPr>
              <w:ind w:right="-57"/>
              <w:rPr>
                <w:color w:val="000000" w:themeColor="text1"/>
                <w:sz w:val="24"/>
                <w:szCs w:val="24"/>
                <w:lang w:val="ro-MD"/>
              </w:rPr>
            </w:pPr>
            <w:r w:rsidRPr="00D256BD">
              <w:rPr>
                <w:color w:val="000000" w:themeColor="text1"/>
                <w:sz w:val="24"/>
                <w:szCs w:val="24"/>
                <w:lang w:val="ro-MD"/>
              </w:rPr>
              <w:t>1.6 Radioterapie la accelerator liniar</w:t>
            </w:r>
          </w:p>
        </w:tc>
        <w:tc>
          <w:tcPr>
            <w:tcW w:w="875" w:type="pct"/>
            <w:tcBorders>
              <w:top w:val="nil"/>
              <w:left w:val="nil"/>
              <w:bottom w:val="single" w:sz="4" w:space="0" w:color="auto"/>
              <w:right w:val="single" w:sz="4" w:space="0" w:color="auto"/>
            </w:tcBorders>
            <w:shd w:val="clear" w:color="auto" w:fill="auto"/>
            <w:vAlign w:val="center"/>
          </w:tcPr>
          <w:p w14:paraId="387B737D" w14:textId="77777777" w:rsidR="00715247" w:rsidRPr="00D256BD" w:rsidRDefault="00715247" w:rsidP="00715247">
            <w:pPr>
              <w:ind w:left="-57" w:right="-57"/>
              <w:jc w:val="right"/>
              <w:rPr>
                <w:b/>
                <w:color w:val="000000" w:themeColor="text1"/>
                <w:sz w:val="24"/>
                <w:szCs w:val="24"/>
                <w:lang w:val="ro-MD"/>
              </w:rPr>
            </w:pPr>
            <w:r w:rsidRPr="00D256BD">
              <w:rPr>
                <w:color w:val="000000" w:themeColor="text1"/>
                <w:sz w:val="24"/>
                <w:szCs w:val="24"/>
                <w:lang w:val="ro-MD"/>
              </w:rPr>
              <w:t>12 776,7</w:t>
            </w:r>
          </w:p>
        </w:tc>
        <w:tc>
          <w:tcPr>
            <w:tcW w:w="888" w:type="pct"/>
            <w:tcBorders>
              <w:top w:val="nil"/>
              <w:left w:val="nil"/>
              <w:bottom w:val="single" w:sz="4" w:space="0" w:color="auto"/>
              <w:right w:val="single" w:sz="4" w:space="0" w:color="auto"/>
            </w:tcBorders>
            <w:shd w:val="clear" w:color="auto" w:fill="auto"/>
            <w:vAlign w:val="center"/>
          </w:tcPr>
          <w:p w14:paraId="730A52CE" w14:textId="77777777" w:rsidR="00715247" w:rsidRPr="00D256BD" w:rsidRDefault="00715247" w:rsidP="00715247">
            <w:pPr>
              <w:ind w:right="-57"/>
              <w:jc w:val="right"/>
              <w:rPr>
                <w:b/>
                <w:color w:val="000000" w:themeColor="text1"/>
                <w:sz w:val="24"/>
                <w:szCs w:val="24"/>
                <w:lang w:val="ro-MD"/>
              </w:rPr>
            </w:pPr>
            <w:r w:rsidRPr="00D256BD">
              <w:rPr>
                <w:color w:val="000000" w:themeColor="text1"/>
                <w:sz w:val="24"/>
                <w:szCs w:val="24"/>
                <w:lang w:val="ro-MD"/>
              </w:rPr>
              <w:t>12 526,6</w:t>
            </w:r>
          </w:p>
        </w:tc>
        <w:tc>
          <w:tcPr>
            <w:tcW w:w="803" w:type="pct"/>
            <w:tcBorders>
              <w:top w:val="nil"/>
              <w:left w:val="nil"/>
              <w:bottom w:val="single" w:sz="4" w:space="0" w:color="auto"/>
              <w:right w:val="single" w:sz="4" w:space="0" w:color="auto"/>
            </w:tcBorders>
            <w:vAlign w:val="center"/>
          </w:tcPr>
          <w:p w14:paraId="6E17A537" w14:textId="77777777" w:rsidR="00715247" w:rsidRPr="00D256BD" w:rsidRDefault="00715247" w:rsidP="00715247">
            <w:pPr>
              <w:ind w:right="-57"/>
              <w:jc w:val="right"/>
              <w:rPr>
                <w:color w:val="000000" w:themeColor="text1"/>
                <w:sz w:val="24"/>
                <w:szCs w:val="24"/>
                <w:lang w:val="ro-MD"/>
              </w:rPr>
            </w:pPr>
            <w:r w:rsidRPr="00D256BD">
              <w:rPr>
                <w:color w:val="000000" w:themeColor="text1"/>
                <w:sz w:val="24"/>
                <w:szCs w:val="24"/>
                <w:lang w:val="ro-MD"/>
              </w:rPr>
              <w:t>- 250,1</w:t>
            </w:r>
          </w:p>
        </w:tc>
        <w:tc>
          <w:tcPr>
            <w:tcW w:w="549" w:type="pct"/>
            <w:tcBorders>
              <w:top w:val="nil"/>
              <w:left w:val="single" w:sz="4" w:space="0" w:color="auto"/>
              <w:bottom w:val="single" w:sz="4" w:space="0" w:color="auto"/>
              <w:right w:val="single" w:sz="4" w:space="0" w:color="auto"/>
            </w:tcBorders>
            <w:vAlign w:val="center"/>
          </w:tcPr>
          <w:p w14:paraId="1C2A1CE7" w14:textId="77777777" w:rsidR="00715247" w:rsidRPr="00D256BD" w:rsidRDefault="00715247" w:rsidP="00715247">
            <w:pPr>
              <w:ind w:left="-57" w:right="-57"/>
              <w:jc w:val="right"/>
              <w:rPr>
                <w:color w:val="000000" w:themeColor="text1"/>
                <w:sz w:val="24"/>
                <w:szCs w:val="24"/>
                <w:lang w:val="ro-MD"/>
              </w:rPr>
            </w:pPr>
            <w:r w:rsidRPr="00D256BD">
              <w:rPr>
                <w:color w:val="000000" w:themeColor="text1"/>
                <w:sz w:val="24"/>
                <w:szCs w:val="24"/>
                <w:lang w:val="ro-MD"/>
              </w:rPr>
              <w:t>98,0</w:t>
            </w:r>
          </w:p>
        </w:tc>
      </w:tr>
      <w:tr w:rsidR="00D256BD" w:rsidRPr="00D256BD" w14:paraId="3C997C2E" w14:textId="77777777" w:rsidTr="00715247">
        <w:trPr>
          <w:trHeight w:val="289"/>
        </w:trPr>
        <w:tc>
          <w:tcPr>
            <w:tcW w:w="1886" w:type="pct"/>
            <w:tcBorders>
              <w:top w:val="nil"/>
              <w:left w:val="single" w:sz="4" w:space="0" w:color="auto"/>
              <w:bottom w:val="single" w:sz="4" w:space="0" w:color="000000"/>
              <w:right w:val="single" w:sz="4" w:space="0" w:color="auto"/>
            </w:tcBorders>
            <w:vAlign w:val="center"/>
          </w:tcPr>
          <w:p w14:paraId="1BC03E54" w14:textId="77777777" w:rsidR="00715247" w:rsidRPr="00D256BD" w:rsidRDefault="00715247" w:rsidP="00715247">
            <w:pPr>
              <w:ind w:right="-57"/>
              <w:rPr>
                <w:color w:val="000000" w:themeColor="text1"/>
                <w:sz w:val="24"/>
                <w:szCs w:val="24"/>
                <w:lang w:val="ro-MD"/>
              </w:rPr>
            </w:pPr>
            <w:r w:rsidRPr="00D256BD">
              <w:rPr>
                <w:color w:val="000000" w:themeColor="text1"/>
                <w:sz w:val="24"/>
                <w:szCs w:val="24"/>
                <w:lang w:val="ro-MD"/>
              </w:rPr>
              <w:t>1.7 Medicamente costisitoare</w:t>
            </w:r>
          </w:p>
        </w:tc>
        <w:tc>
          <w:tcPr>
            <w:tcW w:w="875" w:type="pct"/>
            <w:tcBorders>
              <w:top w:val="nil"/>
              <w:left w:val="nil"/>
              <w:bottom w:val="single" w:sz="4" w:space="0" w:color="auto"/>
              <w:right w:val="single" w:sz="4" w:space="0" w:color="auto"/>
            </w:tcBorders>
            <w:shd w:val="clear" w:color="auto" w:fill="auto"/>
            <w:vAlign w:val="center"/>
          </w:tcPr>
          <w:p w14:paraId="3923D7EF" w14:textId="77777777" w:rsidR="00715247" w:rsidRPr="00D256BD" w:rsidRDefault="00715247" w:rsidP="00715247">
            <w:pPr>
              <w:ind w:left="-57" w:right="-57"/>
              <w:jc w:val="right"/>
              <w:rPr>
                <w:b/>
                <w:color w:val="000000" w:themeColor="text1"/>
                <w:sz w:val="24"/>
                <w:szCs w:val="24"/>
                <w:lang w:val="ro-MD"/>
              </w:rPr>
            </w:pPr>
            <w:r w:rsidRPr="00D256BD">
              <w:rPr>
                <w:color w:val="000000" w:themeColor="text1"/>
                <w:sz w:val="24"/>
                <w:szCs w:val="24"/>
                <w:lang w:val="ro-MD"/>
              </w:rPr>
              <w:t>50 000,0</w:t>
            </w:r>
          </w:p>
        </w:tc>
        <w:tc>
          <w:tcPr>
            <w:tcW w:w="888" w:type="pct"/>
            <w:tcBorders>
              <w:top w:val="nil"/>
              <w:left w:val="nil"/>
              <w:bottom w:val="single" w:sz="4" w:space="0" w:color="auto"/>
              <w:right w:val="single" w:sz="4" w:space="0" w:color="auto"/>
            </w:tcBorders>
            <w:shd w:val="clear" w:color="auto" w:fill="auto"/>
            <w:vAlign w:val="center"/>
          </w:tcPr>
          <w:p w14:paraId="2F1FC73D" w14:textId="77777777" w:rsidR="00715247" w:rsidRPr="00D256BD" w:rsidRDefault="00715247" w:rsidP="00715247">
            <w:pPr>
              <w:ind w:left="-57" w:right="-57"/>
              <w:jc w:val="right"/>
              <w:rPr>
                <w:b/>
                <w:color w:val="000000" w:themeColor="text1"/>
                <w:sz w:val="24"/>
                <w:szCs w:val="24"/>
                <w:lang w:val="ro-MD"/>
              </w:rPr>
            </w:pPr>
            <w:r w:rsidRPr="00D256BD">
              <w:rPr>
                <w:color w:val="000000" w:themeColor="text1"/>
                <w:sz w:val="24"/>
                <w:szCs w:val="24"/>
                <w:lang w:val="ro-MD"/>
              </w:rPr>
              <w:t>48 246,2</w:t>
            </w:r>
          </w:p>
        </w:tc>
        <w:tc>
          <w:tcPr>
            <w:tcW w:w="803" w:type="pct"/>
            <w:tcBorders>
              <w:top w:val="nil"/>
              <w:left w:val="nil"/>
              <w:bottom w:val="single" w:sz="4" w:space="0" w:color="auto"/>
              <w:right w:val="single" w:sz="4" w:space="0" w:color="auto"/>
            </w:tcBorders>
            <w:vAlign w:val="center"/>
          </w:tcPr>
          <w:p w14:paraId="712B39B6" w14:textId="77777777" w:rsidR="00715247" w:rsidRPr="00D256BD" w:rsidRDefault="00715247" w:rsidP="00715247">
            <w:pPr>
              <w:ind w:right="-57"/>
              <w:jc w:val="right"/>
              <w:rPr>
                <w:color w:val="000000" w:themeColor="text1"/>
                <w:sz w:val="24"/>
                <w:szCs w:val="24"/>
                <w:lang w:val="ro-MD"/>
              </w:rPr>
            </w:pPr>
            <w:r w:rsidRPr="00D256BD">
              <w:rPr>
                <w:color w:val="000000" w:themeColor="text1"/>
                <w:sz w:val="24"/>
                <w:szCs w:val="24"/>
                <w:lang w:val="ro-MD"/>
              </w:rPr>
              <w:t>- 1 753,8</w:t>
            </w:r>
          </w:p>
        </w:tc>
        <w:tc>
          <w:tcPr>
            <w:tcW w:w="549" w:type="pct"/>
            <w:tcBorders>
              <w:top w:val="nil"/>
              <w:left w:val="single" w:sz="4" w:space="0" w:color="auto"/>
              <w:bottom w:val="single" w:sz="4" w:space="0" w:color="auto"/>
              <w:right w:val="single" w:sz="4" w:space="0" w:color="auto"/>
            </w:tcBorders>
            <w:vAlign w:val="center"/>
          </w:tcPr>
          <w:p w14:paraId="2251F10E" w14:textId="77777777" w:rsidR="00715247" w:rsidRPr="00D256BD" w:rsidRDefault="00715247" w:rsidP="00715247">
            <w:pPr>
              <w:ind w:left="-57" w:right="-57"/>
              <w:jc w:val="right"/>
              <w:rPr>
                <w:color w:val="000000" w:themeColor="text1"/>
                <w:sz w:val="24"/>
                <w:szCs w:val="24"/>
                <w:lang w:val="ro-MD"/>
              </w:rPr>
            </w:pPr>
            <w:r w:rsidRPr="00D256BD">
              <w:rPr>
                <w:color w:val="000000" w:themeColor="text1"/>
                <w:sz w:val="24"/>
                <w:szCs w:val="24"/>
                <w:lang w:val="ro-MD"/>
              </w:rPr>
              <w:t>96,5</w:t>
            </w:r>
          </w:p>
        </w:tc>
      </w:tr>
      <w:tr w:rsidR="00D256BD" w:rsidRPr="00D256BD" w14:paraId="16D48EAC" w14:textId="77777777" w:rsidTr="00715247">
        <w:trPr>
          <w:trHeight w:val="289"/>
        </w:trPr>
        <w:tc>
          <w:tcPr>
            <w:tcW w:w="1886" w:type="pct"/>
            <w:tcBorders>
              <w:top w:val="nil"/>
              <w:left w:val="single" w:sz="4" w:space="0" w:color="auto"/>
              <w:bottom w:val="single" w:sz="4" w:space="0" w:color="000000"/>
              <w:right w:val="single" w:sz="4" w:space="0" w:color="auto"/>
            </w:tcBorders>
            <w:vAlign w:val="center"/>
          </w:tcPr>
          <w:p w14:paraId="673DBF3C" w14:textId="77777777" w:rsidR="00715247" w:rsidRPr="00D256BD" w:rsidRDefault="00715247" w:rsidP="00715247">
            <w:pPr>
              <w:ind w:right="-57"/>
              <w:rPr>
                <w:color w:val="000000" w:themeColor="text1"/>
                <w:sz w:val="24"/>
                <w:szCs w:val="24"/>
                <w:lang w:val="ro-MD"/>
              </w:rPr>
            </w:pPr>
            <w:r w:rsidRPr="00D256BD">
              <w:rPr>
                <w:color w:val="000000" w:themeColor="text1"/>
                <w:sz w:val="24"/>
                <w:szCs w:val="24"/>
                <w:lang w:val="ro-MD"/>
              </w:rPr>
              <w:t>1.8 Consumabile costisitoare</w:t>
            </w:r>
          </w:p>
        </w:tc>
        <w:tc>
          <w:tcPr>
            <w:tcW w:w="875" w:type="pct"/>
            <w:tcBorders>
              <w:top w:val="nil"/>
              <w:left w:val="nil"/>
              <w:bottom w:val="single" w:sz="4" w:space="0" w:color="auto"/>
              <w:right w:val="single" w:sz="4" w:space="0" w:color="auto"/>
            </w:tcBorders>
            <w:shd w:val="clear" w:color="auto" w:fill="auto"/>
            <w:vAlign w:val="center"/>
          </w:tcPr>
          <w:p w14:paraId="46DE486C" w14:textId="77777777" w:rsidR="00715247" w:rsidRPr="00D256BD" w:rsidRDefault="00715247" w:rsidP="00715247">
            <w:pPr>
              <w:ind w:left="-57" w:right="-57"/>
              <w:jc w:val="right"/>
              <w:rPr>
                <w:b/>
                <w:color w:val="000000" w:themeColor="text1"/>
                <w:sz w:val="24"/>
                <w:szCs w:val="24"/>
                <w:lang w:val="ro-MD"/>
              </w:rPr>
            </w:pPr>
            <w:r w:rsidRPr="00D256BD">
              <w:rPr>
                <w:color w:val="000000" w:themeColor="text1"/>
                <w:sz w:val="24"/>
                <w:szCs w:val="24"/>
                <w:lang w:val="ro-MD"/>
              </w:rPr>
              <w:t>5 378,7</w:t>
            </w:r>
          </w:p>
        </w:tc>
        <w:tc>
          <w:tcPr>
            <w:tcW w:w="888" w:type="pct"/>
            <w:tcBorders>
              <w:top w:val="nil"/>
              <w:left w:val="nil"/>
              <w:bottom w:val="single" w:sz="4" w:space="0" w:color="auto"/>
              <w:right w:val="single" w:sz="4" w:space="0" w:color="auto"/>
            </w:tcBorders>
            <w:shd w:val="clear" w:color="auto" w:fill="auto"/>
            <w:vAlign w:val="center"/>
          </w:tcPr>
          <w:p w14:paraId="588D3917" w14:textId="77777777" w:rsidR="00715247" w:rsidRPr="00D256BD" w:rsidRDefault="00715247" w:rsidP="00715247">
            <w:pPr>
              <w:ind w:left="-57" w:right="-57"/>
              <w:jc w:val="right"/>
              <w:rPr>
                <w:b/>
                <w:color w:val="000000" w:themeColor="text1"/>
                <w:sz w:val="24"/>
                <w:szCs w:val="24"/>
                <w:lang w:val="ro-MD"/>
              </w:rPr>
            </w:pPr>
            <w:r w:rsidRPr="00D256BD">
              <w:rPr>
                <w:color w:val="000000" w:themeColor="text1"/>
                <w:sz w:val="24"/>
                <w:szCs w:val="24"/>
                <w:lang w:val="ro-MD"/>
              </w:rPr>
              <w:t>2 583,0</w:t>
            </w:r>
          </w:p>
        </w:tc>
        <w:tc>
          <w:tcPr>
            <w:tcW w:w="803" w:type="pct"/>
            <w:tcBorders>
              <w:top w:val="nil"/>
              <w:left w:val="nil"/>
              <w:bottom w:val="single" w:sz="4" w:space="0" w:color="auto"/>
              <w:right w:val="single" w:sz="4" w:space="0" w:color="auto"/>
            </w:tcBorders>
            <w:vAlign w:val="center"/>
          </w:tcPr>
          <w:p w14:paraId="3CD409BD" w14:textId="77777777" w:rsidR="00715247" w:rsidRPr="00D256BD" w:rsidRDefault="00715247" w:rsidP="00715247">
            <w:pPr>
              <w:ind w:left="-57" w:right="-57"/>
              <w:jc w:val="right"/>
              <w:rPr>
                <w:color w:val="000000" w:themeColor="text1"/>
                <w:sz w:val="24"/>
                <w:szCs w:val="24"/>
                <w:lang w:val="ro-MD"/>
              </w:rPr>
            </w:pPr>
            <w:r w:rsidRPr="00D256BD">
              <w:rPr>
                <w:color w:val="000000" w:themeColor="text1"/>
                <w:sz w:val="24"/>
                <w:szCs w:val="24"/>
                <w:lang w:val="ro-MD"/>
              </w:rPr>
              <w:t>-2 795,7</w:t>
            </w:r>
          </w:p>
        </w:tc>
        <w:tc>
          <w:tcPr>
            <w:tcW w:w="549" w:type="pct"/>
            <w:tcBorders>
              <w:top w:val="nil"/>
              <w:left w:val="single" w:sz="4" w:space="0" w:color="auto"/>
              <w:bottom w:val="single" w:sz="4" w:space="0" w:color="auto"/>
              <w:right w:val="single" w:sz="4" w:space="0" w:color="auto"/>
            </w:tcBorders>
            <w:vAlign w:val="center"/>
          </w:tcPr>
          <w:p w14:paraId="2D865E18" w14:textId="77777777" w:rsidR="00715247" w:rsidRPr="00D256BD" w:rsidRDefault="00715247" w:rsidP="00715247">
            <w:pPr>
              <w:ind w:left="-57" w:right="-57"/>
              <w:jc w:val="right"/>
              <w:rPr>
                <w:color w:val="000000" w:themeColor="text1"/>
                <w:sz w:val="24"/>
                <w:szCs w:val="24"/>
                <w:lang w:val="ro-MD"/>
              </w:rPr>
            </w:pPr>
            <w:r w:rsidRPr="00D256BD">
              <w:rPr>
                <w:color w:val="000000" w:themeColor="text1"/>
                <w:sz w:val="24"/>
                <w:szCs w:val="24"/>
                <w:lang w:val="ro-MD"/>
              </w:rPr>
              <w:t>48,0</w:t>
            </w:r>
          </w:p>
        </w:tc>
      </w:tr>
      <w:tr w:rsidR="00D256BD" w:rsidRPr="00D256BD" w14:paraId="53B4C3EA" w14:textId="77777777" w:rsidTr="00715247">
        <w:trPr>
          <w:trHeight w:val="289"/>
        </w:trPr>
        <w:tc>
          <w:tcPr>
            <w:tcW w:w="1886" w:type="pct"/>
            <w:tcBorders>
              <w:top w:val="nil"/>
              <w:left w:val="single" w:sz="4" w:space="0" w:color="auto"/>
              <w:bottom w:val="single" w:sz="4" w:space="0" w:color="000000"/>
              <w:right w:val="single" w:sz="4" w:space="0" w:color="auto"/>
            </w:tcBorders>
            <w:vAlign w:val="center"/>
          </w:tcPr>
          <w:p w14:paraId="737208B0" w14:textId="77777777" w:rsidR="00715247" w:rsidRPr="00D256BD" w:rsidRDefault="00715247" w:rsidP="00715247">
            <w:pPr>
              <w:ind w:right="-57"/>
              <w:rPr>
                <w:color w:val="000000" w:themeColor="text1"/>
                <w:sz w:val="24"/>
                <w:szCs w:val="24"/>
                <w:lang w:val="ro-MD"/>
              </w:rPr>
            </w:pPr>
            <w:r w:rsidRPr="00D256BD">
              <w:rPr>
                <w:color w:val="000000" w:themeColor="text1"/>
                <w:sz w:val="24"/>
                <w:szCs w:val="24"/>
                <w:lang w:val="ro-MD"/>
              </w:rPr>
              <w:t>1.9 Salarizare rezidenți</w:t>
            </w:r>
          </w:p>
        </w:tc>
        <w:tc>
          <w:tcPr>
            <w:tcW w:w="875" w:type="pct"/>
            <w:tcBorders>
              <w:top w:val="nil"/>
              <w:left w:val="nil"/>
              <w:bottom w:val="single" w:sz="4" w:space="0" w:color="auto"/>
              <w:right w:val="single" w:sz="4" w:space="0" w:color="auto"/>
            </w:tcBorders>
            <w:shd w:val="clear" w:color="auto" w:fill="auto"/>
            <w:vAlign w:val="center"/>
          </w:tcPr>
          <w:p w14:paraId="78C44E95" w14:textId="77777777" w:rsidR="00715247" w:rsidRPr="00D256BD" w:rsidRDefault="00715247" w:rsidP="00715247">
            <w:pPr>
              <w:ind w:left="-57" w:right="-57"/>
              <w:jc w:val="right"/>
              <w:rPr>
                <w:b/>
                <w:color w:val="000000" w:themeColor="text1"/>
                <w:sz w:val="24"/>
                <w:szCs w:val="24"/>
                <w:lang w:val="ro-MD"/>
              </w:rPr>
            </w:pPr>
            <w:r w:rsidRPr="00D256BD">
              <w:rPr>
                <w:color w:val="000000" w:themeColor="text1"/>
                <w:sz w:val="24"/>
                <w:szCs w:val="24"/>
                <w:lang w:val="ro-MD"/>
              </w:rPr>
              <w:t>7 599,2</w:t>
            </w:r>
          </w:p>
        </w:tc>
        <w:tc>
          <w:tcPr>
            <w:tcW w:w="888" w:type="pct"/>
            <w:tcBorders>
              <w:top w:val="nil"/>
              <w:left w:val="nil"/>
              <w:bottom w:val="single" w:sz="4" w:space="0" w:color="auto"/>
              <w:right w:val="single" w:sz="4" w:space="0" w:color="auto"/>
            </w:tcBorders>
            <w:shd w:val="clear" w:color="auto" w:fill="auto"/>
            <w:vAlign w:val="center"/>
          </w:tcPr>
          <w:p w14:paraId="1E0793B5" w14:textId="77777777" w:rsidR="00715247" w:rsidRPr="00D256BD" w:rsidRDefault="00715247" w:rsidP="00715247">
            <w:pPr>
              <w:ind w:left="-57" w:right="-57"/>
              <w:jc w:val="right"/>
              <w:rPr>
                <w:b/>
                <w:color w:val="000000" w:themeColor="text1"/>
                <w:sz w:val="24"/>
                <w:szCs w:val="24"/>
                <w:lang w:val="ro-MD"/>
              </w:rPr>
            </w:pPr>
            <w:r w:rsidRPr="00D256BD">
              <w:rPr>
                <w:color w:val="000000" w:themeColor="text1"/>
                <w:sz w:val="24"/>
                <w:szCs w:val="24"/>
                <w:lang w:val="ro-MD"/>
              </w:rPr>
              <w:t>7 508,6</w:t>
            </w:r>
          </w:p>
        </w:tc>
        <w:tc>
          <w:tcPr>
            <w:tcW w:w="803" w:type="pct"/>
            <w:tcBorders>
              <w:top w:val="nil"/>
              <w:left w:val="nil"/>
              <w:bottom w:val="single" w:sz="4" w:space="0" w:color="auto"/>
              <w:right w:val="single" w:sz="4" w:space="0" w:color="auto"/>
            </w:tcBorders>
            <w:vAlign w:val="center"/>
          </w:tcPr>
          <w:p w14:paraId="23BA37AF" w14:textId="77777777" w:rsidR="00715247" w:rsidRPr="00D256BD" w:rsidRDefault="00715247" w:rsidP="00715247">
            <w:pPr>
              <w:ind w:left="-57" w:right="-57"/>
              <w:jc w:val="right"/>
              <w:rPr>
                <w:color w:val="000000" w:themeColor="text1"/>
                <w:sz w:val="24"/>
                <w:szCs w:val="24"/>
                <w:lang w:val="ro-MD"/>
              </w:rPr>
            </w:pPr>
            <w:r w:rsidRPr="00D256BD">
              <w:rPr>
                <w:color w:val="000000" w:themeColor="text1"/>
                <w:sz w:val="24"/>
                <w:szCs w:val="24"/>
                <w:lang w:val="ro-MD"/>
              </w:rPr>
              <w:t>- 90,6</w:t>
            </w:r>
          </w:p>
        </w:tc>
        <w:tc>
          <w:tcPr>
            <w:tcW w:w="549" w:type="pct"/>
            <w:tcBorders>
              <w:top w:val="nil"/>
              <w:left w:val="single" w:sz="4" w:space="0" w:color="auto"/>
              <w:bottom w:val="single" w:sz="4" w:space="0" w:color="auto"/>
              <w:right w:val="single" w:sz="4" w:space="0" w:color="auto"/>
            </w:tcBorders>
            <w:vAlign w:val="center"/>
          </w:tcPr>
          <w:p w14:paraId="39F6FF81" w14:textId="77777777" w:rsidR="00715247" w:rsidRPr="00D256BD" w:rsidRDefault="00715247" w:rsidP="00715247">
            <w:pPr>
              <w:ind w:left="-57" w:right="-57"/>
              <w:jc w:val="right"/>
              <w:rPr>
                <w:color w:val="000000" w:themeColor="text1"/>
                <w:sz w:val="24"/>
                <w:szCs w:val="24"/>
                <w:lang w:val="ro-MD"/>
              </w:rPr>
            </w:pPr>
            <w:r w:rsidRPr="00D256BD">
              <w:rPr>
                <w:color w:val="000000" w:themeColor="text1"/>
                <w:sz w:val="24"/>
                <w:szCs w:val="24"/>
                <w:lang w:val="ro-MD"/>
              </w:rPr>
              <w:t>98,8</w:t>
            </w:r>
          </w:p>
        </w:tc>
      </w:tr>
      <w:tr w:rsidR="00D256BD" w:rsidRPr="00D256BD" w14:paraId="2E77A668" w14:textId="77777777" w:rsidTr="00715247">
        <w:trPr>
          <w:trHeight w:val="289"/>
        </w:trPr>
        <w:tc>
          <w:tcPr>
            <w:tcW w:w="1886" w:type="pct"/>
            <w:tcBorders>
              <w:top w:val="nil"/>
              <w:left w:val="single" w:sz="4" w:space="0" w:color="auto"/>
              <w:bottom w:val="single" w:sz="4" w:space="0" w:color="000000"/>
              <w:right w:val="single" w:sz="4" w:space="0" w:color="auto"/>
            </w:tcBorders>
            <w:vAlign w:val="center"/>
          </w:tcPr>
          <w:p w14:paraId="58CCCFDB" w14:textId="77777777" w:rsidR="00715247" w:rsidRPr="00D256BD" w:rsidRDefault="00715247" w:rsidP="00715247">
            <w:pPr>
              <w:ind w:left="-57" w:right="-57"/>
              <w:rPr>
                <w:b/>
                <w:color w:val="000000" w:themeColor="text1"/>
                <w:sz w:val="24"/>
                <w:szCs w:val="24"/>
                <w:lang w:val="ro-MD"/>
              </w:rPr>
            </w:pPr>
            <w:r w:rsidRPr="00D256BD">
              <w:rPr>
                <w:b/>
                <w:color w:val="000000" w:themeColor="text1"/>
                <w:sz w:val="24"/>
                <w:szCs w:val="24"/>
                <w:lang w:val="ro-MD"/>
              </w:rPr>
              <w:t>TOTAL AMS</w:t>
            </w:r>
          </w:p>
        </w:tc>
        <w:tc>
          <w:tcPr>
            <w:tcW w:w="875" w:type="pct"/>
            <w:tcBorders>
              <w:top w:val="nil"/>
              <w:left w:val="nil"/>
              <w:bottom w:val="single" w:sz="4" w:space="0" w:color="auto"/>
              <w:right w:val="single" w:sz="4" w:space="0" w:color="auto"/>
            </w:tcBorders>
            <w:shd w:val="clear" w:color="auto" w:fill="auto"/>
            <w:vAlign w:val="center"/>
          </w:tcPr>
          <w:p w14:paraId="444EFB52" w14:textId="77777777" w:rsidR="00715247" w:rsidRPr="00D256BD" w:rsidRDefault="00715247" w:rsidP="00715247">
            <w:pPr>
              <w:ind w:left="-57" w:right="-57"/>
              <w:jc w:val="right"/>
              <w:rPr>
                <w:b/>
                <w:color w:val="000000" w:themeColor="text1"/>
                <w:sz w:val="24"/>
                <w:szCs w:val="24"/>
                <w:lang w:val="ro-MD"/>
              </w:rPr>
            </w:pPr>
            <w:r w:rsidRPr="00D256BD">
              <w:rPr>
                <w:b/>
                <w:color w:val="000000" w:themeColor="text1"/>
                <w:sz w:val="24"/>
                <w:szCs w:val="24"/>
                <w:lang w:val="ro-MD"/>
              </w:rPr>
              <w:t>448 379,9</w:t>
            </w:r>
          </w:p>
        </w:tc>
        <w:tc>
          <w:tcPr>
            <w:tcW w:w="888" w:type="pct"/>
            <w:tcBorders>
              <w:top w:val="nil"/>
              <w:left w:val="nil"/>
              <w:bottom w:val="single" w:sz="4" w:space="0" w:color="auto"/>
              <w:right w:val="single" w:sz="4" w:space="0" w:color="auto"/>
            </w:tcBorders>
            <w:shd w:val="clear" w:color="auto" w:fill="auto"/>
            <w:vAlign w:val="center"/>
          </w:tcPr>
          <w:p w14:paraId="250C4ECF" w14:textId="77777777" w:rsidR="00715247" w:rsidRPr="00D256BD" w:rsidRDefault="00715247" w:rsidP="00715247">
            <w:pPr>
              <w:ind w:left="-57" w:right="-57"/>
              <w:jc w:val="right"/>
              <w:rPr>
                <w:b/>
                <w:color w:val="000000" w:themeColor="text1"/>
                <w:sz w:val="24"/>
                <w:szCs w:val="24"/>
                <w:lang w:val="ro-MD"/>
              </w:rPr>
            </w:pPr>
            <w:r w:rsidRPr="00D256BD">
              <w:rPr>
                <w:b/>
                <w:color w:val="000000" w:themeColor="text1"/>
                <w:sz w:val="24"/>
                <w:szCs w:val="24"/>
                <w:lang w:val="ro-MD"/>
              </w:rPr>
              <w:t>443 489,7</w:t>
            </w:r>
          </w:p>
        </w:tc>
        <w:tc>
          <w:tcPr>
            <w:tcW w:w="803" w:type="pct"/>
            <w:tcBorders>
              <w:top w:val="nil"/>
              <w:left w:val="nil"/>
              <w:bottom w:val="single" w:sz="4" w:space="0" w:color="auto"/>
              <w:right w:val="single" w:sz="4" w:space="0" w:color="auto"/>
            </w:tcBorders>
            <w:vAlign w:val="center"/>
          </w:tcPr>
          <w:p w14:paraId="643822C1" w14:textId="77777777" w:rsidR="00715247" w:rsidRPr="00D256BD" w:rsidRDefault="00715247" w:rsidP="00715247">
            <w:pPr>
              <w:ind w:left="-57" w:right="-57"/>
              <w:jc w:val="right"/>
              <w:rPr>
                <w:b/>
                <w:color w:val="000000" w:themeColor="text1"/>
                <w:sz w:val="24"/>
                <w:szCs w:val="24"/>
                <w:lang w:val="ro-MD"/>
              </w:rPr>
            </w:pPr>
            <w:r w:rsidRPr="00D256BD">
              <w:rPr>
                <w:b/>
                <w:color w:val="000000" w:themeColor="text1"/>
                <w:sz w:val="24"/>
                <w:szCs w:val="24"/>
                <w:lang w:val="ro-MD"/>
              </w:rPr>
              <w:t>- 4 890,2</w:t>
            </w:r>
          </w:p>
        </w:tc>
        <w:tc>
          <w:tcPr>
            <w:tcW w:w="549" w:type="pct"/>
            <w:tcBorders>
              <w:top w:val="nil"/>
              <w:left w:val="single" w:sz="4" w:space="0" w:color="auto"/>
              <w:bottom w:val="single" w:sz="4" w:space="0" w:color="auto"/>
              <w:right w:val="single" w:sz="4" w:space="0" w:color="auto"/>
            </w:tcBorders>
            <w:vAlign w:val="center"/>
          </w:tcPr>
          <w:p w14:paraId="589A31DC" w14:textId="77777777" w:rsidR="00715247" w:rsidRPr="00D256BD" w:rsidRDefault="00715247" w:rsidP="00715247">
            <w:pPr>
              <w:ind w:left="-57" w:right="-57"/>
              <w:jc w:val="right"/>
              <w:rPr>
                <w:b/>
                <w:color w:val="000000" w:themeColor="text1"/>
                <w:sz w:val="24"/>
                <w:szCs w:val="24"/>
                <w:lang w:val="ro-MD"/>
              </w:rPr>
            </w:pPr>
            <w:r w:rsidRPr="00D256BD">
              <w:rPr>
                <w:b/>
                <w:color w:val="000000" w:themeColor="text1"/>
                <w:sz w:val="24"/>
                <w:szCs w:val="24"/>
                <w:lang w:val="ro-MD"/>
              </w:rPr>
              <w:t>98,9</w:t>
            </w:r>
          </w:p>
        </w:tc>
      </w:tr>
      <w:tr w:rsidR="00D256BD" w:rsidRPr="00D256BD" w14:paraId="54815BD3" w14:textId="77777777" w:rsidTr="00715247">
        <w:trPr>
          <w:trHeight w:val="289"/>
        </w:trPr>
        <w:tc>
          <w:tcPr>
            <w:tcW w:w="5000" w:type="pct"/>
            <w:gridSpan w:val="5"/>
            <w:tcBorders>
              <w:top w:val="nil"/>
              <w:left w:val="single" w:sz="4" w:space="0" w:color="auto"/>
              <w:bottom w:val="single" w:sz="4" w:space="0" w:color="000000"/>
              <w:right w:val="single" w:sz="4" w:space="0" w:color="auto"/>
            </w:tcBorders>
            <w:vAlign w:val="center"/>
          </w:tcPr>
          <w:p w14:paraId="3F37A352" w14:textId="77777777" w:rsidR="00715247" w:rsidRPr="00D256BD" w:rsidRDefault="00715247" w:rsidP="003B71A7">
            <w:pPr>
              <w:pStyle w:val="af"/>
              <w:numPr>
                <w:ilvl w:val="0"/>
                <w:numId w:val="10"/>
              </w:numPr>
              <w:spacing w:after="60"/>
              <w:rPr>
                <w:color w:val="000000" w:themeColor="text1"/>
                <w:sz w:val="24"/>
                <w:szCs w:val="24"/>
                <w:lang w:val="ro-MD"/>
              </w:rPr>
            </w:pPr>
            <w:r w:rsidRPr="00D256BD">
              <w:rPr>
                <w:b/>
                <w:color w:val="000000" w:themeColor="text1"/>
                <w:sz w:val="24"/>
                <w:szCs w:val="24"/>
                <w:lang w:val="ro-MD"/>
              </w:rPr>
              <w:t>Asistență medicală specializată ambulatorie (AMSA)</w:t>
            </w:r>
          </w:p>
        </w:tc>
      </w:tr>
      <w:tr w:rsidR="00D256BD" w:rsidRPr="00D256BD" w14:paraId="5779B0DF" w14:textId="77777777" w:rsidTr="00715247">
        <w:trPr>
          <w:trHeight w:val="289"/>
        </w:trPr>
        <w:tc>
          <w:tcPr>
            <w:tcW w:w="1886" w:type="pct"/>
            <w:tcBorders>
              <w:top w:val="nil"/>
              <w:left w:val="single" w:sz="4" w:space="0" w:color="auto"/>
              <w:bottom w:val="single" w:sz="4" w:space="0" w:color="000000"/>
              <w:right w:val="single" w:sz="4" w:space="0" w:color="auto"/>
            </w:tcBorders>
            <w:vAlign w:val="center"/>
          </w:tcPr>
          <w:p w14:paraId="01ACA218" w14:textId="77777777" w:rsidR="00715247" w:rsidRPr="00D256BD" w:rsidRDefault="00715247" w:rsidP="00715247">
            <w:pPr>
              <w:ind w:right="-57"/>
              <w:rPr>
                <w:color w:val="000000" w:themeColor="text1"/>
                <w:sz w:val="24"/>
                <w:szCs w:val="24"/>
                <w:lang w:val="ro-MD"/>
              </w:rPr>
            </w:pPr>
            <w:r w:rsidRPr="00D256BD">
              <w:rPr>
                <w:color w:val="000000" w:themeColor="text1"/>
                <w:sz w:val="24"/>
                <w:szCs w:val="24"/>
                <w:lang w:val="ro-MD"/>
              </w:rPr>
              <w:t>2.1 Asistență medicilor specialiști de profil</w:t>
            </w:r>
          </w:p>
        </w:tc>
        <w:tc>
          <w:tcPr>
            <w:tcW w:w="875" w:type="pct"/>
            <w:tcBorders>
              <w:top w:val="nil"/>
              <w:left w:val="nil"/>
              <w:bottom w:val="single" w:sz="4" w:space="0" w:color="auto"/>
              <w:right w:val="single" w:sz="4" w:space="0" w:color="auto"/>
            </w:tcBorders>
            <w:shd w:val="clear" w:color="auto" w:fill="auto"/>
            <w:vAlign w:val="center"/>
          </w:tcPr>
          <w:p w14:paraId="56D33089" w14:textId="77777777" w:rsidR="00715247" w:rsidRPr="00D256BD" w:rsidRDefault="00715247" w:rsidP="00715247">
            <w:pPr>
              <w:ind w:left="-57" w:right="-57"/>
              <w:jc w:val="right"/>
              <w:rPr>
                <w:b/>
                <w:color w:val="000000" w:themeColor="text1"/>
                <w:sz w:val="24"/>
                <w:szCs w:val="24"/>
                <w:lang w:val="ro-MD"/>
              </w:rPr>
            </w:pPr>
            <w:r w:rsidRPr="00D256BD">
              <w:rPr>
                <w:bCs/>
                <w:color w:val="000000" w:themeColor="text1"/>
                <w:sz w:val="24"/>
                <w:szCs w:val="24"/>
                <w:lang w:val="ro-MD"/>
              </w:rPr>
              <w:t>17 106,8</w:t>
            </w:r>
          </w:p>
        </w:tc>
        <w:tc>
          <w:tcPr>
            <w:tcW w:w="888" w:type="pct"/>
            <w:tcBorders>
              <w:top w:val="nil"/>
              <w:left w:val="nil"/>
              <w:bottom w:val="single" w:sz="4" w:space="0" w:color="auto"/>
              <w:right w:val="single" w:sz="4" w:space="0" w:color="auto"/>
            </w:tcBorders>
            <w:shd w:val="clear" w:color="auto" w:fill="auto"/>
            <w:vAlign w:val="center"/>
          </w:tcPr>
          <w:p w14:paraId="7EF9CBFD" w14:textId="77777777" w:rsidR="00715247" w:rsidRPr="00D256BD" w:rsidRDefault="00715247" w:rsidP="00715247">
            <w:pPr>
              <w:ind w:left="-57" w:right="-57"/>
              <w:jc w:val="right"/>
              <w:rPr>
                <w:b/>
                <w:color w:val="000000" w:themeColor="text1"/>
                <w:sz w:val="24"/>
                <w:szCs w:val="24"/>
                <w:lang w:val="ro-MD"/>
              </w:rPr>
            </w:pPr>
            <w:r w:rsidRPr="00D256BD">
              <w:rPr>
                <w:bCs/>
                <w:color w:val="000000" w:themeColor="text1"/>
                <w:sz w:val="24"/>
                <w:szCs w:val="24"/>
                <w:lang w:val="ro-MD"/>
              </w:rPr>
              <w:t>17 106,8</w:t>
            </w:r>
          </w:p>
        </w:tc>
        <w:tc>
          <w:tcPr>
            <w:tcW w:w="803" w:type="pct"/>
            <w:tcBorders>
              <w:top w:val="nil"/>
              <w:left w:val="nil"/>
              <w:bottom w:val="single" w:sz="4" w:space="0" w:color="auto"/>
              <w:right w:val="single" w:sz="4" w:space="0" w:color="auto"/>
            </w:tcBorders>
            <w:vAlign w:val="center"/>
          </w:tcPr>
          <w:p w14:paraId="5013A00C" w14:textId="77777777" w:rsidR="00715247" w:rsidRPr="00D256BD" w:rsidRDefault="00715247" w:rsidP="00715247">
            <w:pPr>
              <w:ind w:left="-57" w:right="-57"/>
              <w:jc w:val="right"/>
              <w:rPr>
                <w:color w:val="000000" w:themeColor="text1"/>
                <w:sz w:val="24"/>
                <w:szCs w:val="24"/>
                <w:lang w:val="ro-MD"/>
              </w:rPr>
            </w:pPr>
            <w:r w:rsidRPr="00D256BD">
              <w:rPr>
                <w:color w:val="000000" w:themeColor="text1"/>
                <w:sz w:val="24"/>
                <w:szCs w:val="24"/>
                <w:lang w:val="ro-MD"/>
              </w:rPr>
              <w:t>0,0</w:t>
            </w:r>
          </w:p>
        </w:tc>
        <w:tc>
          <w:tcPr>
            <w:tcW w:w="549" w:type="pct"/>
            <w:tcBorders>
              <w:top w:val="nil"/>
              <w:left w:val="single" w:sz="4" w:space="0" w:color="auto"/>
              <w:bottom w:val="single" w:sz="4" w:space="0" w:color="auto"/>
              <w:right w:val="single" w:sz="4" w:space="0" w:color="auto"/>
            </w:tcBorders>
            <w:vAlign w:val="center"/>
          </w:tcPr>
          <w:p w14:paraId="1BEFBEDC" w14:textId="77777777" w:rsidR="00715247" w:rsidRPr="00D256BD" w:rsidRDefault="00715247" w:rsidP="00715247">
            <w:pPr>
              <w:ind w:left="-57" w:right="-57"/>
              <w:jc w:val="right"/>
              <w:rPr>
                <w:color w:val="000000" w:themeColor="text1"/>
                <w:sz w:val="24"/>
                <w:szCs w:val="24"/>
                <w:lang w:val="ro-MD"/>
              </w:rPr>
            </w:pPr>
            <w:r w:rsidRPr="00D256BD">
              <w:rPr>
                <w:color w:val="000000" w:themeColor="text1"/>
                <w:sz w:val="24"/>
                <w:szCs w:val="24"/>
                <w:lang w:val="ro-MD"/>
              </w:rPr>
              <w:t>100</w:t>
            </w:r>
          </w:p>
        </w:tc>
      </w:tr>
      <w:tr w:rsidR="00D256BD" w:rsidRPr="00D256BD" w14:paraId="2B44FA20" w14:textId="77777777" w:rsidTr="00715247">
        <w:trPr>
          <w:trHeight w:val="289"/>
        </w:trPr>
        <w:tc>
          <w:tcPr>
            <w:tcW w:w="1886" w:type="pct"/>
            <w:tcBorders>
              <w:top w:val="nil"/>
              <w:left w:val="single" w:sz="4" w:space="0" w:color="auto"/>
              <w:bottom w:val="single" w:sz="4" w:space="0" w:color="000000"/>
              <w:right w:val="single" w:sz="4" w:space="0" w:color="auto"/>
            </w:tcBorders>
            <w:vAlign w:val="center"/>
          </w:tcPr>
          <w:p w14:paraId="728348A1" w14:textId="77777777" w:rsidR="00715247" w:rsidRPr="00D256BD" w:rsidRDefault="00715247" w:rsidP="00715247">
            <w:pPr>
              <w:ind w:right="-57"/>
              <w:rPr>
                <w:color w:val="000000" w:themeColor="text1"/>
                <w:sz w:val="24"/>
                <w:szCs w:val="24"/>
                <w:lang w:val="ro-MD"/>
              </w:rPr>
            </w:pPr>
            <w:r w:rsidRPr="00D256BD">
              <w:rPr>
                <w:color w:val="000000" w:themeColor="text1"/>
                <w:sz w:val="24"/>
                <w:szCs w:val="24"/>
                <w:lang w:val="ro-MD"/>
              </w:rPr>
              <w:t>2.2 Staționar de zi</w:t>
            </w:r>
          </w:p>
        </w:tc>
        <w:tc>
          <w:tcPr>
            <w:tcW w:w="875" w:type="pct"/>
            <w:tcBorders>
              <w:top w:val="nil"/>
              <w:left w:val="nil"/>
              <w:bottom w:val="single" w:sz="4" w:space="0" w:color="auto"/>
              <w:right w:val="single" w:sz="4" w:space="0" w:color="auto"/>
            </w:tcBorders>
            <w:shd w:val="clear" w:color="auto" w:fill="auto"/>
            <w:vAlign w:val="center"/>
          </w:tcPr>
          <w:p w14:paraId="31863EBA" w14:textId="77777777" w:rsidR="00715247" w:rsidRPr="00D256BD" w:rsidRDefault="00715247" w:rsidP="00715247">
            <w:pPr>
              <w:ind w:left="-57" w:right="-57"/>
              <w:jc w:val="right"/>
              <w:rPr>
                <w:b/>
                <w:color w:val="000000" w:themeColor="text1"/>
                <w:sz w:val="24"/>
                <w:szCs w:val="24"/>
                <w:lang w:val="ro-MD"/>
              </w:rPr>
            </w:pPr>
            <w:r w:rsidRPr="00D256BD">
              <w:rPr>
                <w:bCs/>
                <w:color w:val="000000" w:themeColor="text1"/>
                <w:sz w:val="24"/>
                <w:szCs w:val="24"/>
                <w:lang w:val="ro-MD"/>
              </w:rPr>
              <w:t>20 014,5</w:t>
            </w:r>
          </w:p>
        </w:tc>
        <w:tc>
          <w:tcPr>
            <w:tcW w:w="888" w:type="pct"/>
            <w:tcBorders>
              <w:top w:val="nil"/>
              <w:left w:val="nil"/>
              <w:bottom w:val="single" w:sz="4" w:space="0" w:color="auto"/>
              <w:right w:val="single" w:sz="4" w:space="0" w:color="auto"/>
            </w:tcBorders>
            <w:shd w:val="clear" w:color="auto" w:fill="auto"/>
            <w:vAlign w:val="center"/>
          </w:tcPr>
          <w:p w14:paraId="0621312D" w14:textId="77777777" w:rsidR="00715247" w:rsidRPr="00D256BD" w:rsidRDefault="00715247" w:rsidP="00715247">
            <w:pPr>
              <w:ind w:left="-57" w:right="-57"/>
              <w:jc w:val="right"/>
              <w:rPr>
                <w:b/>
                <w:color w:val="000000" w:themeColor="text1"/>
                <w:sz w:val="24"/>
                <w:szCs w:val="24"/>
                <w:lang w:val="ro-MD"/>
              </w:rPr>
            </w:pPr>
            <w:r w:rsidRPr="00D256BD">
              <w:rPr>
                <w:bCs/>
                <w:color w:val="000000" w:themeColor="text1"/>
                <w:sz w:val="24"/>
                <w:szCs w:val="24"/>
                <w:lang w:val="ro-MD"/>
              </w:rPr>
              <w:t>20 014,5</w:t>
            </w:r>
          </w:p>
        </w:tc>
        <w:tc>
          <w:tcPr>
            <w:tcW w:w="803" w:type="pct"/>
            <w:tcBorders>
              <w:top w:val="nil"/>
              <w:left w:val="nil"/>
              <w:bottom w:val="single" w:sz="4" w:space="0" w:color="auto"/>
              <w:right w:val="single" w:sz="4" w:space="0" w:color="auto"/>
            </w:tcBorders>
            <w:vAlign w:val="center"/>
          </w:tcPr>
          <w:p w14:paraId="42684963" w14:textId="77777777" w:rsidR="00715247" w:rsidRPr="00D256BD" w:rsidRDefault="00715247" w:rsidP="00715247">
            <w:pPr>
              <w:ind w:left="-57" w:right="-57"/>
              <w:jc w:val="right"/>
              <w:rPr>
                <w:color w:val="000000" w:themeColor="text1"/>
                <w:sz w:val="24"/>
                <w:szCs w:val="24"/>
                <w:lang w:val="ro-MD"/>
              </w:rPr>
            </w:pPr>
            <w:r w:rsidRPr="00D256BD">
              <w:rPr>
                <w:color w:val="000000" w:themeColor="text1"/>
                <w:sz w:val="24"/>
                <w:szCs w:val="24"/>
                <w:lang w:val="ro-MD"/>
              </w:rPr>
              <w:t>0,0</w:t>
            </w:r>
          </w:p>
        </w:tc>
        <w:tc>
          <w:tcPr>
            <w:tcW w:w="549" w:type="pct"/>
            <w:tcBorders>
              <w:top w:val="nil"/>
              <w:left w:val="single" w:sz="4" w:space="0" w:color="auto"/>
              <w:bottom w:val="single" w:sz="4" w:space="0" w:color="auto"/>
              <w:right w:val="single" w:sz="4" w:space="0" w:color="auto"/>
            </w:tcBorders>
            <w:vAlign w:val="center"/>
          </w:tcPr>
          <w:p w14:paraId="35D44417" w14:textId="77777777" w:rsidR="00715247" w:rsidRPr="00D256BD" w:rsidRDefault="00715247" w:rsidP="00715247">
            <w:pPr>
              <w:ind w:left="-57" w:right="-57"/>
              <w:jc w:val="right"/>
              <w:rPr>
                <w:color w:val="000000" w:themeColor="text1"/>
                <w:sz w:val="24"/>
                <w:szCs w:val="24"/>
                <w:lang w:val="ro-MD"/>
              </w:rPr>
            </w:pPr>
            <w:r w:rsidRPr="00D256BD">
              <w:rPr>
                <w:color w:val="000000" w:themeColor="text1"/>
                <w:sz w:val="24"/>
                <w:szCs w:val="24"/>
                <w:lang w:val="ro-MD"/>
              </w:rPr>
              <w:t>100</w:t>
            </w:r>
          </w:p>
        </w:tc>
      </w:tr>
      <w:tr w:rsidR="00D256BD" w:rsidRPr="00D256BD" w14:paraId="64684A82" w14:textId="77777777" w:rsidTr="00715247">
        <w:trPr>
          <w:trHeight w:val="289"/>
        </w:trPr>
        <w:tc>
          <w:tcPr>
            <w:tcW w:w="1886" w:type="pct"/>
            <w:tcBorders>
              <w:top w:val="nil"/>
              <w:left w:val="single" w:sz="4" w:space="0" w:color="auto"/>
              <w:bottom w:val="single" w:sz="4" w:space="0" w:color="000000"/>
              <w:right w:val="single" w:sz="4" w:space="0" w:color="auto"/>
            </w:tcBorders>
            <w:vAlign w:val="center"/>
          </w:tcPr>
          <w:p w14:paraId="103C7A51" w14:textId="77777777" w:rsidR="00715247" w:rsidRPr="00D256BD" w:rsidRDefault="00715247" w:rsidP="00715247">
            <w:pPr>
              <w:ind w:right="-57"/>
              <w:rPr>
                <w:color w:val="000000" w:themeColor="text1"/>
                <w:sz w:val="24"/>
                <w:szCs w:val="24"/>
                <w:lang w:val="ro-MD"/>
              </w:rPr>
            </w:pPr>
            <w:r w:rsidRPr="00D256BD">
              <w:rPr>
                <w:color w:val="000000" w:themeColor="text1"/>
                <w:sz w:val="24"/>
                <w:szCs w:val="24"/>
                <w:lang w:val="ro-MD"/>
              </w:rPr>
              <w:t>2.3 Centrul republican colonoscopic</w:t>
            </w:r>
          </w:p>
        </w:tc>
        <w:tc>
          <w:tcPr>
            <w:tcW w:w="875" w:type="pct"/>
            <w:tcBorders>
              <w:top w:val="nil"/>
              <w:left w:val="nil"/>
              <w:bottom w:val="single" w:sz="4" w:space="0" w:color="auto"/>
              <w:right w:val="single" w:sz="4" w:space="0" w:color="auto"/>
            </w:tcBorders>
            <w:shd w:val="clear" w:color="auto" w:fill="auto"/>
            <w:vAlign w:val="center"/>
          </w:tcPr>
          <w:p w14:paraId="7B2D1CFC" w14:textId="77777777" w:rsidR="00715247" w:rsidRPr="00D256BD" w:rsidRDefault="00715247" w:rsidP="00715247">
            <w:pPr>
              <w:ind w:left="-57" w:right="-57"/>
              <w:jc w:val="right"/>
              <w:rPr>
                <w:b/>
                <w:color w:val="000000" w:themeColor="text1"/>
                <w:sz w:val="24"/>
                <w:szCs w:val="24"/>
                <w:lang w:val="ro-MD"/>
              </w:rPr>
            </w:pPr>
            <w:r w:rsidRPr="00D256BD">
              <w:rPr>
                <w:bCs/>
                <w:color w:val="000000" w:themeColor="text1"/>
                <w:sz w:val="24"/>
                <w:szCs w:val="24"/>
                <w:lang w:val="ro-MD"/>
              </w:rPr>
              <w:t>2 376,2</w:t>
            </w:r>
          </w:p>
        </w:tc>
        <w:tc>
          <w:tcPr>
            <w:tcW w:w="888" w:type="pct"/>
            <w:tcBorders>
              <w:top w:val="nil"/>
              <w:left w:val="nil"/>
              <w:bottom w:val="single" w:sz="4" w:space="0" w:color="auto"/>
              <w:right w:val="single" w:sz="4" w:space="0" w:color="auto"/>
            </w:tcBorders>
            <w:shd w:val="clear" w:color="auto" w:fill="auto"/>
            <w:vAlign w:val="center"/>
          </w:tcPr>
          <w:p w14:paraId="0CBDEC28" w14:textId="77777777" w:rsidR="00715247" w:rsidRPr="00D256BD" w:rsidRDefault="00715247" w:rsidP="00715247">
            <w:pPr>
              <w:ind w:left="-57" w:right="-57"/>
              <w:jc w:val="right"/>
              <w:rPr>
                <w:b/>
                <w:color w:val="000000" w:themeColor="text1"/>
                <w:sz w:val="24"/>
                <w:szCs w:val="24"/>
                <w:lang w:val="ro-MD"/>
              </w:rPr>
            </w:pPr>
            <w:r w:rsidRPr="00D256BD">
              <w:rPr>
                <w:bCs/>
                <w:color w:val="000000" w:themeColor="text1"/>
                <w:sz w:val="24"/>
                <w:szCs w:val="24"/>
                <w:lang w:val="ro-MD"/>
              </w:rPr>
              <w:t>2 376,2</w:t>
            </w:r>
          </w:p>
        </w:tc>
        <w:tc>
          <w:tcPr>
            <w:tcW w:w="803" w:type="pct"/>
            <w:tcBorders>
              <w:top w:val="nil"/>
              <w:left w:val="nil"/>
              <w:bottom w:val="single" w:sz="4" w:space="0" w:color="auto"/>
              <w:right w:val="single" w:sz="4" w:space="0" w:color="auto"/>
            </w:tcBorders>
            <w:vAlign w:val="center"/>
          </w:tcPr>
          <w:p w14:paraId="6D1970B4" w14:textId="77777777" w:rsidR="00715247" w:rsidRPr="00D256BD" w:rsidRDefault="00715247" w:rsidP="00715247">
            <w:pPr>
              <w:ind w:left="-57" w:right="-57"/>
              <w:jc w:val="right"/>
              <w:rPr>
                <w:color w:val="000000" w:themeColor="text1"/>
                <w:sz w:val="24"/>
                <w:szCs w:val="24"/>
                <w:lang w:val="ro-MD"/>
              </w:rPr>
            </w:pPr>
            <w:r w:rsidRPr="00D256BD">
              <w:rPr>
                <w:color w:val="000000" w:themeColor="text1"/>
                <w:sz w:val="24"/>
                <w:szCs w:val="24"/>
                <w:lang w:val="ro-MD"/>
              </w:rPr>
              <w:t>0,0</w:t>
            </w:r>
          </w:p>
        </w:tc>
        <w:tc>
          <w:tcPr>
            <w:tcW w:w="549" w:type="pct"/>
            <w:tcBorders>
              <w:top w:val="nil"/>
              <w:left w:val="single" w:sz="4" w:space="0" w:color="auto"/>
              <w:bottom w:val="single" w:sz="4" w:space="0" w:color="auto"/>
              <w:right w:val="single" w:sz="4" w:space="0" w:color="auto"/>
            </w:tcBorders>
            <w:vAlign w:val="center"/>
          </w:tcPr>
          <w:p w14:paraId="04058FBF" w14:textId="77777777" w:rsidR="00715247" w:rsidRPr="00D256BD" w:rsidRDefault="00715247" w:rsidP="00715247">
            <w:pPr>
              <w:ind w:left="-57" w:right="-57"/>
              <w:jc w:val="right"/>
              <w:rPr>
                <w:color w:val="000000" w:themeColor="text1"/>
                <w:sz w:val="24"/>
                <w:szCs w:val="24"/>
                <w:lang w:val="ro-MD"/>
              </w:rPr>
            </w:pPr>
            <w:r w:rsidRPr="00D256BD">
              <w:rPr>
                <w:color w:val="000000" w:themeColor="text1"/>
                <w:sz w:val="24"/>
                <w:szCs w:val="24"/>
                <w:lang w:val="ro-MD"/>
              </w:rPr>
              <w:t>100</w:t>
            </w:r>
          </w:p>
        </w:tc>
      </w:tr>
      <w:tr w:rsidR="00D256BD" w:rsidRPr="00D256BD" w14:paraId="699CFFE7" w14:textId="77777777" w:rsidTr="00715247">
        <w:trPr>
          <w:trHeight w:val="289"/>
        </w:trPr>
        <w:tc>
          <w:tcPr>
            <w:tcW w:w="1886" w:type="pct"/>
            <w:tcBorders>
              <w:top w:val="nil"/>
              <w:left w:val="single" w:sz="4" w:space="0" w:color="auto"/>
              <w:bottom w:val="single" w:sz="4" w:space="0" w:color="000000"/>
              <w:right w:val="single" w:sz="4" w:space="0" w:color="auto"/>
            </w:tcBorders>
            <w:vAlign w:val="center"/>
          </w:tcPr>
          <w:p w14:paraId="0FFF38F1" w14:textId="77777777" w:rsidR="00715247" w:rsidRPr="00D256BD" w:rsidRDefault="00715247" w:rsidP="00715247">
            <w:pPr>
              <w:ind w:right="-57"/>
              <w:rPr>
                <w:color w:val="000000" w:themeColor="text1"/>
                <w:sz w:val="24"/>
                <w:szCs w:val="24"/>
                <w:lang w:val="ro-MD"/>
              </w:rPr>
            </w:pPr>
            <w:r w:rsidRPr="00D256BD">
              <w:rPr>
                <w:color w:val="000000" w:themeColor="text1"/>
                <w:sz w:val="24"/>
                <w:szCs w:val="24"/>
                <w:lang w:val="ro-MD"/>
              </w:rPr>
              <w:t>2.4 Laboratorul imunologie și genetică moleculară</w:t>
            </w:r>
          </w:p>
        </w:tc>
        <w:tc>
          <w:tcPr>
            <w:tcW w:w="875" w:type="pct"/>
            <w:tcBorders>
              <w:top w:val="nil"/>
              <w:left w:val="nil"/>
              <w:bottom w:val="single" w:sz="4" w:space="0" w:color="auto"/>
              <w:right w:val="single" w:sz="4" w:space="0" w:color="auto"/>
            </w:tcBorders>
            <w:shd w:val="clear" w:color="auto" w:fill="auto"/>
            <w:vAlign w:val="center"/>
          </w:tcPr>
          <w:p w14:paraId="4D38359D" w14:textId="77777777" w:rsidR="00715247" w:rsidRPr="00D256BD" w:rsidRDefault="00715247" w:rsidP="00715247">
            <w:pPr>
              <w:ind w:left="-57" w:right="-57"/>
              <w:jc w:val="right"/>
              <w:rPr>
                <w:b/>
                <w:color w:val="000000" w:themeColor="text1"/>
                <w:sz w:val="24"/>
                <w:szCs w:val="24"/>
                <w:lang w:val="ro-MD"/>
              </w:rPr>
            </w:pPr>
            <w:r w:rsidRPr="00D256BD">
              <w:rPr>
                <w:bCs/>
                <w:color w:val="000000" w:themeColor="text1"/>
                <w:sz w:val="24"/>
                <w:szCs w:val="24"/>
                <w:lang w:val="ro-MD"/>
              </w:rPr>
              <w:t>1 220,9</w:t>
            </w:r>
          </w:p>
        </w:tc>
        <w:tc>
          <w:tcPr>
            <w:tcW w:w="888" w:type="pct"/>
            <w:tcBorders>
              <w:top w:val="nil"/>
              <w:left w:val="nil"/>
              <w:bottom w:val="single" w:sz="4" w:space="0" w:color="auto"/>
              <w:right w:val="single" w:sz="4" w:space="0" w:color="auto"/>
            </w:tcBorders>
            <w:shd w:val="clear" w:color="auto" w:fill="auto"/>
            <w:vAlign w:val="center"/>
          </w:tcPr>
          <w:p w14:paraId="006DAD7E" w14:textId="77777777" w:rsidR="00715247" w:rsidRPr="00D256BD" w:rsidRDefault="00715247" w:rsidP="00715247">
            <w:pPr>
              <w:ind w:left="-57" w:right="-57"/>
              <w:jc w:val="right"/>
              <w:rPr>
                <w:b/>
                <w:color w:val="000000" w:themeColor="text1"/>
                <w:sz w:val="24"/>
                <w:szCs w:val="24"/>
                <w:lang w:val="ro-MD"/>
              </w:rPr>
            </w:pPr>
            <w:r w:rsidRPr="00D256BD">
              <w:rPr>
                <w:bCs/>
                <w:color w:val="000000" w:themeColor="text1"/>
                <w:sz w:val="24"/>
                <w:szCs w:val="24"/>
                <w:lang w:val="ro-MD"/>
              </w:rPr>
              <w:t>1 220,9</w:t>
            </w:r>
          </w:p>
        </w:tc>
        <w:tc>
          <w:tcPr>
            <w:tcW w:w="803" w:type="pct"/>
            <w:tcBorders>
              <w:top w:val="nil"/>
              <w:left w:val="nil"/>
              <w:bottom w:val="single" w:sz="4" w:space="0" w:color="auto"/>
              <w:right w:val="single" w:sz="4" w:space="0" w:color="auto"/>
            </w:tcBorders>
            <w:vAlign w:val="center"/>
          </w:tcPr>
          <w:p w14:paraId="0AA56C01" w14:textId="77777777" w:rsidR="00715247" w:rsidRPr="00D256BD" w:rsidRDefault="00715247" w:rsidP="00715247">
            <w:pPr>
              <w:ind w:left="-57" w:right="-57"/>
              <w:jc w:val="right"/>
              <w:rPr>
                <w:color w:val="000000" w:themeColor="text1"/>
                <w:sz w:val="24"/>
                <w:szCs w:val="24"/>
                <w:lang w:val="ro-MD"/>
              </w:rPr>
            </w:pPr>
            <w:r w:rsidRPr="00D256BD">
              <w:rPr>
                <w:color w:val="000000" w:themeColor="text1"/>
                <w:sz w:val="24"/>
                <w:szCs w:val="24"/>
                <w:lang w:val="ro-MD"/>
              </w:rPr>
              <w:t>0,0</w:t>
            </w:r>
          </w:p>
        </w:tc>
        <w:tc>
          <w:tcPr>
            <w:tcW w:w="549" w:type="pct"/>
            <w:tcBorders>
              <w:top w:val="nil"/>
              <w:left w:val="single" w:sz="4" w:space="0" w:color="auto"/>
              <w:bottom w:val="single" w:sz="4" w:space="0" w:color="auto"/>
              <w:right w:val="single" w:sz="4" w:space="0" w:color="auto"/>
            </w:tcBorders>
            <w:vAlign w:val="center"/>
          </w:tcPr>
          <w:p w14:paraId="072D22CE" w14:textId="77777777" w:rsidR="00715247" w:rsidRPr="00D256BD" w:rsidRDefault="00715247" w:rsidP="00715247">
            <w:pPr>
              <w:ind w:left="-57" w:right="-57"/>
              <w:jc w:val="right"/>
              <w:rPr>
                <w:color w:val="000000" w:themeColor="text1"/>
                <w:sz w:val="24"/>
                <w:szCs w:val="24"/>
                <w:lang w:val="ro-MD"/>
              </w:rPr>
            </w:pPr>
            <w:r w:rsidRPr="00D256BD">
              <w:rPr>
                <w:color w:val="000000" w:themeColor="text1"/>
                <w:sz w:val="24"/>
                <w:szCs w:val="24"/>
                <w:lang w:val="ro-MD"/>
              </w:rPr>
              <w:t>100</w:t>
            </w:r>
          </w:p>
        </w:tc>
      </w:tr>
      <w:tr w:rsidR="00D256BD" w:rsidRPr="00D256BD" w14:paraId="3EB9D022" w14:textId="77777777" w:rsidTr="00715247">
        <w:trPr>
          <w:trHeight w:val="289"/>
        </w:trPr>
        <w:tc>
          <w:tcPr>
            <w:tcW w:w="1886" w:type="pct"/>
            <w:tcBorders>
              <w:top w:val="nil"/>
              <w:left w:val="single" w:sz="4" w:space="0" w:color="auto"/>
              <w:bottom w:val="single" w:sz="4" w:space="0" w:color="000000"/>
              <w:right w:val="single" w:sz="4" w:space="0" w:color="auto"/>
            </w:tcBorders>
            <w:vAlign w:val="center"/>
          </w:tcPr>
          <w:p w14:paraId="471238EA" w14:textId="77777777" w:rsidR="00715247" w:rsidRPr="00D256BD" w:rsidRDefault="00715247" w:rsidP="00715247">
            <w:pPr>
              <w:ind w:right="-57"/>
              <w:rPr>
                <w:color w:val="000000" w:themeColor="text1"/>
                <w:sz w:val="24"/>
                <w:szCs w:val="24"/>
                <w:lang w:val="ro-MD"/>
              </w:rPr>
            </w:pPr>
            <w:r w:rsidRPr="00D256BD">
              <w:rPr>
                <w:color w:val="000000" w:themeColor="text1"/>
                <w:sz w:val="24"/>
                <w:szCs w:val="24"/>
                <w:lang w:val="ro-MD"/>
              </w:rPr>
              <w:t>2.5 Ședințe de radioterapie</w:t>
            </w:r>
          </w:p>
        </w:tc>
        <w:tc>
          <w:tcPr>
            <w:tcW w:w="875" w:type="pct"/>
            <w:tcBorders>
              <w:top w:val="nil"/>
              <w:left w:val="nil"/>
              <w:bottom w:val="single" w:sz="4" w:space="0" w:color="auto"/>
              <w:right w:val="single" w:sz="4" w:space="0" w:color="auto"/>
            </w:tcBorders>
            <w:shd w:val="clear" w:color="auto" w:fill="auto"/>
            <w:vAlign w:val="center"/>
          </w:tcPr>
          <w:p w14:paraId="211E5222" w14:textId="77777777" w:rsidR="00715247" w:rsidRPr="00D256BD" w:rsidRDefault="00715247" w:rsidP="00715247">
            <w:pPr>
              <w:ind w:left="-57" w:right="-57"/>
              <w:jc w:val="right"/>
              <w:rPr>
                <w:b/>
                <w:color w:val="000000" w:themeColor="text1"/>
                <w:sz w:val="24"/>
                <w:szCs w:val="24"/>
                <w:lang w:val="ro-MD"/>
              </w:rPr>
            </w:pPr>
            <w:r w:rsidRPr="00D256BD">
              <w:rPr>
                <w:bCs/>
                <w:color w:val="000000" w:themeColor="text1"/>
                <w:sz w:val="24"/>
                <w:szCs w:val="24"/>
                <w:lang w:val="ro-MD"/>
              </w:rPr>
              <w:t>10 860,3</w:t>
            </w:r>
          </w:p>
        </w:tc>
        <w:tc>
          <w:tcPr>
            <w:tcW w:w="888" w:type="pct"/>
            <w:tcBorders>
              <w:top w:val="nil"/>
              <w:left w:val="nil"/>
              <w:bottom w:val="single" w:sz="4" w:space="0" w:color="auto"/>
              <w:right w:val="single" w:sz="4" w:space="0" w:color="auto"/>
            </w:tcBorders>
            <w:shd w:val="clear" w:color="auto" w:fill="auto"/>
            <w:vAlign w:val="center"/>
          </w:tcPr>
          <w:p w14:paraId="2341B620" w14:textId="77777777" w:rsidR="00715247" w:rsidRPr="00D256BD" w:rsidRDefault="00715247" w:rsidP="00715247">
            <w:pPr>
              <w:ind w:left="-57" w:right="-57"/>
              <w:jc w:val="right"/>
              <w:rPr>
                <w:b/>
                <w:color w:val="000000" w:themeColor="text1"/>
                <w:sz w:val="24"/>
                <w:szCs w:val="24"/>
                <w:lang w:val="ro-MD"/>
              </w:rPr>
            </w:pPr>
            <w:r w:rsidRPr="00D256BD">
              <w:rPr>
                <w:color w:val="000000" w:themeColor="text1"/>
                <w:sz w:val="24"/>
                <w:szCs w:val="24"/>
                <w:lang w:val="ro-MD"/>
              </w:rPr>
              <w:t>10 683,8</w:t>
            </w:r>
          </w:p>
        </w:tc>
        <w:tc>
          <w:tcPr>
            <w:tcW w:w="803" w:type="pct"/>
            <w:tcBorders>
              <w:top w:val="nil"/>
              <w:left w:val="nil"/>
              <w:bottom w:val="single" w:sz="4" w:space="0" w:color="auto"/>
              <w:right w:val="single" w:sz="4" w:space="0" w:color="auto"/>
            </w:tcBorders>
            <w:vAlign w:val="center"/>
          </w:tcPr>
          <w:p w14:paraId="2AF49FF3" w14:textId="77777777" w:rsidR="00715247" w:rsidRPr="00D256BD" w:rsidRDefault="00715247" w:rsidP="00715247">
            <w:pPr>
              <w:ind w:left="-57" w:right="-57"/>
              <w:jc w:val="right"/>
              <w:rPr>
                <w:color w:val="000000" w:themeColor="text1"/>
                <w:sz w:val="24"/>
                <w:szCs w:val="24"/>
                <w:lang w:val="ro-MD"/>
              </w:rPr>
            </w:pPr>
            <w:r w:rsidRPr="00D256BD">
              <w:rPr>
                <w:color w:val="000000" w:themeColor="text1"/>
                <w:sz w:val="24"/>
                <w:szCs w:val="24"/>
                <w:lang w:val="ro-MD"/>
              </w:rPr>
              <w:t>- 176,5</w:t>
            </w:r>
          </w:p>
        </w:tc>
        <w:tc>
          <w:tcPr>
            <w:tcW w:w="549" w:type="pct"/>
            <w:tcBorders>
              <w:top w:val="nil"/>
              <w:left w:val="single" w:sz="4" w:space="0" w:color="auto"/>
              <w:bottom w:val="single" w:sz="4" w:space="0" w:color="auto"/>
              <w:right w:val="single" w:sz="4" w:space="0" w:color="auto"/>
            </w:tcBorders>
            <w:vAlign w:val="center"/>
          </w:tcPr>
          <w:p w14:paraId="05A8FB35" w14:textId="77777777" w:rsidR="00715247" w:rsidRPr="00D256BD" w:rsidRDefault="00715247" w:rsidP="00715247">
            <w:pPr>
              <w:ind w:left="-57" w:right="-57"/>
              <w:jc w:val="right"/>
              <w:rPr>
                <w:color w:val="000000" w:themeColor="text1"/>
                <w:sz w:val="24"/>
                <w:szCs w:val="24"/>
                <w:lang w:val="ro-MD"/>
              </w:rPr>
            </w:pPr>
            <w:r w:rsidRPr="00D256BD">
              <w:rPr>
                <w:color w:val="000000" w:themeColor="text1"/>
                <w:sz w:val="24"/>
                <w:szCs w:val="24"/>
                <w:lang w:val="ro-MD"/>
              </w:rPr>
              <w:t>98,4</w:t>
            </w:r>
          </w:p>
        </w:tc>
      </w:tr>
      <w:tr w:rsidR="00D256BD" w:rsidRPr="00D256BD" w14:paraId="3B8FEE4C" w14:textId="77777777" w:rsidTr="00715247">
        <w:trPr>
          <w:trHeight w:val="289"/>
        </w:trPr>
        <w:tc>
          <w:tcPr>
            <w:tcW w:w="1886" w:type="pct"/>
            <w:tcBorders>
              <w:top w:val="nil"/>
              <w:left w:val="single" w:sz="4" w:space="0" w:color="auto"/>
              <w:bottom w:val="single" w:sz="4" w:space="0" w:color="000000"/>
              <w:right w:val="single" w:sz="4" w:space="0" w:color="auto"/>
            </w:tcBorders>
            <w:vAlign w:val="center"/>
          </w:tcPr>
          <w:p w14:paraId="797284CF" w14:textId="77777777" w:rsidR="00715247" w:rsidRPr="00D256BD" w:rsidRDefault="00715247" w:rsidP="00715247">
            <w:pPr>
              <w:ind w:right="-57"/>
              <w:rPr>
                <w:color w:val="000000" w:themeColor="text1"/>
                <w:sz w:val="24"/>
                <w:szCs w:val="24"/>
                <w:lang w:val="ro-MD"/>
              </w:rPr>
            </w:pPr>
            <w:r w:rsidRPr="00D256BD">
              <w:rPr>
                <w:color w:val="000000" w:themeColor="text1"/>
                <w:sz w:val="24"/>
                <w:szCs w:val="24"/>
                <w:lang w:val="ro-MD"/>
              </w:rPr>
              <w:t>2.6 Procurarea preparatelor antineoplazice</w:t>
            </w:r>
          </w:p>
        </w:tc>
        <w:tc>
          <w:tcPr>
            <w:tcW w:w="875" w:type="pct"/>
            <w:tcBorders>
              <w:top w:val="nil"/>
              <w:left w:val="nil"/>
              <w:bottom w:val="single" w:sz="4" w:space="0" w:color="auto"/>
              <w:right w:val="single" w:sz="4" w:space="0" w:color="auto"/>
            </w:tcBorders>
            <w:shd w:val="clear" w:color="auto" w:fill="auto"/>
            <w:vAlign w:val="center"/>
          </w:tcPr>
          <w:p w14:paraId="395DFEF2" w14:textId="77777777" w:rsidR="00715247" w:rsidRPr="00D256BD" w:rsidRDefault="00715247" w:rsidP="00715247">
            <w:pPr>
              <w:ind w:left="-57" w:right="-57"/>
              <w:jc w:val="right"/>
              <w:rPr>
                <w:b/>
                <w:color w:val="000000" w:themeColor="text1"/>
                <w:sz w:val="24"/>
                <w:szCs w:val="24"/>
                <w:lang w:val="ro-MD"/>
              </w:rPr>
            </w:pPr>
            <w:r w:rsidRPr="00D256BD">
              <w:rPr>
                <w:bCs/>
                <w:color w:val="000000" w:themeColor="text1"/>
                <w:sz w:val="24"/>
                <w:szCs w:val="24"/>
                <w:lang w:val="ro-MD"/>
              </w:rPr>
              <w:t>28 288,2</w:t>
            </w:r>
          </w:p>
        </w:tc>
        <w:tc>
          <w:tcPr>
            <w:tcW w:w="888" w:type="pct"/>
            <w:tcBorders>
              <w:top w:val="nil"/>
              <w:left w:val="nil"/>
              <w:bottom w:val="single" w:sz="4" w:space="0" w:color="auto"/>
              <w:right w:val="single" w:sz="4" w:space="0" w:color="auto"/>
            </w:tcBorders>
            <w:shd w:val="clear" w:color="auto" w:fill="auto"/>
            <w:vAlign w:val="center"/>
          </w:tcPr>
          <w:p w14:paraId="660A6C98" w14:textId="77777777" w:rsidR="00715247" w:rsidRPr="00D256BD" w:rsidRDefault="00715247" w:rsidP="00715247">
            <w:pPr>
              <w:ind w:left="-57" w:right="-57"/>
              <w:jc w:val="right"/>
              <w:rPr>
                <w:b/>
                <w:color w:val="000000" w:themeColor="text1"/>
                <w:sz w:val="24"/>
                <w:szCs w:val="24"/>
                <w:lang w:val="ro-MD"/>
              </w:rPr>
            </w:pPr>
            <w:r w:rsidRPr="00D256BD">
              <w:rPr>
                <w:color w:val="000000" w:themeColor="text1"/>
                <w:sz w:val="24"/>
                <w:szCs w:val="24"/>
                <w:lang w:val="ro-MD"/>
              </w:rPr>
              <w:t>19 902,3</w:t>
            </w:r>
          </w:p>
        </w:tc>
        <w:tc>
          <w:tcPr>
            <w:tcW w:w="803" w:type="pct"/>
            <w:tcBorders>
              <w:top w:val="nil"/>
              <w:left w:val="nil"/>
              <w:bottom w:val="single" w:sz="4" w:space="0" w:color="auto"/>
              <w:right w:val="single" w:sz="4" w:space="0" w:color="auto"/>
            </w:tcBorders>
            <w:vAlign w:val="center"/>
          </w:tcPr>
          <w:p w14:paraId="38F4E587" w14:textId="77777777" w:rsidR="00715247" w:rsidRPr="00D256BD" w:rsidRDefault="00715247" w:rsidP="00715247">
            <w:pPr>
              <w:ind w:left="-57" w:right="-57"/>
              <w:jc w:val="right"/>
              <w:rPr>
                <w:color w:val="000000" w:themeColor="text1"/>
                <w:sz w:val="24"/>
                <w:szCs w:val="24"/>
                <w:lang w:val="ro-MD"/>
              </w:rPr>
            </w:pPr>
            <w:r w:rsidRPr="00D256BD">
              <w:rPr>
                <w:color w:val="000000" w:themeColor="text1"/>
                <w:sz w:val="24"/>
                <w:szCs w:val="24"/>
                <w:lang w:val="ro-MD"/>
              </w:rPr>
              <w:t>- 8 385,9</w:t>
            </w:r>
          </w:p>
        </w:tc>
        <w:tc>
          <w:tcPr>
            <w:tcW w:w="549" w:type="pct"/>
            <w:tcBorders>
              <w:top w:val="nil"/>
              <w:left w:val="single" w:sz="4" w:space="0" w:color="auto"/>
              <w:bottom w:val="single" w:sz="4" w:space="0" w:color="auto"/>
              <w:right w:val="single" w:sz="4" w:space="0" w:color="auto"/>
            </w:tcBorders>
            <w:vAlign w:val="center"/>
          </w:tcPr>
          <w:p w14:paraId="26162B82" w14:textId="77777777" w:rsidR="00715247" w:rsidRPr="00D256BD" w:rsidRDefault="00715247" w:rsidP="00715247">
            <w:pPr>
              <w:ind w:left="-57" w:right="-57"/>
              <w:jc w:val="right"/>
              <w:rPr>
                <w:color w:val="000000" w:themeColor="text1"/>
                <w:sz w:val="24"/>
                <w:szCs w:val="24"/>
                <w:lang w:val="ro-MD"/>
              </w:rPr>
            </w:pPr>
            <w:r w:rsidRPr="00D256BD">
              <w:rPr>
                <w:color w:val="000000" w:themeColor="text1"/>
                <w:sz w:val="24"/>
                <w:szCs w:val="24"/>
                <w:lang w:val="ro-MD"/>
              </w:rPr>
              <w:t>70,4</w:t>
            </w:r>
          </w:p>
        </w:tc>
      </w:tr>
      <w:tr w:rsidR="00D256BD" w:rsidRPr="00D256BD" w14:paraId="46C6E203" w14:textId="77777777" w:rsidTr="00715247">
        <w:trPr>
          <w:trHeight w:val="289"/>
        </w:trPr>
        <w:tc>
          <w:tcPr>
            <w:tcW w:w="1886" w:type="pct"/>
            <w:tcBorders>
              <w:top w:val="nil"/>
              <w:left w:val="single" w:sz="4" w:space="0" w:color="auto"/>
              <w:bottom w:val="single" w:sz="4" w:space="0" w:color="000000"/>
              <w:right w:val="single" w:sz="4" w:space="0" w:color="auto"/>
            </w:tcBorders>
            <w:vAlign w:val="center"/>
          </w:tcPr>
          <w:p w14:paraId="1BB5ABCF" w14:textId="77777777" w:rsidR="00715247" w:rsidRPr="00D256BD" w:rsidRDefault="00715247" w:rsidP="00715247">
            <w:pPr>
              <w:ind w:right="-57"/>
              <w:rPr>
                <w:color w:val="000000" w:themeColor="text1"/>
                <w:sz w:val="24"/>
                <w:szCs w:val="24"/>
                <w:lang w:val="ro-MD"/>
              </w:rPr>
            </w:pPr>
            <w:r w:rsidRPr="00D256BD">
              <w:rPr>
                <w:color w:val="000000" w:themeColor="text1"/>
                <w:sz w:val="24"/>
                <w:szCs w:val="24"/>
                <w:lang w:val="ro-MD"/>
              </w:rPr>
              <w:t>2.7 Consumabile costisitoare</w:t>
            </w:r>
          </w:p>
        </w:tc>
        <w:tc>
          <w:tcPr>
            <w:tcW w:w="875" w:type="pct"/>
            <w:tcBorders>
              <w:top w:val="nil"/>
              <w:left w:val="nil"/>
              <w:bottom w:val="single" w:sz="4" w:space="0" w:color="auto"/>
              <w:right w:val="single" w:sz="4" w:space="0" w:color="auto"/>
            </w:tcBorders>
            <w:shd w:val="clear" w:color="auto" w:fill="auto"/>
            <w:vAlign w:val="center"/>
          </w:tcPr>
          <w:p w14:paraId="238CE1A4" w14:textId="77777777" w:rsidR="00715247" w:rsidRPr="00D256BD" w:rsidRDefault="00715247" w:rsidP="00715247">
            <w:pPr>
              <w:ind w:left="-57" w:right="-57"/>
              <w:jc w:val="right"/>
              <w:rPr>
                <w:b/>
                <w:color w:val="000000" w:themeColor="text1"/>
                <w:sz w:val="24"/>
                <w:szCs w:val="24"/>
                <w:lang w:val="ro-MD"/>
              </w:rPr>
            </w:pPr>
            <w:r w:rsidRPr="00D256BD">
              <w:rPr>
                <w:bCs/>
                <w:color w:val="000000" w:themeColor="text1"/>
                <w:sz w:val="24"/>
                <w:szCs w:val="24"/>
                <w:lang w:val="ro-MD"/>
              </w:rPr>
              <w:t>1 969,5</w:t>
            </w:r>
          </w:p>
        </w:tc>
        <w:tc>
          <w:tcPr>
            <w:tcW w:w="888" w:type="pct"/>
            <w:tcBorders>
              <w:top w:val="nil"/>
              <w:left w:val="nil"/>
              <w:bottom w:val="single" w:sz="4" w:space="0" w:color="auto"/>
              <w:right w:val="single" w:sz="4" w:space="0" w:color="auto"/>
            </w:tcBorders>
            <w:shd w:val="clear" w:color="auto" w:fill="auto"/>
            <w:vAlign w:val="center"/>
          </w:tcPr>
          <w:p w14:paraId="6EB92851" w14:textId="77777777" w:rsidR="00715247" w:rsidRPr="00D256BD" w:rsidRDefault="00715247" w:rsidP="00715247">
            <w:pPr>
              <w:ind w:left="-57" w:right="-57"/>
              <w:jc w:val="right"/>
              <w:rPr>
                <w:b/>
                <w:color w:val="000000" w:themeColor="text1"/>
                <w:sz w:val="24"/>
                <w:szCs w:val="24"/>
                <w:lang w:val="ro-MD"/>
              </w:rPr>
            </w:pPr>
            <w:r w:rsidRPr="00D256BD">
              <w:rPr>
                <w:color w:val="000000" w:themeColor="text1"/>
                <w:sz w:val="24"/>
                <w:szCs w:val="24"/>
                <w:lang w:val="ro-MD"/>
              </w:rPr>
              <w:t>252,3</w:t>
            </w:r>
          </w:p>
        </w:tc>
        <w:tc>
          <w:tcPr>
            <w:tcW w:w="803" w:type="pct"/>
            <w:tcBorders>
              <w:top w:val="nil"/>
              <w:left w:val="nil"/>
              <w:bottom w:val="single" w:sz="4" w:space="0" w:color="auto"/>
              <w:right w:val="single" w:sz="4" w:space="0" w:color="auto"/>
            </w:tcBorders>
            <w:vAlign w:val="center"/>
          </w:tcPr>
          <w:p w14:paraId="504CA02A" w14:textId="77777777" w:rsidR="00715247" w:rsidRPr="00D256BD" w:rsidRDefault="00715247" w:rsidP="00715247">
            <w:pPr>
              <w:ind w:left="-57" w:right="-57"/>
              <w:jc w:val="right"/>
              <w:rPr>
                <w:color w:val="000000" w:themeColor="text1"/>
                <w:sz w:val="24"/>
                <w:szCs w:val="24"/>
                <w:lang w:val="ro-MD"/>
              </w:rPr>
            </w:pPr>
            <w:r w:rsidRPr="00D256BD">
              <w:rPr>
                <w:color w:val="000000" w:themeColor="text1"/>
                <w:sz w:val="24"/>
                <w:szCs w:val="24"/>
                <w:lang w:val="ro-MD"/>
              </w:rPr>
              <w:t>- 1 717,3</w:t>
            </w:r>
          </w:p>
        </w:tc>
        <w:tc>
          <w:tcPr>
            <w:tcW w:w="549" w:type="pct"/>
            <w:tcBorders>
              <w:top w:val="nil"/>
              <w:left w:val="single" w:sz="4" w:space="0" w:color="auto"/>
              <w:bottom w:val="single" w:sz="4" w:space="0" w:color="auto"/>
              <w:right w:val="single" w:sz="4" w:space="0" w:color="auto"/>
            </w:tcBorders>
            <w:vAlign w:val="center"/>
          </w:tcPr>
          <w:p w14:paraId="26A944F3" w14:textId="77777777" w:rsidR="00715247" w:rsidRPr="00D256BD" w:rsidRDefault="00715247" w:rsidP="00715247">
            <w:pPr>
              <w:ind w:left="-57" w:right="-57"/>
              <w:jc w:val="right"/>
              <w:rPr>
                <w:color w:val="000000" w:themeColor="text1"/>
                <w:sz w:val="24"/>
                <w:szCs w:val="24"/>
                <w:lang w:val="ro-MD"/>
              </w:rPr>
            </w:pPr>
            <w:r w:rsidRPr="00D256BD">
              <w:rPr>
                <w:color w:val="000000" w:themeColor="text1"/>
                <w:sz w:val="24"/>
                <w:szCs w:val="24"/>
                <w:lang w:val="ro-MD"/>
              </w:rPr>
              <w:t>12,8</w:t>
            </w:r>
          </w:p>
        </w:tc>
      </w:tr>
      <w:tr w:rsidR="00D256BD" w:rsidRPr="00D256BD" w14:paraId="27CC9F81" w14:textId="77777777" w:rsidTr="00715247">
        <w:trPr>
          <w:trHeight w:val="289"/>
        </w:trPr>
        <w:tc>
          <w:tcPr>
            <w:tcW w:w="1886" w:type="pct"/>
            <w:tcBorders>
              <w:top w:val="nil"/>
              <w:left w:val="single" w:sz="4" w:space="0" w:color="auto"/>
              <w:bottom w:val="single" w:sz="4" w:space="0" w:color="000000"/>
              <w:right w:val="single" w:sz="4" w:space="0" w:color="auto"/>
            </w:tcBorders>
            <w:vAlign w:val="center"/>
          </w:tcPr>
          <w:p w14:paraId="56D96EB8" w14:textId="77777777" w:rsidR="00715247" w:rsidRPr="00D256BD" w:rsidRDefault="00715247" w:rsidP="00715247">
            <w:pPr>
              <w:ind w:right="-57"/>
              <w:rPr>
                <w:color w:val="000000" w:themeColor="text1"/>
                <w:sz w:val="24"/>
                <w:szCs w:val="24"/>
                <w:lang w:val="ro-MD"/>
              </w:rPr>
            </w:pPr>
            <w:r w:rsidRPr="00D256BD">
              <w:rPr>
                <w:color w:val="000000" w:themeColor="text1"/>
                <w:sz w:val="24"/>
                <w:szCs w:val="24"/>
                <w:lang w:val="ro-MD"/>
              </w:rPr>
              <w:t>2.8 Cheltuieli de transport</w:t>
            </w:r>
          </w:p>
        </w:tc>
        <w:tc>
          <w:tcPr>
            <w:tcW w:w="875" w:type="pct"/>
            <w:tcBorders>
              <w:top w:val="nil"/>
              <w:left w:val="nil"/>
              <w:bottom w:val="single" w:sz="4" w:space="0" w:color="auto"/>
              <w:right w:val="single" w:sz="4" w:space="0" w:color="auto"/>
            </w:tcBorders>
            <w:shd w:val="clear" w:color="auto" w:fill="auto"/>
            <w:vAlign w:val="center"/>
          </w:tcPr>
          <w:p w14:paraId="6E797CAE" w14:textId="77777777" w:rsidR="00715247" w:rsidRPr="00D256BD" w:rsidRDefault="00715247" w:rsidP="00715247">
            <w:pPr>
              <w:ind w:left="-57" w:right="-57"/>
              <w:jc w:val="right"/>
              <w:rPr>
                <w:b/>
                <w:color w:val="000000" w:themeColor="text1"/>
                <w:sz w:val="24"/>
                <w:szCs w:val="24"/>
                <w:lang w:val="ro-MD"/>
              </w:rPr>
            </w:pPr>
            <w:r w:rsidRPr="00D256BD">
              <w:rPr>
                <w:bCs/>
                <w:color w:val="000000" w:themeColor="text1"/>
                <w:sz w:val="24"/>
                <w:szCs w:val="24"/>
                <w:lang w:val="ro-MD"/>
              </w:rPr>
              <w:t>32,0</w:t>
            </w:r>
          </w:p>
        </w:tc>
        <w:tc>
          <w:tcPr>
            <w:tcW w:w="888" w:type="pct"/>
            <w:tcBorders>
              <w:top w:val="nil"/>
              <w:left w:val="nil"/>
              <w:bottom w:val="single" w:sz="4" w:space="0" w:color="auto"/>
              <w:right w:val="single" w:sz="4" w:space="0" w:color="auto"/>
            </w:tcBorders>
            <w:shd w:val="clear" w:color="auto" w:fill="auto"/>
            <w:vAlign w:val="center"/>
          </w:tcPr>
          <w:p w14:paraId="45B1185F" w14:textId="77777777" w:rsidR="00715247" w:rsidRPr="00D256BD" w:rsidRDefault="00715247" w:rsidP="00715247">
            <w:pPr>
              <w:ind w:left="-57" w:right="-57"/>
              <w:jc w:val="right"/>
              <w:rPr>
                <w:b/>
                <w:color w:val="000000" w:themeColor="text1"/>
                <w:sz w:val="24"/>
                <w:szCs w:val="24"/>
                <w:lang w:val="ro-MD"/>
              </w:rPr>
            </w:pPr>
            <w:r w:rsidRPr="00D256BD">
              <w:rPr>
                <w:color w:val="000000" w:themeColor="text1"/>
                <w:sz w:val="24"/>
                <w:szCs w:val="24"/>
                <w:lang w:val="ro-MD"/>
              </w:rPr>
              <w:t>27,1</w:t>
            </w:r>
          </w:p>
        </w:tc>
        <w:tc>
          <w:tcPr>
            <w:tcW w:w="803" w:type="pct"/>
            <w:tcBorders>
              <w:top w:val="nil"/>
              <w:left w:val="nil"/>
              <w:bottom w:val="single" w:sz="4" w:space="0" w:color="auto"/>
              <w:right w:val="single" w:sz="4" w:space="0" w:color="auto"/>
            </w:tcBorders>
            <w:vAlign w:val="center"/>
          </w:tcPr>
          <w:p w14:paraId="3600C36A" w14:textId="77777777" w:rsidR="00715247" w:rsidRPr="00D256BD" w:rsidRDefault="00715247" w:rsidP="00715247">
            <w:pPr>
              <w:ind w:left="-57" w:right="-57"/>
              <w:jc w:val="right"/>
              <w:rPr>
                <w:color w:val="000000" w:themeColor="text1"/>
                <w:sz w:val="24"/>
                <w:szCs w:val="24"/>
                <w:lang w:val="ro-MD"/>
              </w:rPr>
            </w:pPr>
            <w:r w:rsidRPr="00D256BD">
              <w:rPr>
                <w:color w:val="000000" w:themeColor="text1"/>
                <w:sz w:val="24"/>
                <w:szCs w:val="24"/>
                <w:lang w:val="ro-MD"/>
              </w:rPr>
              <w:t>- 4,9</w:t>
            </w:r>
          </w:p>
        </w:tc>
        <w:tc>
          <w:tcPr>
            <w:tcW w:w="549" w:type="pct"/>
            <w:tcBorders>
              <w:top w:val="nil"/>
              <w:left w:val="single" w:sz="4" w:space="0" w:color="auto"/>
              <w:bottom w:val="single" w:sz="4" w:space="0" w:color="auto"/>
              <w:right w:val="single" w:sz="4" w:space="0" w:color="auto"/>
            </w:tcBorders>
            <w:vAlign w:val="center"/>
          </w:tcPr>
          <w:p w14:paraId="5655773F" w14:textId="77777777" w:rsidR="00715247" w:rsidRPr="00D256BD" w:rsidRDefault="00715247" w:rsidP="00715247">
            <w:pPr>
              <w:ind w:left="-57" w:right="-57"/>
              <w:jc w:val="right"/>
              <w:rPr>
                <w:color w:val="000000" w:themeColor="text1"/>
                <w:sz w:val="24"/>
                <w:szCs w:val="24"/>
                <w:lang w:val="ro-MD"/>
              </w:rPr>
            </w:pPr>
            <w:r w:rsidRPr="00D256BD">
              <w:rPr>
                <w:color w:val="000000" w:themeColor="text1"/>
                <w:sz w:val="24"/>
                <w:szCs w:val="24"/>
                <w:lang w:val="ro-MD"/>
              </w:rPr>
              <w:t>84,7</w:t>
            </w:r>
          </w:p>
        </w:tc>
      </w:tr>
      <w:tr w:rsidR="00D256BD" w:rsidRPr="00D256BD" w14:paraId="5443BCBF" w14:textId="77777777" w:rsidTr="00715247">
        <w:trPr>
          <w:trHeight w:val="289"/>
        </w:trPr>
        <w:tc>
          <w:tcPr>
            <w:tcW w:w="1886" w:type="pct"/>
            <w:tcBorders>
              <w:top w:val="nil"/>
              <w:left w:val="single" w:sz="4" w:space="0" w:color="auto"/>
              <w:bottom w:val="single" w:sz="4" w:space="0" w:color="000000"/>
              <w:right w:val="single" w:sz="4" w:space="0" w:color="auto"/>
            </w:tcBorders>
            <w:vAlign w:val="center"/>
          </w:tcPr>
          <w:p w14:paraId="700FD5C0" w14:textId="77777777" w:rsidR="00715247" w:rsidRPr="00D256BD" w:rsidRDefault="00715247" w:rsidP="00715247">
            <w:pPr>
              <w:ind w:left="-57" w:right="-57"/>
              <w:rPr>
                <w:b/>
                <w:color w:val="000000" w:themeColor="text1"/>
                <w:sz w:val="24"/>
                <w:szCs w:val="24"/>
                <w:lang w:val="ro-MD"/>
              </w:rPr>
            </w:pPr>
            <w:r w:rsidRPr="00D256BD">
              <w:rPr>
                <w:b/>
                <w:color w:val="000000" w:themeColor="text1"/>
                <w:sz w:val="24"/>
                <w:szCs w:val="24"/>
                <w:lang w:val="ro-MD"/>
              </w:rPr>
              <w:t>TOTAL AMSA</w:t>
            </w:r>
          </w:p>
        </w:tc>
        <w:tc>
          <w:tcPr>
            <w:tcW w:w="875" w:type="pct"/>
            <w:tcBorders>
              <w:top w:val="nil"/>
              <w:left w:val="nil"/>
              <w:bottom w:val="single" w:sz="4" w:space="0" w:color="auto"/>
              <w:right w:val="single" w:sz="4" w:space="0" w:color="auto"/>
            </w:tcBorders>
            <w:shd w:val="clear" w:color="auto" w:fill="auto"/>
            <w:vAlign w:val="center"/>
          </w:tcPr>
          <w:p w14:paraId="2A88284D" w14:textId="77777777" w:rsidR="00715247" w:rsidRPr="00D256BD" w:rsidRDefault="00715247" w:rsidP="00715247">
            <w:pPr>
              <w:ind w:left="-57" w:right="-57"/>
              <w:jc w:val="right"/>
              <w:rPr>
                <w:b/>
                <w:color w:val="000000" w:themeColor="text1"/>
                <w:sz w:val="24"/>
                <w:szCs w:val="24"/>
                <w:lang w:val="ro-MD"/>
              </w:rPr>
            </w:pPr>
            <w:r w:rsidRPr="00D256BD">
              <w:rPr>
                <w:b/>
                <w:bCs/>
                <w:color w:val="000000" w:themeColor="text1"/>
                <w:sz w:val="24"/>
                <w:szCs w:val="24"/>
                <w:lang w:val="ro-MD"/>
              </w:rPr>
              <w:t>81 868,5</w:t>
            </w:r>
          </w:p>
        </w:tc>
        <w:tc>
          <w:tcPr>
            <w:tcW w:w="888" w:type="pct"/>
            <w:tcBorders>
              <w:top w:val="nil"/>
              <w:left w:val="nil"/>
              <w:bottom w:val="single" w:sz="4" w:space="0" w:color="auto"/>
              <w:right w:val="single" w:sz="4" w:space="0" w:color="auto"/>
            </w:tcBorders>
            <w:shd w:val="clear" w:color="auto" w:fill="auto"/>
            <w:vAlign w:val="center"/>
          </w:tcPr>
          <w:p w14:paraId="447EEE0F" w14:textId="77777777" w:rsidR="00715247" w:rsidRPr="00D256BD" w:rsidRDefault="00715247" w:rsidP="00715247">
            <w:pPr>
              <w:ind w:left="-57" w:right="-57"/>
              <w:jc w:val="right"/>
              <w:rPr>
                <w:b/>
                <w:color w:val="000000" w:themeColor="text1"/>
                <w:sz w:val="24"/>
                <w:szCs w:val="24"/>
                <w:lang w:val="ro-MD"/>
              </w:rPr>
            </w:pPr>
            <w:r w:rsidRPr="00D256BD">
              <w:rPr>
                <w:b/>
                <w:color w:val="000000" w:themeColor="text1"/>
                <w:sz w:val="24"/>
                <w:szCs w:val="24"/>
                <w:lang w:val="ro-MD"/>
              </w:rPr>
              <w:t>71 583,9</w:t>
            </w:r>
          </w:p>
        </w:tc>
        <w:tc>
          <w:tcPr>
            <w:tcW w:w="803" w:type="pct"/>
            <w:tcBorders>
              <w:top w:val="nil"/>
              <w:left w:val="nil"/>
              <w:bottom w:val="single" w:sz="4" w:space="0" w:color="auto"/>
              <w:right w:val="single" w:sz="4" w:space="0" w:color="auto"/>
            </w:tcBorders>
            <w:vAlign w:val="center"/>
          </w:tcPr>
          <w:p w14:paraId="547F985B" w14:textId="77777777" w:rsidR="00715247" w:rsidRPr="00D256BD" w:rsidRDefault="00715247" w:rsidP="00715247">
            <w:pPr>
              <w:ind w:left="-57" w:right="-57"/>
              <w:jc w:val="right"/>
              <w:rPr>
                <w:b/>
                <w:color w:val="000000" w:themeColor="text1"/>
                <w:sz w:val="24"/>
                <w:szCs w:val="24"/>
                <w:lang w:val="ro-MD"/>
              </w:rPr>
            </w:pPr>
            <w:r w:rsidRPr="00D256BD">
              <w:rPr>
                <w:b/>
                <w:color w:val="000000" w:themeColor="text1"/>
                <w:sz w:val="24"/>
                <w:szCs w:val="24"/>
                <w:lang w:val="ro-MD"/>
              </w:rPr>
              <w:t>-10 284,6</w:t>
            </w:r>
          </w:p>
        </w:tc>
        <w:tc>
          <w:tcPr>
            <w:tcW w:w="549" w:type="pct"/>
            <w:tcBorders>
              <w:top w:val="nil"/>
              <w:left w:val="single" w:sz="4" w:space="0" w:color="auto"/>
              <w:bottom w:val="single" w:sz="4" w:space="0" w:color="auto"/>
              <w:right w:val="single" w:sz="4" w:space="0" w:color="auto"/>
            </w:tcBorders>
            <w:vAlign w:val="center"/>
          </w:tcPr>
          <w:p w14:paraId="3E04ABE8" w14:textId="77777777" w:rsidR="00715247" w:rsidRPr="00D256BD" w:rsidRDefault="00715247" w:rsidP="00715247">
            <w:pPr>
              <w:ind w:left="-57" w:right="-57"/>
              <w:jc w:val="right"/>
              <w:rPr>
                <w:b/>
                <w:color w:val="000000" w:themeColor="text1"/>
                <w:sz w:val="24"/>
                <w:szCs w:val="24"/>
                <w:lang w:val="ro-MD"/>
              </w:rPr>
            </w:pPr>
            <w:r w:rsidRPr="00D256BD">
              <w:rPr>
                <w:b/>
                <w:color w:val="000000" w:themeColor="text1"/>
                <w:sz w:val="24"/>
                <w:szCs w:val="24"/>
                <w:lang w:val="ro-MD"/>
              </w:rPr>
              <w:t>87,4</w:t>
            </w:r>
          </w:p>
        </w:tc>
      </w:tr>
      <w:tr w:rsidR="00D256BD" w:rsidRPr="00D256BD" w14:paraId="7DCCEF7F" w14:textId="77777777" w:rsidTr="00715247">
        <w:trPr>
          <w:trHeight w:val="289"/>
        </w:trPr>
        <w:tc>
          <w:tcPr>
            <w:tcW w:w="1886" w:type="pct"/>
            <w:tcBorders>
              <w:top w:val="nil"/>
              <w:left w:val="single" w:sz="4" w:space="0" w:color="auto"/>
              <w:bottom w:val="single" w:sz="4" w:space="0" w:color="000000"/>
              <w:right w:val="single" w:sz="4" w:space="0" w:color="auto"/>
            </w:tcBorders>
            <w:vAlign w:val="center"/>
          </w:tcPr>
          <w:p w14:paraId="45ACC095" w14:textId="77777777" w:rsidR="00715247" w:rsidRPr="00D256BD" w:rsidRDefault="00715247" w:rsidP="003B71A7">
            <w:pPr>
              <w:pStyle w:val="af"/>
              <w:numPr>
                <w:ilvl w:val="0"/>
                <w:numId w:val="10"/>
              </w:numPr>
              <w:ind w:right="-57"/>
              <w:rPr>
                <w:b/>
                <w:color w:val="000000" w:themeColor="text1"/>
                <w:sz w:val="24"/>
                <w:szCs w:val="24"/>
                <w:lang w:val="ro-MD"/>
              </w:rPr>
            </w:pPr>
            <w:r w:rsidRPr="00D256BD">
              <w:rPr>
                <w:b/>
                <w:color w:val="000000" w:themeColor="text1"/>
                <w:sz w:val="24"/>
                <w:szCs w:val="24"/>
                <w:lang w:val="ro-MD"/>
              </w:rPr>
              <w:t>Servicii de înaltă performanță</w:t>
            </w:r>
          </w:p>
        </w:tc>
        <w:tc>
          <w:tcPr>
            <w:tcW w:w="875" w:type="pct"/>
            <w:tcBorders>
              <w:top w:val="nil"/>
              <w:left w:val="nil"/>
              <w:bottom w:val="single" w:sz="4" w:space="0" w:color="auto"/>
              <w:right w:val="single" w:sz="4" w:space="0" w:color="auto"/>
            </w:tcBorders>
            <w:shd w:val="clear" w:color="auto" w:fill="auto"/>
            <w:vAlign w:val="center"/>
          </w:tcPr>
          <w:p w14:paraId="0F64DBC3" w14:textId="77777777" w:rsidR="00715247" w:rsidRPr="00D256BD" w:rsidRDefault="00715247" w:rsidP="00715247">
            <w:pPr>
              <w:ind w:left="-57" w:right="-57"/>
              <w:jc w:val="right"/>
              <w:rPr>
                <w:b/>
                <w:color w:val="000000" w:themeColor="text1"/>
                <w:sz w:val="24"/>
                <w:szCs w:val="24"/>
                <w:lang w:val="ro-MD"/>
              </w:rPr>
            </w:pPr>
            <w:r w:rsidRPr="00D256BD">
              <w:rPr>
                <w:b/>
                <w:color w:val="000000" w:themeColor="text1"/>
                <w:sz w:val="24"/>
                <w:szCs w:val="24"/>
                <w:lang w:val="ro-MD"/>
              </w:rPr>
              <w:t>15 339,3</w:t>
            </w:r>
          </w:p>
        </w:tc>
        <w:tc>
          <w:tcPr>
            <w:tcW w:w="888" w:type="pct"/>
            <w:tcBorders>
              <w:top w:val="nil"/>
              <w:left w:val="nil"/>
              <w:bottom w:val="single" w:sz="4" w:space="0" w:color="auto"/>
              <w:right w:val="single" w:sz="4" w:space="0" w:color="auto"/>
            </w:tcBorders>
            <w:shd w:val="clear" w:color="auto" w:fill="auto"/>
            <w:vAlign w:val="center"/>
          </w:tcPr>
          <w:p w14:paraId="2B4F9432" w14:textId="77777777" w:rsidR="00715247" w:rsidRPr="00D256BD" w:rsidRDefault="00715247" w:rsidP="00715247">
            <w:pPr>
              <w:ind w:left="-57" w:right="-57"/>
              <w:jc w:val="right"/>
              <w:rPr>
                <w:b/>
                <w:color w:val="000000" w:themeColor="text1"/>
                <w:sz w:val="24"/>
                <w:szCs w:val="24"/>
                <w:lang w:val="ro-MD"/>
              </w:rPr>
            </w:pPr>
            <w:r w:rsidRPr="00D256BD">
              <w:rPr>
                <w:b/>
                <w:color w:val="000000" w:themeColor="text1"/>
                <w:sz w:val="24"/>
                <w:szCs w:val="24"/>
                <w:lang w:val="ro-MD"/>
              </w:rPr>
              <w:t>11 894,8</w:t>
            </w:r>
          </w:p>
        </w:tc>
        <w:tc>
          <w:tcPr>
            <w:tcW w:w="803" w:type="pct"/>
            <w:tcBorders>
              <w:top w:val="nil"/>
              <w:left w:val="nil"/>
              <w:bottom w:val="single" w:sz="4" w:space="0" w:color="auto"/>
              <w:right w:val="single" w:sz="4" w:space="0" w:color="auto"/>
            </w:tcBorders>
            <w:vAlign w:val="center"/>
          </w:tcPr>
          <w:p w14:paraId="26F4F92A" w14:textId="77777777" w:rsidR="00715247" w:rsidRPr="00D256BD" w:rsidRDefault="00715247" w:rsidP="00715247">
            <w:pPr>
              <w:ind w:left="-57" w:right="-57"/>
              <w:jc w:val="right"/>
              <w:rPr>
                <w:b/>
                <w:color w:val="000000" w:themeColor="text1"/>
                <w:sz w:val="24"/>
                <w:szCs w:val="24"/>
                <w:lang w:val="ro-MD"/>
              </w:rPr>
            </w:pPr>
            <w:r w:rsidRPr="00D256BD">
              <w:rPr>
                <w:b/>
                <w:color w:val="000000" w:themeColor="text1"/>
                <w:sz w:val="24"/>
                <w:szCs w:val="24"/>
                <w:lang w:val="ro-MD"/>
              </w:rPr>
              <w:t>-3 444,4</w:t>
            </w:r>
          </w:p>
        </w:tc>
        <w:tc>
          <w:tcPr>
            <w:tcW w:w="549" w:type="pct"/>
            <w:tcBorders>
              <w:top w:val="nil"/>
              <w:left w:val="single" w:sz="4" w:space="0" w:color="auto"/>
              <w:bottom w:val="single" w:sz="4" w:space="0" w:color="auto"/>
              <w:right w:val="single" w:sz="4" w:space="0" w:color="auto"/>
            </w:tcBorders>
            <w:vAlign w:val="center"/>
          </w:tcPr>
          <w:p w14:paraId="1F07802D" w14:textId="77777777" w:rsidR="00715247" w:rsidRPr="00D256BD" w:rsidRDefault="00715247" w:rsidP="00715247">
            <w:pPr>
              <w:ind w:left="-57" w:right="-57"/>
              <w:jc w:val="right"/>
              <w:rPr>
                <w:b/>
                <w:color w:val="000000" w:themeColor="text1"/>
                <w:sz w:val="24"/>
                <w:szCs w:val="24"/>
                <w:lang w:val="ro-MD"/>
              </w:rPr>
            </w:pPr>
            <w:r w:rsidRPr="00D256BD">
              <w:rPr>
                <w:b/>
                <w:color w:val="000000" w:themeColor="text1"/>
                <w:sz w:val="24"/>
                <w:szCs w:val="24"/>
                <w:lang w:val="ro-MD"/>
              </w:rPr>
              <w:t>77,5</w:t>
            </w:r>
          </w:p>
        </w:tc>
      </w:tr>
      <w:tr w:rsidR="00D256BD" w:rsidRPr="00D256BD" w14:paraId="5F0EA86E" w14:textId="77777777" w:rsidTr="00715247">
        <w:trPr>
          <w:trHeight w:val="289"/>
        </w:trPr>
        <w:tc>
          <w:tcPr>
            <w:tcW w:w="1886" w:type="pct"/>
            <w:tcBorders>
              <w:top w:val="nil"/>
              <w:left w:val="single" w:sz="4" w:space="0" w:color="auto"/>
              <w:bottom w:val="single" w:sz="4" w:space="0" w:color="000000"/>
              <w:right w:val="single" w:sz="4" w:space="0" w:color="auto"/>
            </w:tcBorders>
            <w:vAlign w:val="center"/>
          </w:tcPr>
          <w:p w14:paraId="3A0CE155" w14:textId="77777777" w:rsidR="00715247" w:rsidRPr="00D256BD" w:rsidRDefault="00715247" w:rsidP="003B71A7">
            <w:pPr>
              <w:pStyle w:val="af"/>
              <w:numPr>
                <w:ilvl w:val="0"/>
                <w:numId w:val="10"/>
              </w:numPr>
              <w:ind w:right="-57"/>
              <w:rPr>
                <w:b/>
                <w:color w:val="000000" w:themeColor="text1"/>
                <w:sz w:val="24"/>
                <w:szCs w:val="24"/>
                <w:lang w:val="ro-MD"/>
              </w:rPr>
            </w:pPr>
            <w:r w:rsidRPr="00D256BD">
              <w:rPr>
                <w:b/>
                <w:color w:val="000000" w:themeColor="text1"/>
                <w:sz w:val="24"/>
                <w:szCs w:val="24"/>
                <w:lang w:val="ro-MD"/>
              </w:rPr>
              <w:t xml:space="preserve">Colonoscopia persoanelor testate pozitiv (iFOBT test) </w:t>
            </w:r>
          </w:p>
        </w:tc>
        <w:tc>
          <w:tcPr>
            <w:tcW w:w="875" w:type="pct"/>
            <w:tcBorders>
              <w:top w:val="nil"/>
              <w:left w:val="nil"/>
              <w:bottom w:val="single" w:sz="4" w:space="0" w:color="auto"/>
              <w:right w:val="single" w:sz="4" w:space="0" w:color="auto"/>
            </w:tcBorders>
            <w:shd w:val="clear" w:color="auto" w:fill="auto"/>
            <w:vAlign w:val="center"/>
          </w:tcPr>
          <w:p w14:paraId="1B2D6002" w14:textId="77777777" w:rsidR="00715247" w:rsidRPr="00D256BD" w:rsidRDefault="00715247" w:rsidP="00715247">
            <w:pPr>
              <w:ind w:left="-57" w:right="-57"/>
              <w:jc w:val="right"/>
              <w:rPr>
                <w:b/>
                <w:color w:val="000000" w:themeColor="text1"/>
                <w:sz w:val="24"/>
                <w:szCs w:val="24"/>
                <w:lang w:val="ro-MD"/>
              </w:rPr>
            </w:pPr>
            <w:r w:rsidRPr="00D256BD">
              <w:rPr>
                <w:b/>
                <w:color w:val="000000" w:themeColor="text1"/>
                <w:sz w:val="24"/>
                <w:szCs w:val="24"/>
                <w:lang w:val="ro-MD"/>
              </w:rPr>
              <w:t>115,0</w:t>
            </w:r>
          </w:p>
        </w:tc>
        <w:tc>
          <w:tcPr>
            <w:tcW w:w="888" w:type="pct"/>
            <w:tcBorders>
              <w:top w:val="nil"/>
              <w:left w:val="nil"/>
              <w:bottom w:val="single" w:sz="4" w:space="0" w:color="auto"/>
              <w:right w:val="single" w:sz="4" w:space="0" w:color="auto"/>
            </w:tcBorders>
            <w:shd w:val="clear" w:color="auto" w:fill="auto"/>
            <w:vAlign w:val="center"/>
          </w:tcPr>
          <w:p w14:paraId="36C8F64F" w14:textId="77777777" w:rsidR="00715247" w:rsidRPr="00D256BD" w:rsidRDefault="00715247" w:rsidP="00715247">
            <w:pPr>
              <w:ind w:left="-57" w:right="-57"/>
              <w:jc w:val="right"/>
              <w:rPr>
                <w:b/>
                <w:color w:val="000000" w:themeColor="text1"/>
                <w:sz w:val="24"/>
                <w:szCs w:val="24"/>
                <w:lang w:val="ro-MD"/>
              </w:rPr>
            </w:pPr>
            <w:r w:rsidRPr="00D256BD">
              <w:rPr>
                <w:b/>
                <w:color w:val="000000" w:themeColor="text1"/>
                <w:sz w:val="24"/>
                <w:szCs w:val="24"/>
                <w:lang w:val="ro-MD"/>
              </w:rPr>
              <w:t>74,4</w:t>
            </w:r>
          </w:p>
        </w:tc>
        <w:tc>
          <w:tcPr>
            <w:tcW w:w="803" w:type="pct"/>
            <w:tcBorders>
              <w:top w:val="nil"/>
              <w:left w:val="nil"/>
              <w:bottom w:val="single" w:sz="4" w:space="0" w:color="auto"/>
              <w:right w:val="single" w:sz="4" w:space="0" w:color="auto"/>
            </w:tcBorders>
            <w:vAlign w:val="center"/>
          </w:tcPr>
          <w:p w14:paraId="569DF669" w14:textId="77777777" w:rsidR="00715247" w:rsidRPr="00D256BD" w:rsidRDefault="00715247" w:rsidP="00715247">
            <w:pPr>
              <w:ind w:left="-57" w:right="-57"/>
              <w:jc w:val="right"/>
              <w:rPr>
                <w:b/>
                <w:color w:val="000000" w:themeColor="text1"/>
                <w:sz w:val="24"/>
                <w:szCs w:val="24"/>
                <w:lang w:val="ro-MD"/>
              </w:rPr>
            </w:pPr>
            <w:r w:rsidRPr="00D256BD">
              <w:rPr>
                <w:b/>
                <w:color w:val="000000" w:themeColor="text1"/>
                <w:sz w:val="24"/>
                <w:szCs w:val="24"/>
                <w:lang w:val="ro-MD"/>
              </w:rPr>
              <w:t>-40,6</w:t>
            </w:r>
          </w:p>
        </w:tc>
        <w:tc>
          <w:tcPr>
            <w:tcW w:w="549" w:type="pct"/>
            <w:tcBorders>
              <w:top w:val="nil"/>
              <w:left w:val="single" w:sz="4" w:space="0" w:color="auto"/>
              <w:bottom w:val="single" w:sz="4" w:space="0" w:color="auto"/>
              <w:right w:val="single" w:sz="4" w:space="0" w:color="auto"/>
            </w:tcBorders>
            <w:vAlign w:val="center"/>
          </w:tcPr>
          <w:p w14:paraId="0502FF74" w14:textId="77777777" w:rsidR="00715247" w:rsidRPr="00D256BD" w:rsidRDefault="00715247" w:rsidP="00715247">
            <w:pPr>
              <w:ind w:left="-57" w:right="-57"/>
              <w:jc w:val="right"/>
              <w:rPr>
                <w:b/>
                <w:color w:val="000000" w:themeColor="text1"/>
                <w:sz w:val="24"/>
                <w:szCs w:val="24"/>
                <w:lang w:val="ro-MD"/>
              </w:rPr>
            </w:pPr>
            <w:r w:rsidRPr="00D256BD">
              <w:rPr>
                <w:b/>
                <w:color w:val="000000" w:themeColor="text1"/>
                <w:sz w:val="24"/>
                <w:szCs w:val="24"/>
                <w:lang w:val="ro-MD"/>
              </w:rPr>
              <w:t>64,7</w:t>
            </w:r>
          </w:p>
        </w:tc>
      </w:tr>
      <w:tr w:rsidR="00D256BD" w:rsidRPr="00D256BD" w14:paraId="62DA2E2E" w14:textId="77777777" w:rsidTr="00715247">
        <w:trPr>
          <w:trHeight w:val="289"/>
        </w:trPr>
        <w:tc>
          <w:tcPr>
            <w:tcW w:w="1886" w:type="pct"/>
            <w:tcBorders>
              <w:top w:val="nil"/>
              <w:left w:val="single" w:sz="4" w:space="0" w:color="auto"/>
              <w:bottom w:val="single" w:sz="4" w:space="0" w:color="000000"/>
              <w:right w:val="single" w:sz="4" w:space="0" w:color="auto"/>
            </w:tcBorders>
            <w:vAlign w:val="center"/>
          </w:tcPr>
          <w:p w14:paraId="50607301" w14:textId="77777777" w:rsidR="00715247" w:rsidRPr="00D256BD" w:rsidRDefault="00715247" w:rsidP="003B71A7">
            <w:pPr>
              <w:pStyle w:val="af"/>
              <w:numPr>
                <w:ilvl w:val="0"/>
                <w:numId w:val="10"/>
              </w:numPr>
              <w:ind w:right="-57"/>
              <w:rPr>
                <w:b/>
                <w:color w:val="000000" w:themeColor="text1"/>
                <w:sz w:val="24"/>
                <w:szCs w:val="24"/>
                <w:lang w:val="ro-MD"/>
              </w:rPr>
            </w:pPr>
            <w:r w:rsidRPr="00D256BD">
              <w:rPr>
                <w:b/>
                <w:color w:val="000000" w:themeColor="text1"/>
                <w:sz w:val="24"/>
                <w:szCs w:val="24"/>
                <w:lang w:val="ro-MD"/>
              </w:rPr>
              <w:t>Servicii de îngrijiri paliative</w:t>
            </w:r>
          </w:p>
        </w:tc>
        <w:tc>
          <w:tcPr>
            <w:tcW w:w="875" w:type="pct"/>
            <w:tcBorders>
              <w:top w:val="nil"/>
              <w:left w:val="nil"/>
              <w:bottom w:val="single" w:sz="4" w:space="0" w:color="auto"/>
              <w:right w:val="single" w:sz="4" w:space="0" w:color="auto"/>
            </w:tcBorders>
            <w:shd w:val="clear" w:color="auto" w:fill="auto"/>
            <w:vAlign w:val="center"/>
          </w:tcPr>
          <w:p w14:paraId="1F28CE8C" w14:textId="77777777" w:rsidR="00715247" w:rsidRPr="00D256BD" w:rsidRDefault="00715247" w:rsidP="00715247">
            <w:pPr>
              <w:ind w:left="-57" w:right="-57"/>
              <w:jc w:val="right"/>
              <w:rPr>
                <w:b/>
                <w:color w:val="000000" w:themeColor="text1"/>
                <w:sz w:val="24"/>
                <w:szCs w:val="24"/>
                <w:lang w:val="ro-MD"/>
              </w:rPr>
            </w:pPr>
            <w:r w:rsidRPr="00D256BD">
              <w:rPr>
                <w:b/>
                <w:color w:val="000000" w:themeColor="text1"/>
                <w:sz w:val="24"/>
                <w:szCs w:val="24"/>
                <w:lang w:val="ro-MD"/>
              </w:rPr>
              <w:t>178,7</w:t>
            </w:r>
          </w:p>
        </w:tc>
        <w:tc>
          <w:tcPr>
            <w:tcW w:w="888" w:type="pct"/>
            <w:tcBorders>
              <w:top w:val="nil"/>
              <w:left w:val="nil"/>
              <w:bottom w:val="single" w:sz="4" w:space="0" w:color="auto"/>
              <w:right w:val="single" w:sz="4" w:space="0" w:color="auto"/>
            </w:tcBorders>
            <w:shd w:val="clear" w:color="auto" w:fill="auto"/>
            <w:vAlign w:val="center"/>
          </w:tcPr>
          <w:p w14:paraId="7B889AE3" w14:textId="77777777" w:rsidR="00715247" w:rsidRPr="00D256BD" w:rsidRDefault="00715247" w:rsidP="00715247">
            <w:pPr>
              <w:ind w:left="-57" w:right="-57"/>
              <w:jc w:val="right"/>
              <w:rPr>
                <w:b/>
                <w:color w:val="000000" w:themeColor="text1"/>
                <w:sz w:val="24"/>
                <w:szCs w:val="24"/>
                <w:lang w:val="ro-MD"/>
              </w:rPr>
            </w:pPr>
            <w:r w:rsidRPr="00D256BD">
              <w:rPr>
                <w:b/>
                <w:color w:val="000000" w:themeColor="text1"/>
                <w:sz w:val="24"/>
                <w:szCs w:val="24"/>
                <w:lang w:val="ro-MD"/>
              </w:rPr>
              <w:t>178,7</w:t>
            </w:r>
          </w:p>
        </w:tc>
        <w:tc>
          <w:tcPr>
            <w:tcW w:w="803" w:type="pct"/>
            <w:tcBorders>
              <w:top w:val="nil"/>
              <w:left w:val="nil"/>
              <w:bottom w:val="single" w:sz="4" w:space="0" w:color="auto"/>
              <w:right w:val="single" w:sz="4" w:space="0" w:color="auto"/>
            </w:tcBorders>
            <w:vAlign w:val="center"/>
          </w:tcPr>
          <w:p w14:paraId="42AAE1FD" w14:textId="77777777" w:rsidR="00715247" w:rsidRPr="00D256BD" w:rsidRDefault="00715247" w:rsidP="00715247">
            <w:pPr>
              <w:ind w:left="-57" w:right="-57"/>
              <w:jc w:val="right"/>
              <w:rPr>
                <w:b/>
                <w:color w:val="000000" w:themeColor="text1"/>
                <w:sz w:val="24"/>
                <w:szCs w:val="24"/>
                <w:lang w:val="ro-MD"/>
              </w:rPr>
            </w:pPr>
            <w:r w:rsidRPr="00D256BD">
              <w:rPr>
                <w:b/>
                <w:color w:val="000000" w:themeColor="text1"/>
                <w:sz w:val="24"/>
                <w:szCs w:val="24"/>
                <w:lang w:val="ro-MD"/>
              </w:rPr>
              <w:t>0,0</w:t>
            </w:r>
          </w:p>
        </w:tc>
        <w:tc>
          <w:tcPr>
            <w:tcW w:w="549" w:type="pct"/>
            <w:tcBorders>
              <w:top w:val="nil"/>
              <w:left w:val="single" w:sz="4" w:space="0" w:color="auto"/>
              <w:bottom w:val="single" w:sz="4" w:space="0" w:color="auto"/>
              <w:right w:val="single" w:sz="4" w:space="0" w:color="auto"/>
            </w:tcBorders>
            <w:vAlign w:val="center"/>
          </w:tcPr>
          <w:p w14:paraId="30AC7390" w14:textId="77777777" w:rsidR="00715247" w:rsidRPr="00D256BD" w:rsidRDefault="00715247" w:rsidP="00715247">
            <w:pPr>
              <w:ind w:left="-57" w:right="-57"/>
              <w:jc w:val="right"/>
              <w:rPr>
                <w:b/>
                <w:color w:val="000000" w:themeColor="text1"/>
                <w:sz w:val="24"/>
                <w:szCs w:val="24"/>
                <w:lang w:val="ro-MD"/>
              </w:rPr>
            </w:pPr>
            <w:r w:rsidRPr="00D256BD">
              <w:rPr>
                <w:b/>
                <w:color w:val="000000" w:themeColor="text1"/>
                <w:sz w:val="24"/>
                <w:szCs w:val="24"/>
                <w:lang w:val="ro-MD"/>
              </w:rPr>
              <w:t>100</w:t>
            </w:r>
          </w:p>
        </w:tc>
      </w:tr>
      <w:tr w:rsidR="00715247" w:rsidRPr="00D256BD" w14:paraId="190B1AB1" w14:textId="77777777" w:rsidTr="00715247">
        <w:trPr>
          <w:trHeight w:val="289"/>
        </w:trPr>
        <w:tc>
          <w:tcPr>
            <w:tcW w:w="1886" w:type="pct"/>
            <w:tcBorders>
              <w:top w:val="nil"/>
              <w:left w:val="single" w:sz="4" w:space="0" w:color="auto"/>
              <w:bottom w:val="single" w:sz="4" w:space="0" w:color="000000"/>
              <w:right w:val="single" w:sz="4" w:space="0" w:color="auto"/>
            </w:tcBorders>
            <w:vAlign w:val="center"/>
          </w:tcPr>
          <w:p w14:paraId="672A96DD" w14:textId="77777777" w:rsidR="00715247" w:rsidRPr="00D256BD" w:rsidRDefault="00715247" w:rsidP="00715247">
            <w:pPr>
              <w:ind w:left="-57" w:right="-57"/>
              <w:rPr>
                <w:b/>
                <w:color w:val="000000" w:themeColor="text1"/>
                <w:sz w:val="24"/>
                <w:szCs w:val="24"/>
                <w:lang w:val="ro-MD"/>
              </w:rPr>
            </w:pPr>
            <w:r w:rsidRPr="00D256BD">
              <w:rPr>
                <w:b/>
                <w:bCs/>
                <w:color w:val="000000" w:themeColor="text1"/>
                <w:sz w:val="24"/>
                <w:szCs w:val="24"/>
                <w:lang w:val="ro-MD"/>
              </w:rPr>
              <w:t>TOTAL IMSP IO</w:t>
            </w:r>
          </w:p>
        </w:tc>
        <w:tc>
          <w:tcPr>
            <w:tcW w:w="875" w:type="pct"/>
            <w:tcBorders>
              <w:top w:val="nil"/>
              <w:left w:val="nil"/>
              <w:bottom w:val="single" w:sz="4" w:space="0" w:color="auto"/>
              <w:right w:val="single" w:sz="4" w:space="0" w:color="auto"/>
            </w:tcBorders>
            <w:shd w:val="clear" w:color="auto" w:fill="auto"/>
            <w:vAlign w:val="center"/>
          </w:tcPr>
          <w:p w14:paraId="67EA9BA9" w14:textId="77777777" w:rsidR="00715247" w:rsidRPr="00D256BD" w:rsidRDefault="00715247" w:rsidP="00715247">
            <w:pPr>
              <w:ind w:left="-57" w:right="-57"/>
              <w:jc w:val="right"/>
              <w:rPr>
                <w:b/>
                <w:color w:val="000000" w:themeColor="text1"/>
                <w:sz w:val="24"/>
                <w:szCs w:val="24"/>
                <w:lang w:val="ro-MD"/>
              </w:rPr>
            </w:pPr>
            <w:r w:rsidRPr="00D256BD">
              <w:rPr>
                <w:b/>
                <w:color w:val="000000" w:themeColor="text1"/>
                <w:sz w:val="24"/>
                <w:szCs w:val="24"/>
                <w:lang w:val="ro-MD"/>
              </w:rPr>
              <w:t>545 881,3</w:t>
            </w:r>
          </w:p>
        </w:tc>
        <w:tc>
          <w:tcPr>
            <w:tcW w:w="888" w:type="pct"/>
            <w:tcBorders>
              <w:top w:val="nil"/>
              <w:left w:val="nil"/>
              <w:bottom w:val="single" w:sz="4" w:space="0" w:color="auto"/>
              <w:right w:val="single" w:sz="4" w:space="0" w:color="auto"/>
            </w:tcBorders>
            <w:shd w:val="clear" w:color="auto" w:fill="auto"/>
            <w:vAlign w:val="center"/>
          </w:tcPr>
          <w:p w14:paraId="2E629A82" w14:textId="77777777" w:rsidR="00715247" w:rsidRPr="00D256BD" w:rsidRDefault="00715247" w:rsidP="00715247">
            <w:pPr>
              <w:ind w:left="-57" w:right="-57"/>
              <w:jc w:val="right"/>
              <w:rPr>
                <w:b/>
                <w:color w:val="000000" w:themeColor="text1"/>
                <w:sz w:val="24"/>
                <w:szCs w:val="24"/>
                <w:lang w:val="ro-MD"/>
              </w:rPr>
            </w:pPr>
            <w:r w:rsidRPr="00D256BD">
              <w:rPr>
                <w:b/>
                <w:color w:val="000000" w:themeColor="text1"/>
                <w:sz w:val="24"/>
                <w:szCs w:val="24"/>
                <w:lang w:val="ro-MD"/>
              </w:rPr>
              <w:t>527 221,5</w:t>
            </w:r>
          </w:p>
        </w:tc>
        <w:tc>
          <w:tcPr>
            <w:tcW w:w="803" w:type="pct"/>
            <w:tcBorders>
              <w:top w:val="nil"/>
              <w:left w:val="nil"/>
              <w:bottom w:val="single" w:sz="4" w:space="0" w:color="auto"/>
              <w:right w:val="single" w:sz="4" w:space="0" w:color="auto"/>
            </w:tcBorders>
            <w:vAlign w:val="center"/>
          </w:tcPr>
          <w:p w14:paraId="17CE2739" w14:textId="77777777" w:rsidR="00715247" w:rsidRPr="00D256BD" w:rsidRDefault="00715247" w:rsidP="00715247">
            <w:pPr>
              <w:ind w:left="-57" w:right="-57"/>
              <w:jc w:val="right"/>
              <w:rPr>
                <w:b/>
                <w:color w:val="000000" w:themeColor="text1"/>
                <w:sz w:val="24"/>
                <w:szCs w:val="24"/>
                <w:lang w:val="ro-MD"/>
              </w:rPr>
            </w:pPr>
            <w:r w:rsidRPr="00D256BD">
              <w:rPr>
                <w:b/>
                <w:color w:val="000000" w:themeColor="text1"/>
                <w:sz w:val="24"/>
                <w:szCs w:val="24"/>
                <w:lang w:val="ro-MD"/>
              </w:rPr>
              <w:t>- 18 659,8</w:t>
            </w:r>
          </w:p>
        </w:tc>
        <w:tc>
          <w:tcPr>
            <w:tcW w:w="549" w:type="pct"/>
            <w:tcBorders>
              <w:top w:val="nil"/>
              <w:left w:val="single" w:sz="4" w:space="0" w:color="auto"/>
              <w:bottom w:val="single" w:sz="4" w:space="0" w:color="auto"/>
              <w:right w:val="single" w:sz="4" w:space="0" w:color="auto"/>
            </w:tcBorders>
            <w:vAlign w:val="center"/>
          </w:tcPr>
          <w:p w14:paraId="5AC37FCF" w14:textId="77777777" w:rsidR="00715247" w:rsidRPr="00D256BD" w:rsidRDefault="00715247" w:rsidP="00715247">
            <w:pPr>
              <w:ind w:left="-57" w:right="-57"/>
              <w:jc w:val="right"/>
              <w:rPr>
                <w:b/>
                <w:color w:val="000000" w:themeColor="text1"/>
                <w:sz w:val="24"/>
                <w:szCs w:val="24"/>
                <w:lang w:val="ro-MD"/>
              </w:rPr>
            </w:pPr>
            <w:r w:rsidRPr="00D256BD">
              <w:rPr>
                <w:b/>
                <w:color w:val="000000" w:themeColor="text1"/>
                <w:sz w:val="24"/>
                <w:szCs w:val="24"/>
                <w:lang w:val="ro-MD"/>
              </w:rPr>
              <w:t>96,6</w:t>
            </w:r>
          </w:p>
        </w:tc>
      </w:tr>
    </w:tbl>
    <w:p w14:paraId="5A0BC0C1" w14:textId="77777777" w:rsidR="00715247" w:rsidRPr="00D256BD" w:rsidRDefault="00715247" w:rsidP="00715247">
      <w:pPr>
        <w:tabs>
          <w:tab w:val="left" w:pos="10230"/>
        </w:tabs>
        <w:rPr>
          <w:b/>
          <w:color w:val="000000" w:themeColor="text1"/>
          <w:sz w:val="28"/>
          <w:szCs w:val="28"/>
          <w:lang w:val="ro-MD"/>
        </w:rPr>
      </w:pPr>
    </w:p>
    <w:p w14:paraId="0FEE9EC2" w14:textId="77777777" w:rsidR="00715247" w:rsidRPr="00D256BD" w:rsidRDefault="00715247" w:rsidP="00660CC4">
      <w:pPr>
        <w:spacing w:line="276" w:lineRule="auto"/>
        <w:ind w:firstLine="567"/>
        <w:jc w:val="both"/>
        <w:rPr>
          <w:color w:val="000000" w:themeColor="text1"/>
          <w:sz w:val="28"/>
          <w:szCs w:val="28"/>
          <w:lang w:val="ro-MD"/>
        </w:rPr>
      </w:pPr>
      <w:r w:rsidRPr="00D256BD">
        <w:rPr>
          <w:color w:val="000000" w:themeColor="text1"/>
          <w:sz w:val="28"/>
          <w:szCs w:val="28"/>
          <w:lang w:val="ro-MD"/>
        </w:rPr>
        <w:t>Astfel, conform datelor prezentate în tabel, contractul de prestări servicii medicale încheiat cu CNAM pentru anul 2023, inclusiv acordurile adiționale, a constituit suma de 545 881,3 mii lei, fiind cu 15,4% mai mult comparativ cu suma contractată în anul precedent.</w:t>
      </w:r>
    </w:p>
    <w:p w14:paraId="504D2881" w14:textId="77777777" w:rsidR="00715247" w:rsidRPr="00D256BD" w:rsidRDefault="00715247" w:rsidP="00660CC4">
      <w:pPr>
        <w:spacing w:line="276" w:lineRule="auto"/>
        <w:ind w:firstLine="567"/>
        <w:jc w:val="both"/>
        <w:rPr>
          <w:color w:val="000000" w:themeColor="text1"/>
          <w:sz w:val="28"/>
          <w:szCs w:val="28"/>
          <w:lang w:val="ro-MD"/>
        </w:rPr>
      </w:pPr>
      <w:r w:rsidRPr="00D256BD">
        <w:rPr>
          <w:color w:val="000000" w:themeColor="text1"/>
          <w:sz w:val="28"/>
          <w:szCs w:val="28"/>
          <w:lang w:val="ro-MD"/>
        </w:rPr>
        <w:lastRenderedPageBreak/>
        <w:t>Structura contractului încheiat cu CNAM include 5 tipuri de asistență medicală:</w:t>
      </w:r>
    </w:p>
    <w:p w14:paraId="3B17C743" w14:textId="77777777" w:rsidR="00715247" w:rsidRPr="00D256BD" w:rsidRDefault="00715247" w:rsidP="003B71A7">
      <w:pPr>
        <w:pStyle w:val="af"/>
        <w:numPr>
          <w:ilvl w:val="0"/>
          <w:numId w:val="11"/>
        </w:numPr>
        <w:spacing w:line="276" w:lineRule="auto"/>
        <w:jc w:val="both"/>
        <w:rPr>
          <w:color w:val="000000" w:themeColor="text1"/>
          <w:sz w:val="28"/>
          <w:szCs w:val="28"/>
          <w:lang w:val="ro-MD"/>
        </w:rPr>
      </w:pPr>
      <w:r w:rsidRPr="00D256BD">
        <w:rPr>
          <w:color w:val="000000" w:themeColor="text1"/>
          <w:sz w:val="28"/>
          <w:szCs w:val="28"/>
          <w:lang w:val="ro-MD"/>
        </w:rPr>
        <w:t>Asistența medicală spitalicească în sumă de 448 379,9 mii lei fiind efectiv realizat la nivel de 98,9%;</w:t>
      </w:r>
    </w:p>
    <w:p w14:paraId="1A442C7C" w14:textId="77777777" w:rsidR="00715247" w:rsidRPr="00D256BD" w:rsidRDefault="00715247" w:rsidP="003B71A7">
      <w:pPr>
        <w:pStyle w:val="af"/>
        <w:numPr>
          <w:ilvl w:val="0"/>
          <w:numId w:val="11"/>
        </w:numPr>
        <w:spacing w:line="276" w:lineRule="auto"/>
        <w:jc w:val="both"/>
        <w:rPr>
          <w:color w:val="000000" w:themeColor="text1"/>
          <w:sz w:val="28"/>
          <w:szCs w:val="28"/>
          <w:lang w:val="ro-MD"/>
        </w:rPr>
      </w:pPr>
      <w:r w:rsidRPr="00D256BD">
        <w:rPr>
          <w:color w:val="000000" w:themeColor="text1"/>
          <w:sz w:val="28"/>
          <w:szCs w:val="28"/>
          <w:lang w:val="ro-MD"/>
        </w:rPr>
        <w:t xml:space="preserve">Asistența medicală specializată ambulatorie în sumă de 81 868,5 mii lei, fiind realizat la 87,4%; </w:t>
      </w:r>
    </w:p>
    <w:p w14:paraId="446B4E0A" w14:textId="77777777" w:rsidR="00715247" w:rsidRPr="00D256BD" w:rsidRDefault="00715247" w:rsidP="003B71A7">
      <w:pPr>
        <w:pStyle w:val="af"/>
        <w:numPr>
          <w:ilvl w:val="0"/>
          <w:numId w:val="11"/>
        </w:numPr>
        <w:spacing w:line="276" w:lineRule="auto"/>
        <w:jc w:val="both"/>
        <w:rPr>
          <w:color w:val="000000" w:themeColor="text1"/>
          <w:sz w:val="28"/>
          <w:szCs w:val="28"/>
          <w:lang w:val="ro-MD"/>
        </w:rPr>
      </w:pPr>
      <w:r w:rsidRPr="00D256BD">
        <w:rPr>
          <w:color w:val="000000" w:themeColor="text1"/>
          <w:sz w:val="28"/>
          <w:szCs w:val="28"/>
          <w:lang w:val="ro-MD"/>
        </w:rPr>
        <w:t>Servicii de înaltă performanță: 15 339,3 mii lei , realizat la nivel de 77,5%;</w:t>
      </w:r>
    </w:p>
    <w:p w14:paraId="639DA9ED" w14:textId="77777777" w:rsidR="00715247" w:rsidRPr="00D256BD" w:rsidRDefault="00715247" w:rsidP="003B71A7">
      <w:pPr>
        <w:pStyle w:val="af"/>
        <w:numPr>
          <w:ilvl w:val="0"/>
          <w:numId w:val="11"/>
        </w:numPr>
        <w:spacing w:line="276" w:lineRule="auto"/>
        <w:jc w:val="both"/>
        <w:rPr>
          <w:color w:val="000000" w:themeColor="text1"/>
          <w:sz w:val="28"/>
          <w:szCs w:val="28"/>
          <w:lang w:val="ro-MD"/>
        </w:rPr>
      </w:pPr>
      <w:r w:rsidRPr="00D256BD">
        <w:rPr>
          <w:color w:val="000000" w:themeColor="text1"/>
          <w:sz w:val="28"/>
          <w:szCs w:val="28"/>
          <w:lang w:val="ro-MD"/>
        </w:rPr>
        <w:t>Colonoscopia persoanelor testate pozitiv (iFOBT test – examinări profilactice) în sumă de 115,0 mii lei, executarea efectivă constituind 64,7%;</w:t>
      </w:r>
    </w:p>
    <w:p w14:paraId="328CD033" w14:textId="77777777" w:rsidR="00715247" w:rsidRPr="00D256BD" w:rsidRDefault="00715247" w:rsidP="003B71A7">
      <w:pPr>
        <w:pStyle w:val="af"/>
        <w:numPr>
          <w:ilvl w:val="0"/>
          <w:numId w:val="11"/>
        </w:numPr>
        <w:spacing w:line="276" w:lineRule="auto"/>
        <w:jc w:val="both"/>
        <w:rPr>
          <w:color w:val="000000" w:themeColor="text1"/>
          <w:sz w:val="28"/>
          <w:szCs w:val="28"/>
          <w:lang w:val="ro-MD"/>
        </w:rPr>
      </w:pPr>
      <w:r w:rsidRPr="00D256BD">
        <w:rPr>
          <w:color w:val="000000" w:themeColor="text1"/>
          <w:sz w:val="28"/>
          <w:szCs w:val="28"/>
          <w:lang w:val="ro-MD"/>
        </w:rPr>
        <w:t>Servicii medicale paliative în sumă de 178,7 mii lei, executate integral.</w:t>
      </w:r>
    </w:p>
    <w:p w14:paraId="5F1C0BF8" w14:textId="77777777" w:rsidR="00715247" w:rsidRPr="00D256BD" w:rsidRDefault="00715247" w:rsidP="00660CC4">
      <w:pPr>
        <w:spacing w:line="276" w:lineRule="auto"/>
        <w:ind w:firstLine="567"/>
        <w:jc w:val="both"/>
        <w:rPr>
          <w:b/>
          <w:color w:val="000000" w:themeColor="text1"/>
          <w:sz w:val="28"/>
          <w:szCs w:val="28"/>
          <w:lang w:val="ro-MD"/>
        </w:rPr>
      </w:pPr>
    </w:p>
    <w:p w14:paraId="520401F5" w14:textId="77777777" w:rsidR="00715247" w:rsidRPr="00D256BD" w:rsidRDefault="00715247" w:rsidP="00660CC4">
      <w:pPr>
        <w:pStyle w:val="af"/>
        <w:pBdr>
          <w:top w:val="nil"/>
          <w:left w:val="nil"/>
          <w:bottom w:val="nil"/>
          <w:right w:val="nil"/>
          <w:between w:val="nil"/>
        </w:pBdr>
        <w:tabs>
          <w:tab w:val="left" w:pos="709"/>
        </w:tabs>
        <w:spacing w:line="276" w:lineRule="auto"/>
        <w:ind w:left="0" w:firstLine="567"/>
        <w:jc w:val="both"/>
        <w:rPr>
          <w:color w:val="000000" w:themeColor="text1"/>
          <w:sz w:val="28"/>
          <w:szCs w:val="28"/>
          <w:lang w:val="ro-MD"/>
        </w:rPr>
      </w:pPr>
      <w:r w:rsidRPr="00D256BD">
        <w:rPr>
          <w:color w:val="000000" w:themeColor="text1"/>
          <w:sz w:val="28"/>
          <w:szCs w:val="28"/>
          <w:lang w:val="ro-MD"/>
        </w:rPr>
        <w:t>Sumele aferente veniturilor alocate de către fondator (MS) au constituit 9 126,7 mii  lei, cu o diminuare de 1 486,5 mii lei comparativ cu anul precedent,  inclusiv:</w:t>
      </w:r>
    </w:p>
    <w:p w14:paraId="7ECBFE2C" w14:textId="77777777" w:rsidR="00715247" w:rsidRPr="00D256BD" w:rsidRDefault="00715247" w:rsidP="00660CC4">
      <w:pPr>
        <w:spacing w:line="276" w:lineRule="auto"/>
        <w:jc w:val="both"/>
        <w:rPr>
          <w:color w:val="000000" w:themeColor="text1"/>
          <w:sz w:val="28"/>
          <w:szCs w:val="28"/>
          <w:lang w:val="ro-MD"/>
        </w:rPr>
      </w:pPr>
      <w:r w:rsidRPr="00D256BD">
        <w:rPr>
          <w:color w:val="000000" w:themeColor="text1"/>
          <w:sz w:val="28"/>
          <w:szCs w:val="28"/>
          <w:lang w:val="ro-MD"/>
        </w:rPr>
        <w:t>- 4 291,9 mii lei – mijloace financiare alocate pacienților oncologici, care au beneficiat de tratamente peste hotarele țării, conform deciziilor Comisiei speciale a MS;</w:t>
      </w:r>
    </w:p>
    <w:p w14:paraId="72E2ECF2" w14:textId="77777777" w:rsidR="00715247" w:rsidRPr="00D256BD" w:rsidRDefault="00715247" w:rsidP="00660CC4">
      <w:pPr>
        <w:spacing w:line="276" w:lineRule="auto"/>
        <w:jc w:val="both"/>
        <w:rPr>
          <w:color w:val="000000" w:themeColor="text1"/>
          <w:sz w:val="28"/>
          <w:szCs w:val="28"/>
          <w:lang w:val="ro-MD"/>
        </w:rPr>
      </w:pPr>
      <w:r w:rsidRPr="00D256BD">
        <w:rPr>
          <w:color w:val="000000" w:themeColor="text1"/>
          <w:sz w:val="28"/>
          <w:szCs w:val="28"/>
          <w:lang w:val="ro-MD"/>
        </w:rPr>
        <w:t>- 128,0 mii lei – indemnizații unice acordate angajaților infectați cu COVID-19, conform HG nr.540 din 26.07.2023;</w:t>
      </w:r>
    </w:p>
    <w:p w14:paraId="06A8EFA3" w14:textId="77777777" w:rsidR="00715247" w:rsidRPr="00D256BD" w:rsidRDefault="00715247" w:rsidP="00660CC4">
      <w:pPr>
        <w:spacing w:line="276" w:lineRule="auto"/>
        <w:jc w:val="both"/>
        <w:rPr>
          <w:color w:val="000000" w:themeColor="text1"/>
          <w:sz w:val="28"/>
          <w:szCs w:val="28"/>
          <w:lang w:val="ro-MD"/>
        </w:rPr>
      </w:pPr>
      <w:r w:rsidRPr="00D256BD">
        <w:rPr>
          <w:color w:val="000000" w:themeColor="text1"/>
          <w:sz w:val="28"/>
          <w:szCs w:val="28"/>
          <w:lang w:val="ro-MD"/>
        </w:rPr>
        <w:t>- 4 706,8 mii lei – alocații pentru dezvoltarea tehnico-materială a instituției.</w:t>
      </w:r>
    </w:p>
    <w:p w14:paraId="19FDED19" w14:textId="77777777" w:rsidR="00715247" w:rsidRPr="00D256BD" w:rsidRDefault="00715247" w:rsidP="00660CC4">
      <w:pPr>
        <w:spacing w:line="276" w:lineRule="auto"/>
        <w:ind w:firstLine="708"/>
        <w:jc w:val="both"/>
        <w:rPr>
          <w:color w:val="000000" w:themeColor="text1"/>
          <w:sz w:val="22"/>
          <w:szCs w:val="22"/>
          <w:lang w:val="ro-MD" w:eastAsia="en-US"/>
        </w:rPr>
      </w:pPr>
      <w:r w:rsidRPr="00D256BD">
        <w:rPr>
          <w:color w:val="000000" w:themeColor="text1"/>
          <w:sz w:val="28"/>
          <w:szCs w:val="28"/>
          <w:lang w:val="ro-MD"/>
        </w:rPr>
        <w:t>Totodată, pe lângă mijloacele financiare alocate cu destinație specială, în cadrul programelor naționale, din contul fondatorului au fost procurate centralizat medicamentele în sumă de 19 104,8 mii lei, sau cu 7118,5 mii lei mai mult comparativ cu anul precedent.</w:t>
      </w:r>
    </w:p>
    <w:p w14:paraId="3D7DAA5B" w14:textId="77777777" w:rsidR="00715247" w:rsidRPr="00D256BD" w:rsidRDefault="00715247" w:rsidP="00660CC4">
      <w:pPr>
        <w:pStyle w:val="af"/>
        <w:pBdr>
          <w:top w:val="nil"/>
          <w:left w:val="nil"/>
          <w:bottom w:val="nil"/>
          <w:right w:val="nil"/>
          <w:between w:val="nil"/>
        </w:pBdr>
        <w:spacing w:line="276" w:lineRule="auto"/>
        <w:ind w:left="2149"/>
        <w:jc w:val="both"/>
        <w:rPr>
          <w:color w:val="000000" w:themeColor="text1"/>
          <w:sz w:val="16"/>
          <w:szCs w:val="16"/>
          <w:lang w:val="ro-MD"/>
        </w:rPr>
      </w:pPr>
    </w:p>
    <w:p w14:paraId="18FD2979" w14:textId="77777777" w:rsidR="00715247" w:rsidRPr="00D256BD" w:rsidRDefault="00715247" w:rsidP="00660CC4">
      <w:pPr>
        <w:spacing w:line="276" w:lineRule="auto"/>
        <w:ind w:firstLine="567"/>
        <w:jc w:val="both"/>
        <w:rPr>
          <w:color w:val="000000" w:themeColor="text1"/>
          <w:sz w:val="28"/>
          <w:szCs w:val="28"/>
          <w:lang w:val="ro-MD"/>
        </w:rPr>
      </w:pPr>
      <w:r w:rsidRPr="00D256BD">
        <w:rPr>
          <w:color w:val="000000" w:themeColor="text1"/>
          <w:sz w:val="28"/>
          <w:szCs w:val="28"/>
          <w:lang w:val="ro-MD"/>
        </w:rPr>
        <w:t>Veniturile de la prestarea serviciilor medicale contra plată constituie veniturile achitate în particular de către pacienții neasigurați (fără poliță de asigurare obligatorie) și veniturile rambursate de către alte organizații și instituții, pacienții cărora au beneficiat de serviciile medicale prestate de IMSP Institutul Oncologic. Pentru anul 2023 având o pondere de 1,2% din totalul veniturilor înregistrate, acestea au fost efectiv acumulate în sumă de 8621,7 mii lei, fiind în creștere cu 300,2 mii lei comparativ cu anul 2022.</w:t>
      </w:r>
    </w:p>
    <w:p w14:paraId="432CB437" w14:textId="77777777" w:rsidR="00715247" w:rsidRPr="00D256BD" w:rsidRDefault="00715247" w:rsidP="00660CC4">
      <w:pPr>
        <w:spacing w:line="276" w:lineRule="auto"/>
        <w:ind w:firstLine="567"/>
        <w:jc w:val="both"/>
        <w:rPr>
          <w:color w:val="000000" w:themeColor="text1"/>
          <w:sz w:val="28"/>
          <w:szCs w:val="28"/>
          <w:lang w:val="ro-MD"/>
        </w:rPr>
      </w:pPr>
    </w:p>
    <w:p w14:paraId="250A70BB" w14:textId="77777777" w:rsidR="00715247" w:rsidRPr="00D256BD" w:rsidRDefault="00715247" w:rsidP="00660CC4">
      <w:pPr>
        <w:spacing w:line="276" w:lineRule="auto"/>
        <w:ind w:firstLine="567"/>
        <w:jc w:val="both"/>
        <w:rPr>
          <w:color w:val="000000" w:themeColor="text1"/>
          <w:sz w:val="28"/>
          <w:szCs w:val="28"/>
          <w:lang w:val="ro-MD"/>
        </w:rPr>
      </w:pPr>
      <w:r w:rsidRPr="00D256BD">
        <w:rPr>
          <w:color w:val="000000" w:themeColor="text1"/>
          <w:sz w:val="28"/>
          <w:szCs w:val="28"/>
          <w:lang w:val="ro-MD"/>
        </w:rPr>
        <w:t>Veniturile alocate pentru activitatea științifică reprezintă o pondere de 0,3% din totalul veniturilor anului 2023 și au constituit o sumă de  2211,8 mii lei, înregistrând o dinamică descrescătoare cu 47,8 mii lei mai puțin comparativ cu anul 2022.</w:t>
      </w:r>
    </w:p>
    <w:p w14:paraId="3D8EE102" w14:textId="77777777" w:rsidR="00C8237D" w:rsidRPr="00D256BD" w:rsidRDefault="00C8237D" w:rsidP="00C8237D">
      <w:pPr>
        <w:pStyle w:val="af"/>
        <w:ind w:left="1429"/>
        <w:jc w:val="center"/>
        <w:rPr>
          <w:color w:val="000000" w:themeColor="text1"/>
          <w:sz w:val="28"/>
          <w:szCs w:val="28"/>
          <w:lang w:val="ro-MD"/>
        </w:rPr>
      </w:pPr>
    </w:p>
    <w:p w14:paraId="3E4EC1A4" w14:textId="01D4D9A5" w:rsidR="00715247" w:rsidRPr="00D256BD" w:rsidRDefault="00715247" w:rsidP="00C8237D">
      <w:pPr>
        <w:pStyle w:val="af"/>
        <w:ind w:left="1429"/>
        <w:jc w:val="center"/>
        <w:rPr>
          <w:color w:val="000000" w:themeColor="text1"/>
          <w:sz w:val="28"/>
          <w:szCs w:val="28"/>
          <w:lang w:val="ro-MD"/>
        </w:rPr>
      </w:pPr>
    </w:p>
    <w:p w14:paraId="5DAE3275" w14:textId="7ED29017" w:rsidR="00D84824" w:rsidRPr="00D256BD" w:rsidRDefault="00D84824" w:rsidP="00C8237D">
      <w:pPr>
        <w:pStyle w:val="af"/>
        <w:ind w:left="1429"/>
        <w:jc w:val="center"/>
        <w:rPr>
          <w:color w:val="000000" w:themeColor="text1"/>
          <w:sz w:val="28"/>
          <w:szCs w:val="28"/>
          <w:lang w:val="ro-MD"/>
        </w:rPr>
      </w:pPr>
    </w:p>
    <w:p w14:paraId="6EEEAE2D" w14:textId="05E7D302" w:rsidR="00D84824" w:rsidRPr="00D256BD" w:rsidRDefault="00D84824" w:rsidP="00C8237D">
      <w:pPr>
        <w:pStyle w:val="af"/>
        <w:ind w:left="1429"/>
        <w:jc w:val="center"/>
        <w:rPr>
          <w:color w:val="000000" w:themeColor="text1"/>
          <w:sz w:val="28"/>
          <w:szCs w:val="28"/>
          <w:lang w:val="ro-MD"/>
        </w:rPr>
      </w:pPr>
    </w:p>
    <w:p w14:paraId="29969452" w14:textId="77777777" w:rsidR="00D84824" w:rsidRPr="00D256BD" w:rsidRDefault="00D84824" w:rsidP="00C8237D">
      <w:pPr>
        <w:pStyle w:val="af"/>
        <w:ind w:left="1429"/>
        <w:jc w:val="center"/>
        <w:rPr>
          <w:color w:val="000000" w:themeColor="text1"/>
          <w:sz w:val="28"/>
          <w:szCs w:val="28"/>
          <w:lang w:val="ro-MD"/>
        </w:rPr>
      </w:pPr>
    </w:p>
    <w:p w14:paraId="59AA8D4A" w14:textId="2734EA26" w:rsidR="0020441D" w:rsidRPr="00D256BD" w:rsidRDefault="0020441D" w:rsidP="0020441D">
      <w:pPr>
        <w:pStyle w:val="2"/>
        <w:jc w:val="center"/>
        <w:rPr>
          <w:rFonts w:eastAsia="Calibri"/>
          <w:color w:val="000000" w:themeColor="text1"/>
          <w:sz w:val="28"/>
          <w:szCs w:val="28"/>
          <w:lang w:val="ro-MD"/>
        </w:rPr>
      </w:pPr>
      <w:bookmarkStart w:id="14" w:name="_Toc164762711"/>
      <w:r w:rsidRPr="00D256BD">
        <w:rPr>
          <w:rFonts w:eastAsia="Calibri"/>
          <w:color w:val="000000" w:themeColor="text1"/>
          <w:sz w:val="28"/>
          <w:szCs w:val="28"/>
          <w:lang w:val="ro-MD"/>
        </w:rPr>
        <w:lastRenderedPageBreak/>
        <w:t>Cheltuieli</w:t>
      </w:r>
      <w:bookmarkEnd w:id="14"/>
    </w:p>
    <w:p w14:paraId="3F80C505" w14:textId="77777777" w:rsidR="00715247" w:rsidRPr="00D256BD" w:rsidRDefault="00715247" w:rsidP="00715247">
      <w:pPr>
        <w:rPr>
          <w:rFonts w:eastAsia="Calibri"/>
          <w:color w:val="000000" w:themeColor="text1"/>
          <w:lang w:val="ro-MD"/>
        </w:rPr>
      </w:pPr>
    </w:p>
    <w:p w14:paraId="404B1844" w14:textId="2C78208B" w:rsidR="00715247" w:rsidRPr="00D256BD" w:rsidRDefault="00715247" w:rsidP="00660CC4">
      <w:pPr>
        <w:spacing w:line="276" w:lineRule="auto"/>
        <w:ind w:firstLine="567"/>
        <w:jc w:val="both"/>
        <w:rPr>
          <w:color w:val="000000" w:themeColor="text1"/>
          <w:sz w:val="28"/>
          <w:szCs w:val="28"/>
          <w:lang w:val="ro-MD"/>
        </w:rPr>
      </w:pPr>
      <w:r w:rsidRPr="00D256BD">
        <w:rPr>
          <w:color w:val="000000" w:themeColor="text1"/>
          <w:sz w:val="28"/>
          <w:szCs w:val="28"/>
          <w:lang w:val="ro-MD"/>
        </w:rPr>
        <w:t xml:space="preserve">Cheltuielile efective (fără uzura calculată) pentru anul </w:t>
      </w:r>
      <w:r w:rsidRPr="00D256BD">
        <w:rPr>
          <w:bCs/>
          <w:iCs/>
          <w:color w:val="000000" w:themeColor="text1"/>
          <w:sz w:val="28"/>
          <w:szCs w:val="28"/>
          <w:lang w:val="ro-MD"/>
        </w:rPr>
        <w:t xml:space="preserve">2023 </w:t>
      </w:r>
      <w:r w:rsidRPr="00D256BD">
        <w:rPr>
          <w:color w:val="000000" w:themeColor="text1"/>
          <w:sz w:val="28"/>
          <w:szCs w:val="28"/>
          <w:lang w:val="ro-MD"/>
        </w:rPr>
        <w:t xml:space="preserve">a IMSP Institutul Oncologic, repartizate conform bugetului de venituri și cheltuieli constituie suma de </w:t>
      </w:r>
      <w:r w:rsidRPr="00D256BD">
        <w:rPr>
          <w:bCs/>
          <w:color w:val="000000" w:themeColor="text1"/>
          <w:sz w:val="28"/>
          <w:szCs w:val="28"/>
          <w:lang w:val="ro-MD"/>
        </w:rPr>
        <w:t>649 262,7 mii lei</w:t>
      </w:r>
      <w:r w:rsidRPr="00D256BD">
        <w:rPr>
          <w:color w:val="000000" w:themeColor="text1"/>
          <w:sz w:val="28"/>
          <w:szCs w:val="28"/>
          <w:lang w:val="ro-MD"/>
        </w:rPr>
        <w:t xml:space="preserve"> sau cu </w:t>
      </w:r>
      <w:r w:rsidRPr="00D256BD">
        <w:rPr>
          <w:bCs/>
          <w:color w:val="000000" w:themeColor="text1"/>
          <w:sz w:val="28"/>
          <w:szCs w:val="28"/>
          <w:lang w:val="ro-MD"/>
        </w:rPr>
        <w:t>39 960,9 mii</w:t>
      </w:r>
      <w:r w:rsidRPr="00D256BD">
        <w:rPr>
          <w:color w:val="000000" w:themeColor="text1"/>
          <w:sz w:val="28"/>
          <w:szCs w:val="28"/>
          <w:lang w:val="ro-MD"/>
        </w:rPr>
        <w:t xml:space="preserve"> lei mai mult în raport cu anul 2022, constituind o majorare de 6,2 %.</w:t>
      </w:r>
    </w:p>
    <w:p w14:paraId="6296239A" w14:textId="77777777" w:rsidR="00E548E1" w:rsidRPr="00D256BD" w:rsidRDefault="00E548E1" w:rsidP="00715247">
      <w:pPr>
        <w:ind w:firstLine="567"/>
        <w:jc w:val="both"/>
        <w:rPr>
          <w:color w:val="000000" w:themeColor="text1"/>
          <w:sz w:val="28"/>
          <w:szCs w:val="28"/>
          <w:lang w:val="ro-MD"/>
        </w:rPr>
      </w:pPr>
    </w:p>
    <w:p w14:paraId="5C5E0071" w14:textId="77777777" w:rsidR="00715247" w:rsidRPr="00D256BD" w:rsidRDefault="00715247" w:rsidP="00715247">
      <w:pPr>
        <w:rPr>
          <w:b/>
          <w:color w:val="000000" w:themeColor="text1"/>
          <w:sz w:val="28"/>
          <w:szCs w:val="28"/>
          <w:lang w:val="ro-MD"/>
        </w:rPr>
      </w:pPr>
      <w:r w:rsidRPr="00D256BD">
        <w:rPr>
          <w:b/>
          <w:color w:val="000000" w:themeColor="text1"/>
          <w:sz w:val="28"/>
          <w:szCs w:val="28"/>
          <w:lang w:val="ro-MD"/>
        </w:rPr>
        <w:t xml:space="preserve">Structura cheltuielilor corespunzător surselor de finanțare pentru anul 2023 </w:t>
      </w:r>
    </w:p>
    <w:p w14:paraId="1D43E690" w14:textId="58F3EDC7" w:rsidR="00715247" w:rsidRPr="00D256BD" w:rsidRDefault="00715247" w:rsidP="00715247">
      <w:pPr>
        <w:pStyle w:val="Default"/>
        <w:spacing w:line="276" w:lineRule="auto"/>
        <w:ind w:firstLine="709"/>
        <w:jc w:val="right"/>
        <w:rPr>
          <w:rFonts w:ascii="Times New Roman" w:hAnsi="Times New Roman" w:cs="Times New Roman"/>
          <w:color w:val="000000" w:themeColor="text1"/>
          <w:sz w:val="28"/>
          <w:szCs w:val="28"/>
          <w:lang w:val="ro-MD"/>
        </w:rPr>
      </w:pPr>
      <w:r w:rsidRPr="00D256BD">
        <w:rPr>
          <w:rFonts w:ascii="Times New Roman" w:hAnsi="Times New Roman" w:cs="Times New Roman"/>
          <w:color w:val="000000" w:themeColor="text1"/>
          <w:sz w:val="28"/>
          <w:szCs w:val="28"/>
          <w:lang w:val="ro-MD"/>
        </w:rPr>
        <w:t>Tabel nr.</w:t>
      </w:r>
      <w:r w:rsidR="00660CC4" w:rsidRPr="00D256BD">
        <w:rPr>
          <w:rFonts w:ascii="Times New Roman" w:hAnsi="Times New Roman" w:cs="Times New Roman"/>
          <w:color w:val="000000" w:themeColor="text1"/>
          <w:sz w:val="28"/>
          <w:szCs w:val="28"/>
          <w:lang w:val="ro-MD"/>
        </w:rPr>
        <w:t>3</w:t>
      </w:r>
    </w:p>
    <w:p w14:paraId="50F0F149" w14:textId="77777777" w:rsidR="00715247" w:rsidRPr="00D256BD" w:rsidRDefault="00715247" w:rsidP="00715247">
      <w:pPr>
        <w:pStyle w:val="Default"/>
        <w:spacing w:line="276" w:lineRule="auto"/>
        <w:ind w:firstLine="709"/>
        <w:jc w:val="right"/>
        <w:rPr>
          <w:rFonts w:ascii="Times New Roman" w:hAnsi="Times New Roman" w:cs="Times New Roman"/>
          <w:b/>
          <w:color w:val="000000" w:themeColor="text1"/>
          <w:sz w:val="20"/>
          <w:szCs w:val="20"/>
          <w:lang w:val="ro-MD"/>
        </w:rPr>
      </w:pPr>
      <w:r w:rsidRPr="00D256BD">
        <w:rPr>
          <w:rFonts w:ascii="Times New Roman" w:hAnsi="Times New Roman" w:cs="Times New Roman"/>
          <w:b/>
          <w:color w:val="000000" w:themeColor="text1"/>
          <w:sz w:val="20"/>
          <w:szCs w:val="20"/>
          <w:lang w:val="ro-MD"/>
        </w:rPr>
        <w:t>mii lei</w:t>
      </w:r>
    </w:p>
    <w:p w14:paraId="46656898" w14:textId="77777777" w:rsidR="00715247" w:rsidRPr="00D256BD" w:rsidRDefault="00715247" w:rsidP="00715247">
      <w:pPr>
        <w:jc w:val="both"/>
        <w:rPr>
          <w:color w:val="000000" w:themeColor="text1"/>
          <w:sz w:val="28"/>
          <w:szCs w:val="28"/>
          <w:lang w:val="ro-MD"/>
        </w:rPr>
      </w:pPr>
      <w:r w:rsidRPr="00D256BD">
        <w:rPr>
          <w:noProof/>
          <w:color w:val="000000" w:themeColor="text1"/>
        </w:rPr>
        <w:drawing>
          <wp:inline distT="0" distB="0" distL="0" distR="0" wp14:anchorId="3DBD81A9" wp14:editId="70F2C4E3">
            <wp:extent cx="5943600" cy="30988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097145"/>
                    </a:xfrm>
                    <a:prstGeom prst="rect">
                      <a:avLst/>
                    </a:prstGeom>
                    <a:noFill/>
                    <a:ln>
                      <a:noFill/>
                    </a:ln>
                  </pic:spPr>
                </pic:pic>
              </a:graphicData>
            </a:graphic>
          </wp:inline>
        </w:drawing>
      </w:r>
    </w:p>
    <w:p w14:paraId="0B0E67C5" w14:textId="77777777" w:rsidR="00660CC4" w:rsidRPr="00D256BD" w:rsidRDefault="00660CC4" w:rsidP="00715247">
      <w:pPr>
        <w:ind w:firstLine="708"/>
        <w:jc w:val="both"/>
        <w:rPr>
          <w:color w:val="000000" w:themeColor="text1"/>
          <w:sz w:val="28"/>
          <w:szCs w:val="28"/>
          <w:lang w:val="ro-MD"/>
        </w:rPr>
      </w:pPr>
    </w:p>
    <w:p w14:paraId="3B6A5859" w14:textId="77777777" w:rsidR="00715247" w:rsidRPr="00D256BD" w:rsidRDefault="00715247" w:rsidP="00660CC4">
      <w:pPr>
        <w:spacing w:line="276" w:lineRule="auto"/>
        <w:ind w:firstLine="708"/>
        <w:jc w:val="both"/>
        <w:rPr>
          <w:color w:val="000000" w:themeColor="text1"/>
          <w:sz w:val="28"/>
          <w:szCs w:val="28"/>
          <w:lang w:val="ro-MD"/>
        </w:rPr>
      </w:pPr>
      <w:r w:rsidRPr="00D256BD">
        <w:rPr>
          <w:color w:val="000000" w:themeColor="text1"/>
          <w:sz w:val="28"/>
          <w:szCs w:val="28"/>
          <w:lang w:val="ro-MD"/>
        </w:rPr>
        <w:t xml:space="preserve">Conform datelor tabelului prezentat, din volumul total al alocațiilor și veniturilor, cele mai considerabile mijloace au fost îndreptate pentru acoperirea cheltuielilor de medicamente și consumabile medicale în sumă de 311 143,4 mii lei  (47,9%) și pentru cheltuielile de personal în sumă de 278 244,4 mii lei (42,9%), restul 9,2% din venituri au fost utilizate la onorarea obligațiunilor contractuale, pentru achitarea serviciilor comunale, alimentația pacienților, alte achiziții de lucrări, servicii sau bunuri, precum și alte necesități, constituind în total suma de 59875,0 mii lei. </w:t>
      </w:r>
    </w:p>
    <w:p w14:paraId="79CC32F5" w14:textId="77777777" w:rsidR="00715247" w:rsidRPr="00D256BD" w:rsidRDefault="00715247" w:rsidP="00660CC4">
      <w:pPr>
        <w:spacing w:line="276" w:lineRule="auto"/>
        <w:ind w:firstLine="708"/>
        <w:jc w:val="both"/>
        <w:rPr>
          <w:color w:val="000000" w:themeColor="text1"/>
          <w:sz w:val="28"/>
          <w:szCs w:val="28"/>
          <w:lang w:val="ro-MD"/>
        </w:rPr>
      </w:pPr>
      <w:r w:rsidRPr="00D256BD">
        <w:rPr>
          <w:color w:val="000000" w:themeColor="text1"/>
          <w:sz w:val="28"/>
          <w:szCs w:val="28"/>
          <w:lang w:val="ro-MD"/>
        </w:rPr>
        <w:t>Cheltuielile respective în mare parte au fost efectuate din contul alocațiilor FAOAM la nivel de 69,3% (449903,3 mii lei) și altor surse (donații, proiecte, etc) în mărime de 26% (168510,0 mii lei), iar 4,7% din totalul cheltuielilor s-au efectuat din contul serviciilor contra plată (6111,4 mii lei), alocațiilor fondatorului (22833,5 mii lei) și alocațiilor destinate activității științifice (1904,5 mii lei).</w:t>
      </w:r>
    </w:p>
    <w:p w14:paraId="29CBDF09" w14:textId="77777777" w:rsidR="00715247" w:rsidRPr="00D256BD" w:rsidRDefault="00715247" w:rsidP="00660CC4">
      <w:pPr>
        <w:spacing w:line="276" w:lineRule="auto"/>
        <w:ind w:firstLine="708"/>
        <w:jc w:val="both"/>
        <w:rPr>
          <w:color w:val="000000" w:themeColor="text1"/>
          <w:sz w:val="28"/>
          <w:szCs w:val="28"/>
          <w:lang w:val="ro-MD"/>
        </w:rPr>
      </w:pPr>
      <w:r w:rsidRPr="00D256BD">
        <w:rPr>
          <w:color w:val="000000" w:themeColor="text1"/>
          <w:sz w:val="28"/>
          <w:szCs w:val="28"/>
          <w:lang w:val="ro-MD"/>
        </w:rPr>
        <w:t xml:space="preserve">Totodată în anul 2023 se atestă o dinamică crescătoare față de cheltuielile înregistrate în anul 2022 la următoarele articole: cheltuieli de personal – cu 31377,2 mii lei, medicamente și consumabile medicale – cu 22333,2 mii lei, servicii </w:t>
      </w:r>
      <w:r w:rsidRPr="00D256BD">
        <w:rPr>
          <w:color w:val="000000" w:themeColor="text1"/>
          <w:sz w:val="28"/>
          <w:szCs w:val="28"/>
          <w:lang w:val="ro-MD"/>
        </w:rPr>
        <w:lastRenderedPageBreak/>
        <w:t>comunale – cu 4421,1 mii lei și procurarea materialelor – cu 108,2 mii lei. În același timp pentru alte tipuri de cheltuieli s-au micșorat comparativ cu anul precedent, astfel: pentru alimentația pacienților au fost optimizate cheltuielile cu 1021,4 mii lei, pentru reparațiile curente și întreținerea mijloacelor fixe cheltuielile s-au micșorat cu 4475,9 mii lei, iar pentru procurarea OMVSD și echipamentului medical – cu 125,4. La fel s-au diminuat față de anul precedent și celelalte cheltuieli (taxe, cheltuieli reprezentative și juridice, indemnizații, compensații, ediții periodice, etc.) – cu 12656,3 mii lei.</w:t>
      </w:r>
    </w:p>
    <w:p w14:paraId="0D3823AE" w14:textId="77777777" w:rsidR="00715247" w:rsidRPr="00D256BD" w:rsidRDefault="00715247" w:rsidP="00715247">
      <w:pPr>
        <w:pStyle w:val="a3"/>
        <w:tabs>
          <w:tab w:val="left" w:pos="9214"/>
        </w:tabs>
        <w:ind w:right="-539"/>
        <w:jc w:val="center"/>
        <w:outlineLvl w:val="0"/>
        <w:rPr>
          <w:b/>
          <w:color w:val="000000" w:themeColor="text1"/>
          <w:lang w:val="ro-MD"/>
        </w:rPr>
      </w:pPr>
    </w:p>
    <w:p w14:paraId="7058C7E9" w14:textId="60F4D9D4" w:rsidR="00AB7A65" w:rsidRPr="00D256BD" w:rsidRDefault="00AB7A65" w:rsidP="009B1611">
      <w:pPr>
        <w:pStyle w:val="1"/>
        <w:rPr>
          <w:b/>
          <w:color w:val="000000" w:themeColor="text1"/>
          <w:sz w:val="28"/>
          <w:szCs w:val="28"/>
          <w:lang w:val="ro-MD"/>
        </w:rPr>
      </w:pPr>
      <w:bookmarkStart w:id="15" w:name="_Toc164762712"/>
      <w:r w:rsidRPr="00D256BD">
        <w:rPr>
          <w:b/>
          <w:color w:val="000000" w:themeColor="text1"/>
          <w:sz w:val="28"/>
          <w:szCs w:val="28"/>
          <w:lang w:val="ro-MD"/>
        </w:rPr>
        <w:t>MANAGEMENT INSTITUȚIONAL</w:t>
      </w:r>
      <w:bookmarkEnd w:id="15"/>
    </w:p>
    <w:p w14:paraId="2C5589E3" w14:textId="77777777" w:rsidR="00C05514" w:rsidRPr="00D256BD" w:rsidRDefault="00C05514" w:rsidP="00C05514">
      <w:pPr>
        <w:rPr>
          <w:color w:val="000000" w:themeColor="text1"/>
          <w:lang w:val="ro-MD"/>
        </w:rPr>
      </w:pPr>
    </w:p>
    <w:p w14:paraId="7845E023" w14:textId="0E68AE56" w:rsidR="00C05514" w:rsidRPr="00D256BD" w:rsidRDefault="00C05514" w:rsidP="00C05514">
      <w:pPr>
        <w:pStyle w:val="2"/>
        <w:rPr>
          <w:color w:val="000000" w:themeColor="text1"/>
          <w:sz w:val="28"/>
          <w:szCs w:val="28"/>
          <w:lang w:val="ro-MD"/>
        </w:rPr>
      </w:pPr>
      <w:bookmarkStart w:id="16" w:name="_Toc164762713"/>
      <w:r w:rsidRPr="00D256BD">
        <w:rPr>
          <w:color w:val="000000" w:themeColor="text1"/>
          <w:sz w:val="28"/>
          <w:szCs w:val="28"/>
          <w:lang w:val="ro-MD"/>
        </w:rPr>
        <w:t>Control intern managerial</w:t>
      </w:r>
      <w:bookmarkEnd w:id="16"/>
    </w:p>
    <w:p w14:paraId="39D9130D" w14:textId="77777777" w:rsidR="007A608C" w:rsidRPr="00D256BD" w:rsidRDefault="007A608C" w:rsidP="007A608C">
      <w:pPr>
        <w:ind w:firstLine="708"/>
        <w:jc w:val="both"/>
        <w:rPr>
          <w:color w:val="000000" w:themeColor="text1"/>
          <w:sz w:val="28"/>
          <w:szCs w:val="28"/>
          <w:lang w:val="ro-MD"/>
        </w:rPr>
      </w:pPr>
    </w:p>
    <w:p w14:paraId="57BC9A9C" w14:textId="69152396" w:rsidR="00757C05" w:rsidRPr="00D256BD" w:rsidRDefault="00757C05" w:rsidP="00757C05">
      <w:pPr>
        <w:spacing w:line="276" w:lineRule="auto"/>
        <w:ind w:firstLine="708"/>
        <w:jc w:val="both"/>
        <w:rPr>
          <w:b/>
          <w:color w:val="000000" w:themeColor="text1"/>
          <w:sz w:val="28"/>
          <w:szCs w:val="28"/>
          <w:lang w:val="ro-MD"/>
        </w:rPr>
      </w:pPr>
      <w:r w:rsidRPr="00D256BD">
        <w:rPr>
          <w:color w:val="000000" w:themeColor="text1"/>
          <w:sz w:val="28"/>
          <w:szCs w:val="28"/>
          <w:lang w:val="ro-MD"/>
        </w:rPr>
        <w:t>Cât privește</w:t>
      </w:r>
      <w:r w:rsidRPr="00D256BD">
        <w:rPr>
          <w:b/>
          <w:color w:val="000000" w:themeColor="text1"/>
          <w:sz w:val="28"/>
          <w:szCs w:val="28"/>
          <w:lang w:val="ro-MD"/>
        </w:rPr>
        <w:t xml:space="preserve"> Control intern managerial </w:t>
      </w:r>
      <w:r w:rsidR="00781AF4" w:rsidRPr="00D256BD">
        <w:rPr>
          <w:b/>
          <w:color w:val="000000" w:themeColor="text1"/>
          <w:sz w:val="28"/>
          <w:szCs w:val="28"/>
          <w:lang w:val="ro-MD"/>
        </w:rPr>
        <w:t xml:space="preserve">(CIM) </w:t>
      </w:r>
      <w:r w:rsidRPr="00D256BD">
        <w:rPr>
          <w:color w:val="000000" w:themeColor="text1"/>
          <w:sz w:val="28"/>
          <w:szCs w:val="28"/>
          <w:lang w:val="ro-MD"/>
        </w:rPr>
        <w:t>au fost realizate următoarele:</w:t>
      </w:r>
    </w:p>
    <w:p w14:paraId="7984380C" w14:textId="5C7C6FF8" w:rsidR="00757C05" w:rsidRPr="00D256BD" w:rsidRDefault="004A66F3" w:rsidP="003B71A7">
      <w:pPr>
        <w:pStyle w:val="af"/>
        <w:numPr>
          <w:ilvl w:val="0"/>
          <w:numId w:val="2"/>
        </w:numPr>
        <w:tabs>
          <w:tab w:val="left" w:pos="284"/>
        </w:tabs>
        <w:spacing w:line="276" w:lineRule="auto"/>
        <w:ind w:left="0" w:firstLine="0"/>
        <w:jc w:val="both"/>
        <w:rPr>
          <w:color w:val="000000" w:themeColor="text1"/>
          <w:sz w:val="28"/>
          <w:szCs w:val="28"/>
          <w:lang w:val="ro-MD"/>
        </w:rPr>
      </w:pPr>
      <w:r w:rsidRPr="00D256BD">
        <w:rPr>
          <w:color w:val="000000" w:themeColor="text1"/>
          <w:sz w:val="28"/>
          <w:szCs w:val="28"/>
          <w:lang w:val="ro-MD"/>
        </w:rPr>
        <w:t xml:space="preserve">Instruirea </w:t>
      </w:r>
      <w:r w:rsidR="00781AF4" w:rsidRPr="00D256BD">
        <w:rPr>
          <w:color w:val="000000" w:themeColor="text1"/>
          <w:sz w:val="28"/>
          <w:szCs w:val="28"/>
          <w:lang w:val="ro-MD"/>
        </w:rPr>
        <w:t xml:space="preserve">unui grup de 15 angajați </w:t>
      </w:r>
      <w:r w:rsidRPr="00D256BD">
        <w:rPr>
          <w:color w:val="000000" w:themeColor="text1"/>
          <w:sz w:val="28"/>
          <w:szCs w:val="28"/>
          <w:lang w:val="ro-MD"/>
        </w:rPr>
        <w:t xml:space="preserve"> privind </w:t>
      </w:r>
      <w:r w:rsidR="00781AF4" w:rsidRPr="00D256BD">
        <w:rPr>
          <w:color w:val="000000" w:themeColor="text1"/>
          <w:sz w:val="28"/>
          <w:szCs w:val="28"/>
          <w:lang w:val="ro-MD"/>
        </w:rPr>
        <w:t xml:space="preserve">dezvoltarea </w:t>
      </w:r>
      <w:r w:rsidRPr="00D256BD">
        <w:rPr>
          <w:color w:val="000000" w:themeColor="text1"/>
          <w:sz w:val="28"/>
          <w:szCs w:val="28"/>
          <w:lang w:val="ro-MD"/>
        </w:rPr>
        <w:t>CIM</w:t>
      </w:r>
      <w:r w:rsidR="00781AF4" w:rsidRPr="00D256BD">
        <w:rPr>
          <w:color w:val="000000" w:themeColor="text1"/>
          <w:sz w:val="28"/>
          <w:szCs w:val="28"/>
          <w:lang w:val="ro-MD"/>
        </w:rPr>
        <w:t xml:space="preserve"> la baza Centrului de Tehnologii Informaționale în Finanțe</w:t>
      </w:r>
      <w:r w:rsidR="002A0059" w:rsidRPr="00D256BD">
        <w:rPr>
          <w:color w:val="000000" w:themeColor="text1"/>
          <w:sz w:val="28"/>
          <w:szCs w:val="28"/>
          <w:lang w:val="ro-MD"/>
        </w:rPr>
        <w:t>.</w:t>
      </w:r>
    </w:p>
    <w:p w14:paraId="6DE17660" w14:textId="41A2C51D" w:rsidR="0012332B" w:rsidRPr="00D256BD" w:rsidRDefault="0012332B" w:rsidP="003B71A7">
      <w:pPr>
        <w:pStyle w:val="af"/>
        <w:numPr>
          <w:ilvl w:val="0"/>
          <w:numId w:val="2"/>
        </w:numPr>
        <w:tabs>
          <w:tab w:val="left" w:pos="284"/>
        </w:tabs>
        <w:spacing w:line="276" w:lineRule="auto"/>
        <w:ind w:left="0" w:firstLine="0"/>
        <w:jc w:val="both"/>
        <w:rPr>
          <w:color w:val="000000" w:themeColor="text1"/>
          <w:sz w:val="28"/>
          <w:szCs w:val="28"/>
          <w:lang w:val="ro-MD"/>
        </w:rPr>
      </w:pPr>
      <w:r w:rsidRPr="00D256BD">
        <w:rPr>
          <w:color w:val="000000" w:themeColor="text1"/>
          <w:sz w:val="28"/>
          <w:szCs w:val="28"/>
          <w:lang w:val="ro-MD"/>
        </w:rPr>
        <w:t xml:space="preserve">Elaborarea Raportului CIM instituțional în </w:t>
      </w:r>
      <w:r w:rsidR="00781AF4" w:rsidRPr="00D256BD">
        <w:rPr>
          <w:color w:val="000000" w:themeColor="text1"/>
          <w:sz w:val="28"/>
          <w:szCs w:val="28"/>
          <w:lang w:val="ro-MD"/>
        </w:rPr>
        <w:t>baza</w:t>
      </w:r>
      <w:r w:rsidRPr="00D256BD">
        <w:rPr>
          <w:color w:val="000000" w:themeColor="text1"/>
          <w:sz w:val="28"/>
          <w:szCs w:val="28"/>
          <w:lang w:val="ro-MD"/>
        </w:rPr>
        <w:t xml:space="preserve"> Rapoarte</w:t>
      </w:r>
      <w:r w:rsidR="00781AF4" w:rsidRPr="00D256BD">
        <w:rPr>
          <w:color w:val="000000" w:themeColor="text1"/>
          <w:sz w:val="28"/>
          <w:szCs w:val="28"/>
          <w:lang w:val="ro-MD"/>
        </w:rPr>
        <w:t>lor</w:t>
      </w:r>
      <w:r w:rsidRPr="00D256BD">
        <w:rPr>
          <w:color w:val="000000" w:themeColor="text1"/>
          <w:sz w:val="28"/>
          <w:szCs w:val="28"/>
          <w:lang w:val="ro-MD"/>
        </w:rPr>
        <w:t xml:space="preserve"> CIM prezentate din secții, cu p</w:t>
      </w:r>
      <w:r w:rsidR="000A361D" w:rsidRPr="00D256BD">
        <w:rPr>
          <w:color w:val="000000" w:themeColor="text1"/>
          <w:sz w:val="28"/>
          <w:szCs w:val="28"/>
          <w:lang w:val="ro-MD"/>
        </w:rPr>
        <w:t xml:space="preserve">rezentarea Raportului și Declarației de răspundere managerială Fondatorului și plasarea pe pagina web a instituției. </w:t>
      </w:r>
    </w:p>
    <w:p w14:paraId="2E5C0269" w14:textId="27E9AC60" w:rsidR="00CA6457" w:rsidRPr="00D256BD" w:rsidRDefault="00CA6457" w:rsidP="003B71A7">
      <w:pPr>
        <w:pStyle w:val="af"/>
        <w:numPr>
          <w:ilvl w:val="0"/>
          <w:numId w:val="2"/>
        </w:numPr>
        <w:tabs>
          <w:tab w:val="left" w:pos="284"/>
        </w:tabs>
        <w:spacing w:line="276" w:lineRule="auto"/>
        <w:ind w:left="0" w:firstLine="0"/>
        <w:jc w:val="both"/>
        <w:rPr>
          <w:color w:val="000000" w:themeColor="text1"/>
          <w:sz w:val="28"/>
          <w:szCs w:val="28"/>
          <w:lang w:val="ro-MD"/>
        </w:rPr>
      </w:pPr>
      <w:r w:rsidRPr="00D256BD">
        <w:rPr>
          <w:color w:val="000000" w:themeColor="text1"/>
          <w:sz w:val="28"/>
          <w:szCs w:val="28"/>
          <w:lang w:val="ro-MD"/>
        </w:rPr>
        <w:t>Elaborarea și aprobarea Registrului Riscurilor pe IO.</w:t>
      </w:r>
    </w:p>
    <w:p w14:paraId="60671B58" w14:textId="5864E11E" w:rsidR="00757C05" w:rsidRPr="00D256BD" w:rsidRDefault="00686FC2" w:rsidP="003B71A7">
      <w:pPr>
        <w:pStyle w:val="af"/>
        <w:numPr>
          <w:ilvl w:val="0"/>
          <w:numId w:val="2"/>
        </w:numPr>
        <w:tabs>
          <w:tab w:val="left" w:pos="284"/>
        </w:tabs>
        <w:spacing w:line="276" w:lineRule="auto"/>
        <w:ind w:left="0" w:firstLine="0"/>
        <w:jc w:val="both"/>
        <w:rPr>
          <w:color w:val="000000" w:themeColor="text1"/>
          <w:sz w:val="28"/>
          <w:szCs w:val="28"/>
          <w:lang w:val="ro-MD"/>
        </w:rPr>
      </w:pPr>
      <w:r w:rsidRPr="00D256BD">
        <w:rPr>
          <w:color w:val="000000" w:themeColor="text1"/>
          <w:sz w:val="28"/>
          <w:szCs w:val="28"/>
          <w:lang w:val="ro-MD"/>
        </w:rPr>
        <w:t>Familiarizarea</w:t>
      </w:r>
      <w:r w:rsidR="00757C05" w:rsidRPr="00D256BD">
        <w:rPr>
          <w:color w:val="000000" w:themeColor="text1"/>
          <w:sz w:val="28"/>
          <w:szCs w:val="28"/>
          <w:lang w:val="ro-MD"/>
        </w:rPr>
        <w:t xml:space="preserve"> </w:t>
      </w:r>
      <w:r w:rsidR="00A73D09" w:rsidRPr="00D256BD">
        <w:rPr>
          <w:color w:val="000000" w:themeColor="text1"/>
          <w:sz w:val="28"/>
          <w:szCs w:val="28"/>
          <w:lang w:val="ro-MD"/>
        </w:rPr>
        <w:t xml:space="preserve">personalului instituției </w:t>
      </w:r>
      <w:r w:rsidRPr="00D256BD">
        <w:rPr>
          <w:color w:val="000000" w:themeColor="text1"/>
          <w:sz w:val="28"/>
          <w:szCs w:val="28"/>
          <w:lang w:val="ro-MD"/>
        </w:rPr>
        <w:t xml:space="preserve">cu </w:t>
      </w:r>
      <w:r w:rsidR="0012332B" w:rsidRPr="00D256BD">
        <w:rPr>
          <w:color w:val="000000" w:themeColor="text1"/>
          <w:sz w:val="28"/>
          <w:szCs w:val="28"/>
          <w:lang w:val="ro-MD"/>
        </w:rPr>
        <w:t>deciziil</w:t>
      </w:r>
      <w:r w:rsidRPr="00D256BD">
        <w:rPr>
          <w:color w:val="000000" w:themeColor="text1"/>
          <w:sz w:val="28"/>
          <w:szCs w:val="28"/>
          <w:lang w:val="ro-MD"/>
        </w:rPr>
        <w:t>e</w:t>
      </w:r>
      <w:r w:rsidR="00757C05" w:rsidRPr="00D256BD">
        <w:rPr>
          <w:color w:val="000000" w:themeColor="text1"/>
          <w:sz w:val="28"/>
          <w:szCs w:val="28"/>
          <w:lang w:val="ro-MD"/>
        </w:rPr>
        <w:t xml:space="preserve"> privind responsabilitățile de control managerial intern </w:t>
      </w:r>
      <w:r w:rsidR="0012332B" w:rsidRPr="00D256BD">
        <w:rPr>
          <w:color w:val="000000" w:themeColor="text1"/>
          <w:sz w:val="28"/>
          <w:szCs w:val="28"/>
          <w:lang w:val="ro-MD"/>
        </w:rPr>
        <w:t>luate în cadrul ședințelor</w:t>
      </w:r>
      <w:r w:rsidR="00C755B2" w:rsidRPr="00D256BD">
        <w:rPr>
          <w:color w:val="000000" w:themeColor="text1"/>
          <w:sz w:val="28"/>
          <w:szCs w:val="28"/>
          <w:lang w:val="ro-MD"/>
        </w:rPr>
        <w:t xml:space="preserve"> </w:t>
      </w:r>
      <w:r w:rsidR="0012332B" w:rsidRPr="00D256BD">
        <w:rPr>
          <w:color w:val="000000" w:themeColor="text1"/>
          <w:sz w:val="28"/>
          <w:szCs w:val="28"/>
          <w:lang w:val="ro-MD"/>
        </w:rPr>
        <w:t xml:space="preserve"> organizate de prim conducător</w:t>
      </w:r>
      <w:r w:rsidR="00757C05" w:rsidRPr="00D256BD">
        <w:rPr>
          <w:color w:val="000000" w:themeColor="text1"/>
          <w:sz w:val="28"/>
          <w:szCs w:val="28"/>
          <w:lang w:val="ro-MD"/>
        </w:rPr>
        <w:t xml:space="preserve"> din cadrul IMSP IO, prin prisma SNCI.</w:t>
      </w:r>
    </w:p>
    <w:p w14:paraId="311D3283" w14:textId="2C3526B2" w:rsidR="00C755B2" w:rsidRPr="00D256BD" w:rsidRDefault="00C755B2" w:rsidP="003B71A7">
      <w:pPr>
        <w:pStyle w:val="af"/>
        <w:numPr>
          <w:ilvl w:val="0"/>
          <w:numId w:val="2"/>
        </w:numPr>
        <w:tabs>
          <w:tab w:val="left" w:pos="284"/>
        </w:tabs>
        <w:spacing w:line="276" w:lineRule="auto"/>
        <w:ind w:left="0" w:firstLine="0"/>
        <w:jc w:val="both"/>
        <w:rPr>
          <w:color w:val="000000" w:themeColor="text1"/>
          <w:sz w:val="28"/>
          <w:szCs w:val="28"/>
          <w:lang w:val="ro-MD"/>
        </w:rPr>
      </w:pPr>
      <w:r w:rsidRPr="00D256BD">
        <w:rPr>
          <w:color w:val="000000" w:themeColor="text1"/>
          <w:sz w:val="28"/>
          <w:szCs w:val="28"/>
          <w:lang w:val="ro-MD"/>
        </w:rPr>
        <w:t>Evaluarea trimestrială a indicatorilor de activitate și obiectivelor trasate în cadrul prezentării rapoartelor de activitate a subdiviziunilor.</w:t>
      </w:r>
    </w:p>
    <w:p w14:paraId="2A625DE4" w14:textId="77777777" w:rsidR="00C83DB4" w:rsidRPr="00D256BD" w:rsidRDefault="00C83DB4" w:rsidP="003B71A7">
      <w:pPr>
        <w:pStyle w:val="af"/>
        <w:numPr>
          <w:ilvl w:val="0"/>
          <w:numId w:val="2"/>
        </w:numPr>
        <w:tabs>
          <w:tab w:val="left" w:pos="0"/>
          <w:tab w:val="left" w:pos="142"/>
          <w:tab w:val="left" w:pos="284"/>
        </w:tabs>
        <w:spacing w:line="276" w:lineRule="auto"/>
        <w:ind w:left="0" w:firstLine="0"/>
        <w:jc w:val="both"/>
        <w:rPr>
          <w:color w:val="000000" w:themeColor="text1"/>
          <w:lang w:val="ro-MD"/>
        </w:rPr>
      </w:pPr>
      <w:r w:rsidRPr="00D256BD">
        <w:rPr>
          <w:color w:val="000000" w:themeColor="text1"/>
          <w:sz w:val="28"/>
          <w:szCs w:val="28"/>
          <w:lang w:val="ro-MD"/>
        </w:rPr>
        <w:t xml:space="preserve">Consolidarea sistemului de control intern managerial conform Standardelor naţionale de control intern în sectorul public, ţinând cont de complexitatea și domeniul de activitate al instituţiei implică fortificarea acţiunilor de prevenire a corupţiei, protecţionismului prin asigurarea integrităţii instituției. Ca măsură întreprinsă în acest sens, secția resurse umane înmânează fiecărui salariat la angajare Avizele de informare privind testarea integrităţii profesionale, care se semnează de către fiecare angajat în parte. </w:t>
      </w:r>
    </w:p>
    <w:p w14:paraId="1FA1FB38" w14:textId="3EFEAC44" w:rsidR="00EE265C" w:rsidRPr="00D256BD" w:rsidRDefault="00EE265C" w:rsidP="003B71A7">
      <w:pPr>
        <w:pStyle w:val="af"/>
        <w:numPr>
          <w:ilvl w:val="0"/>
          <w:numId w:val="2"/>
        </w:numPr>
        <w:tabs>
          <w:tab w:val="left" w:pos="0"/>
          <w:tab w:val="left" w:pos="142"/>
          <w:tab w:val="left" w:pos="284"/>
        </w:tabs>
        <w:spacing w:line="276" w:lineRule="auto"/>
        <w:ind w:left="0" w:firstLine="0"/>
        <w:jc w:val="both"/>
        <w:rPr>
          <w:color w:val="000000" w:themeColor="text1"/>
          <w:sz w:val="28"/>
          <w:szCs w:val="28"/>
          <w:lang w:val="ro-MD"/>
        </w:rPr>
      </w:pPr>
      <w:r w:rsidRPr="00D256BD">
        <w:rPr>
          <w:color w:val="000000" w:themeColor="text1"/>
          <w:sz w:val="28"/>
          <w:szCs w:val="28"/>
          <w:lang w:val="ro-MD"/>
        </w:rPr>
        <w:t>Sistematic au fost efectuate instruiri, informări, se exercită activitatea de avertizor de integritate.</w:t>
      </w:r>
    </w:p>
    <w:p w14:paraId="242F670A" w14:textId="77777777" w:rsidR="00EE265C" w:rsidRPr="00D256BD" w:rsidRDefault="00EE265C" w:rsidP="003B71A7">
      <w:pPr>
        <w:pStyle w:val="af"/>
        <w:numPr>
          <w:ilvl w:val="0"/>
          <w:numId w:val="2"/>
        </w:numPr>
        <w:tabs>
          <w:tab w:val="left" w:pos="0"/>
          <w:tab w:val="left" w:pos="142"/>
          <w:tab w:val="left" w:pos="284"/>
        </w:tabs>
        <w:spacing w:line="276" w:lineRule="auto"/>
        <w:ind w:left="0" w:firstLine="0"/>
        <w:jc w:val="both"/>
        <w:rPr>
          <w:color w:val="000000" w:themeColor="text1"/>
          <w:sz w:val="28"/>
          <w:szCs w:val="28"/>
          <w:lang w:val="ro-MD"/>
        </w:rPr>
      </w:pPr>
      <w:r w:rsidRPr="00D256BD">
        <w:rPr>
          <w:color w:val="000000" w:themeColor="text1"/>
          <w:sz w:val="28"/>
          <w:szCs w:val="28"/>
          <w:lang w:val="ro-MD"/>
        </w:rPr>
        <w:t>Un rol importat îl are organizarea în cadrul ședințelor colectivului și grupului operativ de dirijare a instruirii personalului cu prezentarea informației referitoare la Integritatea instituțională în cadrul Institutului Oncologic. Au avut loc discuții privind actele de corupție în cadrul instituției, despre testarea de integritate, despre avertizorii de integritate, și care este rolul administrației și a juriștilor pentru apărarea imaginii IMSP IO.</w:t>
      </w:r>
    </w:p>
    <w:p w14:paraId="744E58DD" w14:textId="4FB9CE14" w:rsidR="00401E6A" w:rsidRPr="00D256BD" w:rsidRDefault="00401E6A" w:rsidP="003B71A7">
      <w:pPr>
        <w:pStyle w:val="af"/>
        <w:numPr>
          <w:ilvl w:val="0"/>
          <w:numId w:val="2"/>
        </w:numPr>
        <w:tabs>
          <w:tab w:val="left" w:pos="0"/>
          <w:tab w:val="left" w:pos="142"/>
          <w:tab w:val="left" w:pos="284"/>
        </w:tabs>
        <w:spacing w:line="276" w:lineRule="auto"/>
        <w:ind w:left="0" w:firstLine="0"/>
        <w:jc w:val="both"/>
        <w:rPr>
          <w:color w:val="000000" w:themeColor="text1"/>
          <w:sz w:val="28"/>
          <w:szCs w:val="28"/>
          <w:lang w:val="ro-MD"/>
        </w:rPr>
      </w:pPr>
      <w:r w:rsidRPr="00D256BD">
        <w:rPr>
          <w:color w:val="000000" w:themeColor="text1"/>
          <w:sz w:val="28"/>
          <w:szCs w:val="28"/>
          <w:lang w:val="ro-MD"/>
        </w:rPr>
        <w:lastRenderedPageBreak/>
        <w:t xml:space="preserve">Monitorizarea conformității proceselor instituționale </w:t>
      </w:r>
      <w:r w:rsidR="00615942" w:rsidRPr="00D256BD">
        <w:rPr>
          <w:color w:val="000000" w:themeColor="text1"/>
          <w:sz w:val="28"/>
          <w:szCs w:val="28"/>
          <w:lang w:val="ro-MD"/>
        </w:rPr>
        <w:t xml:space="preserve">și ajustarea la standarde în vigoare </w:t>
      </w:r>
      <w:r w:rsidRPr="00D256BD">
        <w:rPr>
          <w:color w:val="000000" w:themeColor="text1"/>
          <w:sz w:val="28"/>
          <w:szCs w:val="28"/>
          <w:lang w:val="ro-MD"/>
        </w:rPr>
        <w:t xml:space="preserve">au fost posibile datorită </w:t>
      </w:r>
      <w:r w:rsidR="00A9728E" w:rsidRPr="00D256BD">
        <w:rPr>
          <w:color w:val="000000" w:themeColor="text1"/>
          <w:sz w:val="28"/>
          <w:szCs w:val="28"/>
          <w:lang w:val="ro-MD"/>
        </w:rPr>
        <w:t>misiunilor</w:t>
      </w:r>
      <w:r w:rsidRPr="00D256BD">
        <w:rPr>
          <w:color w:val="000000" w:themeColor="text1"/>
          <w:sz w:val="28"/>
          <w:szCs w:val="28"/>
          <w:lang w:val="ro-MD"/>
        </w:rPr>
        <w:t xml:space="preserve"> de audit intern și audit medical intern</w:t>
      </w:r>
      <w:r w:rsidR="00A9728E" w:rsidRPr="00D256BD">
        <w:rPr>
          <w:color w:val="000000" w:themeColor="text1"/>
          <w:sz w:val="28"/>
          <w:szCs w:val="28"/>
          <w:lang w:val="ro-MD"/>
        </w:rPr>
        <w:t xml:space="preserve"> desfășurate în secțiile resurse umane, achiziții și contracte, </w:t>
      </w:r>
      <w:r w:rsidR="00615942" w:rsidRPr="00D256BD">
        <w:rPr>
          <w:color w:val="000000" w:themeColor="text1"/>
          <w:sz w:val="28"/>
          <w:szCs w:val="28"/>
          <w:lang w:val="ro-MD"/>
        </w:rPr>
        <w:t>consultativă și cabinetul de transfuzie a sîngelui.</w:t>
      </w:r>
    </w:p>
    <w:p w14:paraId="47F1DB3C" w14:textId="77777777" w:rsidR="00C83DB4" w:rsidRPr="00D256BD" w:rsidRDefault="00C83DB4" w:rsidP="00C83DB4">
      <w:pPr>
        <w:pStyle w:val="af"/>
        <w:tabs>
          <w:tab w:val="left" w:pos="284"/>
        </w:tabs>
        <w:spacing w:line="276" w:lineRule="auto"/>
        <w:ind w:left="1428"/>
        <w:jc w:val="both"/>
        <w:rPr>
          <w:color w:val="000000" w:themeColor="text1"/>
          <w:lang w:val="ro-MD"/>
        </w:rPr>
      </w:pPr>
    </w:p>
    <w:p w14:paraId="5C497434" w14:textId="2E86FCD9" w:rsidR="00A73D09" w:rsidRPr="00D256BD" w:rsidRDefault="00504C8B" w:rsidP="00504C8B">
      <w:pPr>
        <w:pStyle w:val="2"/>
        <w:rPr>
          <w:color w:val="000000" w:themeColor="text1"/>
          <w:sz w:val="28"/>
          <w:szCs w:val="28"/>
          <w:lang w:val="ro-MD"/>
        </w:rPr>
      </w:pPr>
      <w:bookmarkStart w:id="17" w:name="_Toc164762714"/>
      <w:r w:rsidRPr="00D256BD">
        <w:rPr>
          <w:color w:val="000000" w:themeColor="text1"/>
          <w:sz w:val="28"/>
          <w:szCs w:val="28"/>
          <w:lang w:val="ro-MD"/>
        </w:rPr>
        <w:t>Sistemul de management al calității</w:t>
      </w:r>
      <w:bookmarkEnd w:id="17"/>
    </w:p>
    <w:p w14:paraId="26A9B9ED" w14:textId="77777777" w:rsidR="009D4AEF" w:rsidRPr="00D256BD" w:rsidRDefault="009D4AEF" w:rsidP="009D4AEF">
      <w:pPr>
        <w:rPr>
          <w:color w:val="000000" w:themeColor="text1"/>
          <w:lang w:val="ro-MD"/>
        </w:rPr>
      </w:pPr>
    </w:p>
    <w:p w14:paraId="7CBF0EC5" w14:textId="3BFF41CD" w:rsidR="009D4AEF" w:rsidRPr="00D256BD" w:rsidRDefault="009D4AEF" w:rsidP="009D4AEF">
      <w:pPr>
        <w:spacing w:line="276" w:lineRule="auto"/>
        <w:ind w:firstLine="708"/>
        <w:jc w:val="both"/>
        <w:rPr>
          <w:color w:val="000000" w:themeColor="text1"/>
          <w:sz w:val="28"/>
          <w:szCs w:val="28"/>
          <w:lang w:val="ro-MD"/>
        </w:rPr>
      </w:pPr>
      <w:r w:rsidRPr="00D256BD">
        <w:rPr>
          <w:color w:val="000000" w:themeColor="text1"/>
          <w:sz w:val="28"/>
          <w:szCs w:val="28"/>
          <w:lang w:val="ro-MD"/>
        </w:rPr>
        <w:t xml:space="preserve">Ciclul Deming ca un model iterativ este folosit pentru gestionarea continuă a îmbunătățirii calității și eficienței proceselor. În contextul Institutului Oncologic, implementarea ciclului PDCA  contribuie la îmbunătățirea continuă a conformității și calității serviciilor </w:t>
      </w:r>
      <w:r w:rsidR="00007553" w:rsidRPr="00D256BD">
        <w:rPr>
          <w:color w:val="000000" w:themeColor="text1"/>
          <w:sz w:val="28"/>
          <w:szCs w:val="28"/>
          <w:lang w:val="ro-MD"/>
        </w:rPr>
        <w:t>acordate</w:t>
      </w:r>
      <w:r w:rsidRPr="00D256BD">
        <w:rPr>
          <w:color w:val="000000" w:themeColor="text1"/>
          <w:sz w:val="28"/>
          <w:szCs w:val="28"/>
          <w:lang w:val="ro-MD"/>
        </w:rPr>
        <w:t xml:space="preserve"> pacienților și la eficientizarea proceselor interne.</w:t>
      </w:r>
    </w:p>
    <w:p w14:paraId="2232E8FA" w14:textId="77777777" w:rsidR="00471837" w:rsidRPr="00D256BD" w:rsidRDefault="00471837" w:rsidP="00927DA3">
      <w:pPr>
        <w:spacing w:line="276" w:lineRule="auto"/>
        <w:ind w:firstLine="708"/>
        <w:jc w:val="both"/>
        <w:rPr>
          <w:color w:val="000000" w:themeColor="text1"/>
          <w:sz w:val="28"/>
          <w:szCs w:val="28"/>
          <w:lang w:val="ro-MD"/>
        </w:rPr>
      </w:pPr>
      <w:r w:rsidRPr="00D256BD">
        <w:rPr>
          <w:color w:val="000000" w:themeColor="text1"/>
          <w:sz w:val="28"/>
          <w:szCs w:val="28"/>
          <w:lang w:val="ro-MD"/>
        </w:rPr>
        <w:t>Funcțiile SMC au fost realizate prin planificarea și asigurarea calității, controlul, evaluarea și monitorizarea calității, îmbunătățirea continuă și  anume:</w:t>
      </w:r>
    </w:p>
    <w:p w14:paraId="4A89464D" w14:textId="77777777" w:rsidR="005E103E" w:rsidRPr="00D256BD" w:rsidRDefault="00471837" w:rsidP="00007553">
      <w:pPr>
        <w:spacing w:line="276" w:lineRule="auto"/>
        <w:ind w:firstLine="708"/>
        <w:jc w:val="both"/>
        <w:rPr>
          <w:b/>
          <w:bCs/>
          <w:color w:val="000000" w:themeColor="text1"/>
          <w:sz w:val="28"/>
          <w:szCs w:val="28"/>
          <w:lang w:val="ro-MD"/>
        </w:rPr>
      </w:pPr>
      <w:r w:rsidRPr="00D256BD">
        <w:rPr>
          <w:b/>
          <w:i/>
          <w:color w:val="000000" w:themeColor="text1"/>
          <w:sz w:val="28"/>
          <w:szCs w:val="28"/>
          <w:lang w:val="ro-MD"/>
        </w:rPr>
        <w:t>Planificarea</w:t>
      </w:r>
      <w:r w:rsidRPr="00D256BD">
        <w:rPr>
          <w:color w:val="000000" w:themeColor="text1"/>
          <w:sz w:val="28"/>
          <w:szCs w:val="28"/>
          <w:lang w:val="ro-MD"/>
        </w:rPr>
        <w:t xml:space="preserve"> </w:t>
      </w:r>
      <w:r w:rsidR="00616EF4" w:rsidRPr="00D256BD">
        <w:rPr>
          <w:color w:val="000000" w:themeColor="text1"/>
          <w:sz w:val="28"/>
          <w:szCs w:val="28"/>
          <w:lang w:val="ro-MD"/>
        </w:rPr>
        <w:t>Prestarea serviciilor medicale pacienţilor în segmentul maladiilor oncologice şi hematologice la un nivel calitativ şi profesional, corespunzător reglementărilor în vigoare şi aşteptărilor pacienţilor</w:t>
      </w:r>
      <w:r w:rsidR="00616EF4" w:rsidRPr="00D256BD">
        <w:rPr>
          <w:bCs/>
          <w:color w:val="000000" w:themeColor="text1"/>
          <w:sz w:val="28"/>
          <w:szCs w:val="28"/>
          <w:lang w:val="ro-MD"/>
        </w:rPr>
        <w:t xml:space="preserve"> </w:t>
      </w:r>
      <w:r w:rsidR="00784648" w:rsidRPr="00D256BD">
        <w:rPr>
          <w:bCs/>
          <w:color w:val="000000" w:themeColor="text1"/>
          <w:sz w:val="28"/>
          <w:szCs w:val="28"/>
          <w:lang w:val="ro-MD"/>
        </w:rPr>
        <w:t>definește</w:t>
      </w:r>
      <w:r w:rsidR="00616EF4" w:rsidRPr="00D256BD">
        <w:rPr>
          <w:bCs/>
          <w:color w:val="000000" w:themeColor="text1"/>
          <w:sz w:val="28"/>
          <w:szCs w:val="28"/>
          <w:lang w:val="ro-MD"/>
        </w:rPr>
        <w:t xml:space="preserve"> misiun</w:t>
      </w:r>
      <w:r w:rsidR="00784648" w:rsidRPr="00D256BD">
        <w:rPr>
          <w:bCs/>
          <w:color w:val="000000" w:themeColor="text1"/>
          <w:sz w:val="28"/>
          <w:szCs w:val="28"/>
          <w:lang w:val="ro-MD"/>
        </w:rPr>
        <w:t>ea</w:t>
      </w:r>
      <w:r w:rsidR="00616EF4" w:rsidRPr="00D256BD">
        <w:rPr>
          <w:bCs/>
          <w:color w:val="000000" w:themeColor="text1"/>
          <w:sz w:val="28"/>
          <w:szCs w:val="28"/>
          <w:lang w:val="ro-MD"/>
        </w:rPr>
        <w:t xml:space="preserve"> IMSP Institutul Oncologic, pe care și au fost axate principiile implementării sistemului de management al calității (SMC) în anul 2023.</w:t>
      </w:r>
      <w:r w:rsidR="00616EF4" w:rsidRPr="00D256BD">
        <w:rPr>
          <w:b/>
          <w:bCs/>
          <w:color w:val="000000" w:themeColor="text1"/>
          <w:sz w:val="28"/>
          <w:szCs w:val="28"/>
          <w:lang w:val="ro-MD"/>
        </w:rPr>
        <w:t xml:space="preserve">  </w:t>
      </w:r>
    </w:p>
    <w:p w14:paraId="54D50A34" w14:textId="0F5AD2B7" w:rsidR="00007553" w:rsidRPr="00D256BD" w:rsidRDefault="009756F6" w:rsidP="00007553">
      <w:pPr>
        <w:spacing w:line="276" w:lineRule="auto"/>
        <w:ind w:firstLine="708"/>
        <w:jc w:val="both"/>
        <w:rPr>
          <w:b/>
          <w:bCs/>
          <w:color w:val="000000" w:themeColor="text1"/>
          <w:sz w:val="28"/>
          <w:szCs w:val="28"/>
          <w:lang w:val="ro-MD"/>
        </w:rPr>
      </w:pPr>
      <w:r w:rsidRPr="00D256BD">
        <w:rPr>
          <w:color w:val="000000" w:themeColor="text1"/>
          <w:sz w:val="28"/>
          <w:szCs w:val="28"/>
          <w:lang w:val="ro-MD"/>
        </w:rPr>
        <w:t xml:space="preserve">În august 2023  la ședința Consiliului Administrativ a fost prezentat și aprobat Planul de dezvoltare strategică pentru perioada de 2023-2026 a Institutului. </w:t>
      </w:r>
    </w:p>
    <w:p w14:paraId="49D44259" w14:textId="14000B1E" w:rsidR="00616EF4" w:rsidRPr="00D256BD" w:rsidRDefault="00616EF4" w:rsidP="009756F6">
      <w:pPr>
        <w:spacing w:line="276" w:lineRule="auto"/>
        <w:ind w:firstLine="708"/>
        <w:jc w:val="both"/>
        <w:rPr>
          <w:color w:val="000000" w:themeColor="text1"/>
          <w:sz w:val="28"/>
          <w:szCs w:val="28"/>
          <w:lang w:val="ro-MD"/>
        </w:rPr>
      </w:pPr>
      <w:r w:rsidRPr="00D256BD">
        <w:rPr>
          <w:color w:val="000000" w:themeColor="text1"/>
          <w:sz w:val="28"/>
          <w:szCs w:val="28"/>
          <w:lang w:val="ro-MD"/>
        </w:rPr>
        <w:t>Identificarea, evaluarea și planificarea managementului riscurilor asociate cu îngrijirea pacienț</w:t>
      </w:r>
      <w:r w:rsidR="00FC39C1" w:rsidRPr="00D256BD">
        <w:rPr>
          <w:color w:val="000000" w:themeColor="text1"/>
          <w:sz w:val="28"/>
          <w:szCs w:val="28"/>
          <w:lang w:val="ro-MD"/>
        </w:rPr>
        <w:t xml:space="preserve">ilor și operarea instituțională a rezultat cu elaborarea </w:t>
      </w:r>
      <w:r w:rsidR="00AE38FC" w:rsidRPr="00D256BD">
        <w:rPr>
          <w:color w:val="000000" w:themeColor="text1"/>
          <w:sz w:val="28"/>
          <w:szCs w:val="28"/>
          <w:lang w:val="ro-MD"/>
        </w:rPr>
        <w:t>Registrul</w:t>
      </w:r>
      <w:r w:rsidR="00FC39C1" w:rsidRPr="00D256BD">
        <w:rPr>
          <w:color w:val="000000" w:themeColor="text1"/>
          <w:sz w:val="28"/>
          <w:szCs w:val="28"/>
          <w:lang w:val="ro-MD"/>
        </w:rPr>
        <w:t>ui</w:t>
      </w:r>
      <w:r w:rsidR="00AE38FC" w:rsidRPr="00D256BD">
        <w:rPr>
          <w:color w:val="000000" w:themeColor="text1"/>
          <w:sz w:val="28"/>
          <w:szCs w:val="28"/>
          <w:lang w:val="ro-MD"/>
        </w:rPr>
        <w:t xml:space="preserve"> Riscurilor al IMSP IO de</w:t>
      </w:r>
      <w:r w:rsidR="00FC39C1" w:rsidRPr="00D256BD">
        <w:rPr>
          <w:color w:val="000000" w:themeColor="text1"/>
          <w:sz w:val="28"/>
          <w:szCs w:val="28"/>
          <w:lang w:val="ro-MD"/>
        </w:rPr>
        <w:t xml:space="preserve"> către</w:t>
      </w:r>
      <w:r w:rsidR="00AE38FC" w:rsidRPr="00D256BD">
        <w:rPr>
          <w:color w:val="000000" w:themeColor="text1"/>
          <w:sz w:val="28"/>
          <w:szCs w:val="28"/>
          <w:lang w:val="ro-MD"/>
        </w:rPr>
        <w:t xml:space="preserve"> un grup </w:t>
      </w:r>
      <w:r w:rsidR="00FC39C1" w:rsidRPr="00D256BD">
        <w:rPr>
          <w:color w:val="000000" w:themeColor="text1"/>
          <w:sz w:val="28"/>
          <w:szCs w:val="28"/>
          <w:lang w:val="ro-MD"/>
        </w:rPr>
        <w:t xml:space="preserve">instruit în CIM </w:t>
      </w:r>
      <w:r w:rsidR="00AE38FC" w:rsidRPr="00D256BD">
        <w:rPr>
          <w:color w:val="000000" w:themeColor="text1"/>
          <w:sz w:val="28"/>
          <w:szCs w:val="28"/>
          <w:lang w:val="ro-MD"/>
        </w:rPr>
        <w:t xml:space="preserve"> și aprobat de director la 17.05.2023, care ulterior a fost diseminat tuturor secțiilor prin email pentru familiarizarea colectivului.</w:t>
      </w:r>
    </w:p>
    <w:p w14:paraId="2E5A5168" w14:textId="77777777" w:rsidR="005E103E" w:rsidRPr="00D256BD" w:rsidRDefault="005E103E" w:rsidP="005E103E">
      <w:pPr>
        <w:spacing w:line="276" w:lineRule="auto"/>
        <w:ind w:firstLine="708"/>
        <w:jc w:val="both"/>
        <w:rPr>
          <w:color w:val="000000" w:themeColor="text1"/>
          <w:sz w:val="28"/>
          <w:szCs w:val="28"/>
          <w:lang w:val="ro-MD"/>
        </w:rPr>
      </w:pPr>
      <w:r w:rsidRPr="00D256BD">
        <w:rPr>
          <w:color w:val="000000" w:themeColor="text1"/>
          <w:sz w:val="28"/>
          <w:szCs w:val="28"/>
          <w:lang w:val="ro-MD"/>
        </w:rPr>
        <w:t>Pentru procedurarea proceselor instituționale în perioada de referință  au fost elaborate 16 Proceduri Operaționale, după cum urmează:</w:t>
      </w:r>
    </w:p>
    <w:p w14:paraId="59F1D3C7" w14:textId="77777777" w:rsidR="005E103E" w:rsidRPr="00D256BD" w:rsidRDefault="005E103E" w:rsidP="00781D57">
      <w:pPr>
        <w:jc w:val="both"/>
        <w:rPr>
          <w:color w:val="000000" w:themeColor="text1"/>
          <w:sz w:val="28"/>
          <w:szCs w:val="28"/>
          <w:lang w:val="ro-MD"/>
        </w:rPr>
      </w:pPr>
      <w:r w:rsidRPr="00D256BD">
        <w:rPr>
          <w:color w:val="000000" w:themeColor="text1"/>
          <w:sz w:val="28"/>
          <w:szCs w:val="28"/>
          <w:lang w:val="ro-MD"/>
        </w:rPr>
        <w:t>PO 01-185/23 Curățenia și dezinfecția frigiderelor pentru produse alimentare.</w:t>
      </w:r>
    </w:p>
    <w:p w14:paraId="2D5660B2" w14:textId="77777777" w:rsidR="005E103E" w:rsidRPr="00D256BD" w:rsidRDefault="005E103E" w:rsidP="00781D57">
      <w:pPr>
        <w:jc w:val="both"/>
        <w:rPr>
          <w:color w:val="000000" w:themeColor="text1"/>
          <w:sz w:val="28"/>
          <w:szCs w:val="28"/>
          <w:lang w:val="ro-MD"/>
        </w:rPr>
      </w:pPr>
      <w:r w:rsidRPr="00D256BD">
        <w:rPr>
          <w:color w:val="000000" w:themeColor="text1"/>
          <w:sz w:val="28"/>
          <w:szCs w:val="28"/>
          <w:lang w:val="ro-MD"/>
        </w:rPr>
        <w:t>PO 01-186/23 Circuitul lengeriei</w:t>
      </w:r>
    </w:p>
    <w:p w14:paraId="65C8599D" w14:textId="77777777" w:rsidR="005E103E" w:rsidRPr="00D256BD" w:rsidRDefault="005E103E" w:rsidP="00781D57">
      <w:pPr>
        <w:jc w:val="both"/>
        <w:rPr>
          <w:color w:val="000000" w:themeColor="text1"/>
          <w:sz w:val="28"/>
          <w:szCs w:val="28"/>
          <w:lang w:val="ro-MD"/>
        </w:rPr>
      </w:pPr>
      <w:r w:rsidRPr="00D256BD">
        <w:rPr>
          <w:color w:val="000000" w:themeColor="text1"/>
          <w:sz w:val="28"/>
          <w:szCs w:val="28"/>
          <w:lang w:val="ro-MD"/>
        </w:rPr>
        <w:t>PO 11/02-187/23 Managementul pacienților cu cancer tiroidian pentru transfer la tratament cu iod radioactiv la IRO Iași</w:t>
      </w:r>
    </w:p>
    <w:p w14:paraId="5222CAC7" w14:textId="77777777" w:rsidR="005E103E" w:rsidRPr="00D256BD" w:rsidRDefault="005E103E" w:rsidP="00781D57">
      <w:pPr>
        <w:jc w:val="both"/>
        <w:rPr>
          <w:color w:val="000000" w:themeColor="text1"/>
          <w:sz w:val="28"/>
          <w:szCs w:val="28"/>
          <w:lang w:val="ro-MD"/>
        </w:rPr>
      </w:pPr>
      <w:r w:rsidRPr="00D256BD">
        <w:rPr>
          <w:color w:val="000000" w:themeColor="text1"/>
          <w:sz w:val="28"/>
          <w:szCs w:val="28"/>
          <w:lang w:val="ro-MD"/>
        </w:rPr>
        <w:t>PO 20-188/23 Colectarea probelor bucatelor gata (finite)</w:t>
      </w:r>
    </w:p>
    <w:p w14:paraId="1BCA1FF8" w14:textId="77777777" w:rsidR="005E103E" w:rsidRPr="00D256BD" w:rsidRDefault="005E103E" w:rsidP="00781D57">
      <w:pPr>
        <w:jc w:val="both"/>
        <w:rPr>
          <w:color w:val="000000" w:themeColor="text1"/>
          <w:sz w:val="28"/>
          <w:szCs w:val="28"/>
          <w:lang w:val="ro-MD"/>
        </w:rPr>
      </w:pPr>
      <w:r w:rsidRPr="00D256BD">
        <w:rPr>
          <w:color w:val="000000" w:themeColor="text1"/>
          <w:sz w:val="28"/>
          <w:szCs w:val="28"/>
          <w:lang w:val="ro-MD"/>
        </w:rPr>
        <w:t>PO 20-189/23 Tehnica spălării simple a mâinilor al personalului din blocul alimentar</w:t>
      </w:r>
    </w:p>
    <w:p w14:paraId="3439213F" w14:textId="77777777" w:rsidR="005E103E" w:rsidRPr="00D256BD" w:rsidRDefault="005E103E" w:rsidP="00781D57">
      <w:pPr>
        <w:jc w:val="both"/>
        <w:rPr>
          <w:color w:val="000000" w:themeColor="text1"/>
          <w:sz w:val="28"/>
          <w:szCs w:val="28"/>
          <w:lang w:val="ro-MD"/>
        </w:rPr>
      </w:pPr>
      <w:r w:rsidRPr="00D256BD">
        <w:rPr>
          <w:color w:val="000000" w:themeColor="text1"/>
          <w:sz w:val="28"/>
          <w:szCs w:val="28"/>
          <w:lang w:val="ro-MD"/>
        </w:rPr>
        <w:t>PO 20-190/23 Privind controlul calității hranei</w:t>
      </w:r>
    </w:p>
    <w:p w14:paraId="0EBD318D" w14:textId="2A145918" w:rsidR="005E103E" w:rsidRPr="00D256BD" w:rsidRDefault="005E103E" w:rsidP="00781D57">
      <w:pPr>
        <w:jc w:val="both"/>
        <w:rPr>
          <w:color w:val="000000" w:themeColor="text1"/>
          <w:sz w:val="28"/>
          <w:szCs w:val="28"/>
          <w:lang w:val="ro-MD"/>
        </w:rPr>
      </w:pPr>
      <w:r w:rsidRPr="00D256BD">
        <w:rPr>
          <w:color w:val="000000" w:themeColor="text1"/>
          <w:sz w:val="28"/>
          <w:szCs w:val="28"/>
          <w:lang w:val="ro-MD"/>
        </w:rPr>
        <w:t>PO 20-191/23 Păstrarea, spălarea, curățarea ș</w:t>
      </w:r>
      <w:r w:rsidR="00967463" w:rsidRPr="00D256BD">
        <w:rPr>
          <w:color w:val="000000" w:themeColor="text1"/>
          <w:sz w:val="28"/>
          <w:szCs w:val="28"/>
          <w:lang w:val="ro-MD"/>
        </w:rPr>
        <w:t>i dezinfecția ouălor în cadrul b</w:t>
      </w:r>
      <w:r w:rsidRPr="00D256BD">
        <w:rPr>
          <w:color w:val="000000" w:themeColor="text1"/>
          <w:sz w:val="28"/>
          <w:szCs w:val="28"/>
          <w:lang w:val="ro-MD"/>
        </w:rPr>
        <w:t>locului alimentar</w:t>
      </w:r>
    </w:p>
    <w:p w14:paraId="0B22A287" w14:textId="77777777" w:rsidR="005E103E" w:rsidRPr="00D256BD" w:rsidRDefault="005E103E" w:rsidP="00781D57">
      <w:pPr>
        <w:jc w:val="both"/>
        <w:rPr>
          <w:color w:val="000000" w:themeColor="text1"/>
          <w:sz w:val="28"/>
          <w:szCs w:val="28"/>
          <w:lang w:val="ro-MD"/>
        </w:rPr>
      </w:pPr>
      <w:r w:rsidRPr="00D256BD">
        <w:rPr>
          <w:color w:val="000000" w:themeColor="text1"/>
          <w:sz w:val="28"/>
          <w:szCs w:val="28"/>
          <w:lang w:val="ro-MD"/>
        </w:rPr>
        <w:t>PO 20-192/23 Privind igienizarea utilajelor, echipamentelor, ustensilelor, veselei la blocul alimentar</w:t>
      </w:r>
    </w:p>
    <w:p w14:paraId="4AC1C047" w14:textId="77777777" w:rsidR="005E103E" w:rsidRPr="00D256BD" w:rsidRDefault="005E103E" w:rsidP="00781D57">
      <w:pPr>
        <w:jc w:val="both"/>
        <w:rPr>
          <w:color w:val="000000" w:themeColor="text1"/>
          <w:sz w:val="28"/>
          <w:szCs w:val="28"/>
          <w:lang w:val="ro-MD"/>
        </w:rPr>
      </w:pPr>
      <w:r w:rsidRPr="00D256BD">
        <w:rPr>
          <w:color w:val="000000" w:themeColor="text1"/>
          <w:sz w:val="28"/>
          <w:szCs w:val="28"/>
          <w:lang w:val="ro-MD"/>
        </w:rPr>
        <w:t>PO 01-193/23 Igiena mâinilor</w:t>
      </w:r>
    </w:p>
    <w:p w14:paraId="05FA3638" w14:textId="77777777" w:rsidR="005E103E" w:rsidRPr="00D256BD" w:rsidRDefault="005E103E" w:rsidP="00781D57">
      <w:pPr>
        <w:jc w:val="both"/>
        <w:rPr>
          <w:color w:val="000000" w:themeColor="text1"/>
          <w:sz w:val="28"/>
          <w:szCs w:val="28"/>
          <w:lang w:val="ro-MD"/>
        </w:rPr>
      </w:pPr>
      <w:r w:rsidRPr="00D256BD">
        <w:rPr>
          <w:color w:val="000000" w:themeColor="text1"/>
          <w:sz w:val="28"/>
          <w:szCs w:val="28"/>
          <w:lang w:val="ro-MD"/>
        </w:rPr>
        <w:t>PO 11/13-194/23 Managementul Limfedemului</w:t>
      </w:r>
    </w:p>
    <w:p w14:paraId="6AFEAE53" w14:textId="77777777" w:rsidR="005E103E" w:rsidRPr="00D256BD" w:rsidRDefault="005E103E" w:rsidP="00781D57">
      <w:pPr>
        <w:jc w:val="both"/>
        <w:rPr>
          <w:color w:val="000000" w:themeColor="text1"/>
          <w:sz w:val="28"/>
          <w:szCs w:val="28"/>
          <w:lang w:val="ro-MD"/>
        </w:rPr>
      </w:pPr>
      <w:r w:rsidRPr="00D256BD">
        <w:rPr>
          <w:color w:val="000000" w:themeColor="text1"/>
          <w:sz w:val="28"/>
          <w:szCs w:val="28"/>
          <w:lang w:val="ro-MD"/>
        </w:rPr>
        <w:t>PO 01-195/23 Predarea-preluarea turei de către asistentul medical</w:t>
      </w:r>
    </w:p>
    <w:p w14:paraId="477297E5" w14:textId="77777777" w:rsidR="005E103E" w:rsidRPr="00D256BD" w:rsidRDefault="005E103E" w:rsidP="00781D57">
      <w:pPr>
        <w:jc w:val="both"/>
        <w:rPr>
          <w:color w:val="000000" w:themeColor="text1"/>
          <w:sz w:val="28"/>
          <w:szCs w:val="28"/>
          <w:lang w:val="ro-MD"/>
        </w:rPr>
      </w:pPr>
      <w:r w:rsidRPr="00D256BD">
        <w:rPr>
          <w:color w:val="000000" w:themeColor="text1"/>
          <w:sz w:val="28"/>
          <w:szCs w:val="28"/>
          <w:lang w:val="ro-MD"/>
        </w:rPr>
        <w:t>PO 01-196/23 Particularitățile Oxigenoterapiei</w:t>
      </w:r>
    </w:p>
    <w:p w14:paraId="1239FBB2" w14:textId="77777777" w:rsidR="005E103E" w:rsidRPr="00D256BD" w:rsidRDefault="005E103E" w:rsidP="00781D57">
      <w:pPr>
        <w:jc w:val="both"/>
        <w:rPr>
          <w:color w:val="000000" w:themeColor="text1"/>
          <w:sz w:val="28"/>
          <w:szCs w:val="28"/>
          <w:lang w:val="ro-MD"/>
        </w:rPr>
      </w:pPr>
      <w:r w:rsidRPr="00D256BD">
        <w:rPr>
          <w:color w:val="000000" w:themeColor="text1"/>
          <w:sz w:val="28"/>
          <w:szCs w:val="28"/>
          <w:lang w:val="ro-MD"/>
        </w:rPr>
        <w:lastRenderedPageBreak/>
        <w:t>PO 01-197/23 Pregătirea către intervenție chirurgicală și decurgerea procesului operator</w:t>
      </w:r>
    </w:p>
    <w:p w14:paraId="5579846D" w14:textId="77777777" w:rsidR="005E103E" w:rsidRPr="00D256BD" w:rsidRDefault="005E103E" w:rsidP="00781D57">
      <w:pPr>
        <w:jc w:val="both"/>
        <w:rPr>
          <w:color w:val="000000" w:themeColor="text1"/>
          <w:sz w:val="28"/>
          <w:szCs w:val="28"/>
          <w:lang w:val="ro-MD"/>
        </w:rPr>
      </w:pPr>
      <w:r w:rsidRPr="00D256BD">
        <w:rPr>
          <w:color w:val="000000" w:themeColor="text1"/>
          <w:sz w:val="28"/>
          <w:szCs w:val="28"/>
          <w:lang w:val="ro-MD"/>
        </w:rPr>
        <w:t>PO 11/06-198/23 Identificarea genelor de fuziune în leucemiile acute mieloide și limfoblastice prin metoda PCR L.I.G.M.</w:t>
      </w:r>
    </w:p>
    <w:p w14:paraId="31DA1C3F" w14:textId="77777777" w:rsidR="005E103E" w:rsidRPr="00D256BD" w:rsidRDefault="005E103E" w:rsidP="00781D57">
      <w:pPr>
        <w:jc w:val="both"/>
        <w:rPr>
          <w:color w:val="000000" w:themeColor="text1"/>
          <w:sz w:val="28"/>
          <w:szCs w:val="28"/>
          <w:lang w:val="ro-MD"/>
        </w:rPr>
      </w:pPr>
      <w:r w:rsidRPr="00D256BD">
        <w:rPr>
          <w:color w:val="000000" w:themeColor="text1"/>
          <w:sz w:val="28"/>
          <w:szCs w:val="28"/>
          <w:lang w:val="ro-MD"/>
        </w:rPr>
        <w:t>PO 05-199/23 Traseul pacienților în blocul operator, salon de trezire, terapie intensivă, secție de profil</w:t>
      </w:r>
    </w:p>
    <w:p w14:paraId="6B3EDC4F" w14:textId="177A5DC7" w:rsidR="005E103E" w:rsidRPr="00D256BD" w:rsidRDefault="005E103E" w:rsidP="00781D57">
      <w:pPr>
        <w:jc w:val="both"/>
        <w:rPr>
          <w:color w:val="000000" w:themeColor="text1"/>
          <w:sz w:val="28"/>
          <w:szCs w:val="28"/>
          <w:lang w:val="ro-MD"/>
        </w:rPr>
      </w:pPr>
      <w:r w:rsidRPr="00D256BD">
        <w:rPr>
          <w:color w:val="000000" w:themeColor="text1"/>
          <w:sz w:val="28"/>
          <w:szCs w:val="28"/>
          <w:lang w:val="ro-MD"/>
        </w:rPr>
        <w:t>PO 01-200/23 particularitățile terapiei intravenoase</w:t>
      </w:r>
    </w:p>
    <w:p w14:paraId="2F91D295" w14:textId="77777777" w:rsidR="005256B5" w:rsidRPr="00D256BD" w:rsidRDefault="005256B5" w:rsidP="00781D57">
      <w:pPr>
        <w:jc w:val="both"/>
        <w:rPr>
          <w:color w:val="000000" w:themeColor="text1"/>
          <w:sz w:val="28"/>
          <w:szCs w:val="28"/>
          <w:lang w:val="ro-MD"/>
        </w:rPr>
      </w:pPr>
    </w:p>
    <w:p w14:paraId="39BD52E4" w14:textId="77777777" w:rsidR="00BC4891" w:rsidRPr="00D256BD" w:rsidRDefault="00BC4891" w:rsidP="00BC4891">
      <w:pPr>
        <w:spacing w:line="276" w:lineRule="auto"/>
        <w:ind w:firstLine="708"/>
        <w:jc w:val="both"/>
        <w:rPr>
          <w:color w:val="000000" w:themeColor="text1"/>
          <w:sz w:val="28"/>
          <w:szCs w:val="28"/>
          <w:lang w:val="ro-MD"/>
        </w:rPr>
      </w:pPr>
      <w:r w:rsidRPr="00D256BD">
        <w:rPr>
          <w:color w:val="000000" w:themeColor="text1"/>
          <w:sz w:val="28"/>
          <w:szCs w:val="28"/>
          <w:lang w:val="ro-MD"/>
        </w:rPr>
        <w:t>Eforturile Consiliului Calității a soldat cu actualizarea, avizarea la toate etapele și transmiterea spre aprobare la MS, după cum urmează:</w:t>
      </w:r>
    </w:p>
    <w:tbl>
      <w:tblPr>
        <w:tblW w:w="0" w:type="auto"/>
        <w:tblInd w:w="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5220"/>
      </w:tblGrid>
      <w:tr w:rsidR="00D256BD" w:rsidRPr="00D256BD" w14:paraId="31F9CB1A" w14:textId="77777777" w:rsidTr="00BC4891">
        <w:tc>
          <w:tcPr>
            <w:tcW w:w="1458" w:type="dxa"/>
            <w:shd w:val="clear" w:color="auto" w:fill="auto"/>
          </w:tcPr>
          <w:p w14:paraId="6AF7B68E" w14:textId="77777777" w:rsidR="00BC4891" w:rsidRPr="00D256BD" w:rsidRDefault="00BC4891" w:rsidP="007C4881">
            <w:pPr>
              <w:rPr>
                <w:color w:val="000000" w:themeColor="text1"/>
                <w:sz w:val="28"/>
                <w:szCs w:val="28"/>
                <w:lang w:val="ro-MD"/>
              </w:rPr>
            </w:pPr>
            <w:r w:rsidRPr="00D256BD">
              <w:rPr>
                <w:color w:val="000000" w:themeColor="text1"/>
                <w:sz w:val="28"/>
                <w:szCs w:val="28"/>
                <w:lang w:val="ro-MD"/>
              </w:rPr>
              <w:t>PCN 183</w:t>
            </w:r>
          </w:p>
        </w:tc>
        <w:tc>
          <w:tcPr>
            <w:tcW w:w="5220" w:type="dxa"/>
            <w:shd w:val="clear" w:color="auto" w:fill="auto"/>
          </w:tcPr>
          <w:p w14:paraId="3C23517C" w14:textId="77777777" w:rsidR="00BC4891" w:rsidRPr="00D256BD" w:rsidRDefault="00BC4891" w:rsidP="007C4881">
            <w:pPr>
              <w:rPr>
                <w:color w:val="000000" w:themeColor="text1"/>
                <w:sz w:val="28"/>
                <w:szCs w:val="28"/>
                <w:lang w:val="ro-MD"/>
              </w:rPr>
            </w:pPr>
            <w:r w:rsidRPr="00D256BD">
              <w:rPr>
                <w:color w:val="000000" w:themeColor="text1"/>
                <w:sz w:val="28"/>
                <w:szCs w:val="28"/>
                <w:lang w:val="ro-MD"/>
              </w:rPr>
              <w:t>Tumorile maligne ale oaselor</w:t>
            </w:r>
          </w:p>
        </w:tc>
      </w:tr>
      <w:tr w:rsidR="00D256BD" w:rsidRPr="00D256BD" w14:paraId="012AB19E" w14:textId="77777777" w:rsidTr="00BC4891">
        <w:tc>
          <w:tcPr>
            <w:tcW w:w="1458" w:type="dxa"/>
            <w:shd w:val="clear" w:color="auto" w:fill="auto"/>
          </w:tcPr>
          <w:p w14:paraId="56F1821B" w14:textId="77777777" w:rsidR="00BC4891" w:rsidRPr="00D256BD" w:rsidRDefault="00BC4891" w:rsidP="007C4881">
            <w:pPr>
              <w:rPr>
                <w:color w:val="000000" w:themeColor="text1"/>
                <w:sz w:val="28"/>
                <w:szCs w:val="28"/>
                <w:lang w:val="ro-MD"/>
              </w:rPr>
            </w:pPr>
            <w:r w:rsidRPr="00D256BD">
              <w:rPr>
                <w:color w:val="000000" w:themeColor="text1"/>
                <w:sz w:val="28"/>
                <w:szCs w:val="28"/>
                <w:lang w:val="ro-MD"/>
              </w:rPr>
              <w:t>PCN 184</w:t>
            </w:r>
          </w:p>
        </w:tc>
        <w:tc>
          <w:tcPr>
            <w:tcW w:w="5220" w:type="dxa"/>
            <w:shd w:val="clear" w:color="auto" w:fill="auto"/>
          </w:tcPr>
          <w:p w14:paraId="0A192199" w14:textId="77777777" w:rsidR="00BC4891" w:rsidRPr="00D256BD" w:rsidRDefault="00BC4891" w:rsidP="007C4881">
            <w:pPr>
              <w:rPr>
                <w:color w:val="000000" w:themeColor="text1"/>
                <w:sz w:val="28"/>
                <w:szCs w:val="28"/>
                <w:lang w:val="ro-MD"/>
              </w:rPr>
            </w:pPr>
            <w:r w:rsidRPr="00D256BD">
              <w:rPr>
                <w:color w:val="000000" w:themeColor="text1"/>
                <w:sz w:val="28"/>
                <w:szCs w:val="28"/>
                <w:lang w:val="ro-MD"/>
              </w:rPr>
              <w:t>Tumorile maligne ale ţesuturilor moi</w:t>
            </w:r>
          </w:p>
        </w:tc>
      </w:tr>
      <w:tr w:rsidR="00D256BD" w:rsidRPr="00D256BD" w14:paraId="7EA8DA47" w14:textId="77777777" w:rsidTr="00BC4891">
        <w:tc>
          <w:tcPr>
            <w:tcW w:w="1458" w:type="dxa"/>
            <w:shd w:val="clear" w:color="auto" w:fill="auto"/>
          </w:tcPr>
          <w:p w14:paraId="5DECB55E" w14:textId="77777777" w:rsidR="00BC4891" w:rsidRPr="00D256BD" w:rsidRDefault="00BC4891" w:rsidP="007C4881">
            <w:pPr>
              <w:rPr>
                <w:color w:val="000000" w:themeColor="text1"/>
                <w:sz w:val="28"/>
                <w:szCs w:val="28"/>
                <w:lang w:val="ro-MD"/>
              </w:rPr>
            </w:pPr>
            <w:r w:rsidRPr="00D256BD">
              <w:rPr>
                <w:color w:val="000000" w:themeColor="text1"/>
                <w:sz w:val="28"/>
                <w:szCs w:val="28"/>
                <w:lang w:val="ro-MD"/>
              </w:rPr>
              <w:t>PCN 161</w:t>
            </w:r>
          </w:p>
        </w:tc>
        <w:tc>
          <w:tcPr>
            <w:tcW w:w="5220" w:type="dxa"/>
            <w:shd w:val="clear" w:color="auto" w:fill="auto"/>
          </w:tcPr>
          <w:p w14:paraId="5CF6AF1D" w14:textId="77777777" w:rsidR="00BC4891" w:rsidRPr="00D256BD" w:rsidRDefault="00BC4891" w:rsidP="007C4881">
            <w:pPr>
              <w:rPr>
                <w:color w:val="000000" w:themeColor="text1"/>
                <w:sz w:val="28"/>
                <w:szCs w:val="28"/>
                <w:lang w:val="ro-MD"/>
              </w:rPr>
            </w:pPr>
            <w:r w:rsidRPr="00D256BD">
              <w:rPr>
                <w:color w:val="000000" w:themeColor="text1"/>
                <w:sz w:val="28"/>
                <w:szCs w:val="28"/>
                <w:lang w:val="ro-MD"/>
              </w:rPr>
              <w:t>Melanomul malign cutanat</w:t>
            </w:r>
          </w:p>
        </w:tc>
      </w:tr>
      <w:tr w:rsidR="00D256BD" w:rsidRPr="00D256BD" w14:paraId="6FFA5EEA" w14:textId="77777777" w:rsidTr="00BC4891">
        <w:tc>
          <w:tcPr>
            <w:tcW w:w="1458" w:type="dxa"/>
            <w:shd w:val="clear" w:color="auto" w:fill="auto"/>
          </w:tcPr>
          <w:p w14:paraId="2ECAC177" w14:textId="77777777" w:rsidR="00BC4891" w:rsidRPr="00D256BD" w:rsidRDefault="00BC4891" w:rsidP="007C4881">
            <w:pPr>
              <w:rPr>
                <w:color w:val="000000" w:themeColor="text1"/>
                <w:sz w:val="28"/>
                <w:szCs w:val="28"/>
                <w:lang w:val="ro-MD"/>
              </w:rPr>
            </w:pPr>
            <w:r w:rsidRPr="00D256BD">
              <w:rPr>
                <w:color w:val="000000" w:themeColor="text1"/>
                <w:sz w:val="28"/>
                <w:szCs w:val="28"/>
                <w:lang w:val="ro-MD"/>
              </w:rPr>
              <w:t>PCN 129</w:t>
            </w:r>
          </w:p>
        </w:tc>
        <w:tc>
          <w:tcPr>
            <w:tcW w:w="5220" w:type="dxa"/>
            <w:shd w:val="clear" w:color="auto" w:fill="auto"/>
          </w:tcPr>
          <w:p w14:paraId="336CCCD2" w14:textId="77777777" w:rsidR="00BC4891" w:rsidRPr="00D256BD" w:rsidRDefault="00BC4891" w:rsidP="007C4881">
            <w:pPr>
              <w:rPr>
                <w:color w:val="000000" w:themeColor="text1"/>
                <w:sz w:val="28"/>
                <w:szCs w:val="28"/>
                <w:lang w:val="ro-MD"/>
              </w:rPr>
            </w:pPr>
            <w:r w:rsidRPr="00D256BD">
              <w:rPr>
                <w:color w:val="000000" w:themeColor="text1"/>
                <w:sz w:val="28"/>
                <w:szCs w:val="28"/>
                <w:lang w:val="ro-MD"/>
              </w:rPr>
              <w:t>Nefroblastomul (Tumora Wilms) la copil</w:t>
            </w:r>
          </w:p>
        </w:tc>
      </w:tr>
    </w:tbl>
    <w:p w14:paraId="0C7A982A" w14:textId="2F21C3CE" w:rsidR="00AE38FC" w:rsidRPr="00D256BD" w:rsidRDefault="00BC4891" w:rsidP="00BC4891">
      <w:pPr>
        <w:spacing w:line="276" w:lineRule="auto"/>
        <w:ind w:firstLine="708"/>
        <w:jc w:val="both"/>
        <w:rPr>
          <w:color w:val="000000" w:themeColor="text1"/>
          <w:sz w:val="28"/>
          <w:szCs w:val="28"/>
          <w:lang w:val="ro-MD"/>
        </w:rPr>
      </w:pPr>
      <w:r w:rsidRPr="00D256BD">
        <w:rPr>
          <w:color w:val="000000" w:themeColor="text1"/>
          <w:sz w:val="28"/>
          <w:szCs w:val="28"/>
          <w:lang w:val="ro-MD"/>
        </w:rPr>
        <w:t xml:space="preserve"> </w:t>
      </w:r>
    </w:p>
    <w:p w14:paraId="67813F06" w14:textId="540624F2" w:rsidR="00EE261D" w:rsidRPr="00D256BD" w:rsidRDefault="00471837" w:rsidP="00927DA3">
      <w:pPr>
        <w:spacing w:line="276" w:lineRule="auto"/>
        <w:ind w:firstLine="708"/>
        <w:jc w:val="both"/>
        <w:rPr>
          <w:color w:val="000000" w:themeColor="text1"/>
          <w:sz w:val="28"/>
          <w:szCs w:val="28"/>
          <w:lang w:val="ro-MD"/>
        </w:rPr>
      </w:pPr>
      <w:r w:rsidRPr="00D256BD">
        <w:rPr>
          <w:b/>
          <w:i/>
          <w:color w:val="000000" w:themeColor="text1"/>
          <w:sz w:val="28"/>
          <w:szCs w:val="28"/>
          <w:lang w:val="ro-MD"/>
        </w:rPr>
        <w:t>Asigurarea calității</w:t>
      </w:r>
      <w:r w:rsidRPr="00D256BD">
        <w:rPr>
          <w:color w:val="000000" w:themeColor="text1"/>
          <w:sz w:val="28"/>
          <w:szCs w:val="28"/>
          <w:lang w:val="ro-MD"/>
        </w:rPr>
        <w:t xml:space="preserve"> </w:t>
      </w:r>
      <w:r w:rsidR="000F6379" w:rsidRPr="00D256BD">
        <w:rPr>
          <w:color w:val="000000" w:themeColor="text1"/>
          <w:sz w:val="28"/>
          <w:szCs w:val="28"/>
          <w:lang w:val="ro-MD"/>
        </w:rPr>
        <w:t xml:space="preserve">se realizează </w:t>
      </w:r>
      <w:r w:rsidR="00616EF4" w:rsidRPr="00D256BD">
        <w:rPr>
          <w:color w:val="000000" w:themeColor="text1"/>
          <w:sz w:val="28"/>
          <w:szCs w:val="28"/>
          <w:lang w:val="ro-MD"/>
        </w:rPr>
        <w:t xml:space="preserve">prin stabilirea obiectivelor care specifică procesele, activitățile necesare și resursele </w:t>
      </w:r>
      <w:r w:rsidR="000F6379" w:rsidRPr="00D256BD">
        <w:rPr>
          <w:color w:val="000000" w:themeColor="text1"/>
          <w:sz w:val="28"/>
          <w:szCs w:val="28"/>
          <w:lang w:val="ro-MD"/>
        </w:rPr>
        <w:t xml:space="preserve">care </w:t>
      </w:r>
      <w:r w:rsidR="00616EF4" w:rsidRPr="00D256BD">
        <w:rPr>
          <w:color w:val="000000" w:themeColor="text1"/>
          <w:sz w:val="28"/>
          <w:szCs w:val="28"/>
          <w:lang w:val="ro-MD"/>
        </w:rPr>
        <w:t xml:space="preserve">au fost </w:t>
      </w:r>
      <w:r w:rsidR="000F6379" w:rsidRPr="00D256BD">
        <w:rPr>
          <w:color w:val="000000" w:themeColor="text1"/>
          <w:sz w:val="28"/>
          <w:szCs w:val="28"/>
          <w:lang w:val="ro-MD"/>
        </w:rPr>
        <w:t>reflectate</w:t>
      </w:r>
      <w:r w:rsidR="00616EF4" w:rsidRPr="00D256BD">
        <w:rPr>
          <w:color w:val="000000" w:themeColor="text1"/>
          <w:sz w:val="28"/>
          <w:szCs w:val="28"/>
          <w:lang w:val="ro-MD"/>
        </w:rPr>
        <w:t xml:space="preserve"> în Planurile de activitate pe secții</w:t>
      </w:r>
      <w:r w:rsidR="005D50C8" w:rsidRPr="00D256BD">
        <w:rPr>
          <w:color w:val="000000" w:themeColor="text1"/>
          <w:sz w:val="28"/>
          <w:szCs w:val="28"/>
          <w:lang w:val="ro-MD"/>
        </w:rPr>
        <w:t xml:space="preserve"> și</w:t>
      </w:r>
      <w:r w:rsidR="00616EF4" w:rsidRPr="00D256BD">
        <w:rPr>
          <w:color w:val="000000" w:themeColor="text1"/>
          <w:sz w:val="28"/>
          <w:szCs w:val="28"/>
          <w:lang w:val="ro-MD"/>
        </w:rPr>
        <w:t xml:space="preserve"> instituției</w:t>
      </w:r>
      <w:r w:rsidR="005D50C8" w:rsidRPr="00D256BD">
        <w:rPr>
          <w:color w:val="000000" w:themeColor="text1"/>
          <w:sz w:val="28"/>
          <w:szCs w:val="28"/>
          <w:lang w:val="ro-MD"/>
        </w:rPr>
        <w:t xml:space="preserve">. Planul anual de activitate al IO a fost aprobat </w:t>
      </w:r>
      <w:r w:rsidR="00616EF4" w:rsidRPr="00D256BD">
        <w:rPr>
          <w:color w:val="000000" w:themeColor="text1"/>
          <w:sz w:val="28"/>
          <w:szCs w:val="28"/>
          <w:lang w:val="ro-MD"/>
        </w:rPr>
        <w:t xml:space="preserve"> la ședința Consiliului Administrativ</w:t>
      </w:r>
      <w:r w:rsidR="0037174C" w:rsidRPr="00D256BD">
        <w:rPr>
          <w:color w:val="000000" w:themeColor="text1"/>
          <w:sz w:val="28"/>
          <w:szCs w:val="28"/>
          <w:lang w:val="ro-MD"/>
        </w:rPr>
        <w:t xml:space="preserve"> și</w:t>
      </w:r>
      <w:r w:rsidR="00616EF4" w:rsidRPr="00D256BD">
        <w:rPr>
          <w:color w:val="000000" w:themeColor="text1"/>
          <w:sz w:val="28"/>
          <w:szCs w:val="28"/>
          <w:lang w:val="ro-MD"/>
        </w:rPr>
        <w:t xml:space="preserve"> ulterior diseminat</w:t>
      </w:r>
      <w:r w:rsidR="005D50C8" w:rsidRPr="00D256BD">
        <w:rPr>
          <w:color w:val="000000" w:themeColor="text1"/>
          <w:sz w:val="28"/>
          <w:szCs w:val="28"/>
          <w:lang w:val="ro-MD"/>
        </w:rPr>
        <w:t xml:space="preserve"> prin email</w:t>
      </w:r>
      <w:r w:rsidR="00616EF4" w:rsidRPr="00D256BD">
        <w:rPr>
          <w:color w:val="000000" w:themeColor="text1"/>
          <w:sz w:val="28"/>
          <w:szCs w:val="28"/>
          <w:lang w:val="ro-MD"/>
        </w:rPr>
        <w:t xml:space="preserve"> și adus la cunoștința personalului în ordinea cuvenită. </w:t>
      </w:r>
      <w:r w:rsidR="007C4881" w:rsidRPr="00D256BD">
        <w:rPr>
          <w:color w:val="000000" w:themeColor="text1"/>
          <w:sz w:val="28"/>
          <w:szCs w:val="28"/>
          <w:lang w:val="ro-MD"/>
        </w:rPr>
        <w:t xml:space="preserve">Asemenea au fost depuse eforturi pentru </w:t>
      </w:r>
      <w:r w:rsidR="001F10AD" w:rsidRPr="00D256BD">
        <w:rPr>
          <w:color w:val="000000" w:themeColor="text1"/>
          <w:sz w:val="28"/>
          <w:szCs w:val="28"/>
          <w:lang w:val="ro-MD"/>
        </w:rPr>
        <w:t>optimiza</w:t>
      </w:r>
      <w:r w:rsidR="007C4881" w:rsidRPr="00D256BD">
        <w:rPr>
          <w:color w:val="000000" w:themeColor="text1"/>
          <w:sz w:val="28"/>
          <w:szCs w:val="28"/>
          <w:lang w:val="ro-MD"/>
        </w:rPr>
        <w:t>rea</w:t>
      </w:r>
      <w:r w:rsidRPr="00D256BD">
        <w:rPr>
          <w:color w:val="000000" w:themeColor="text1"/>
          <w:sz w:val="28"/>
          <w:szCs w:val="28"/>
          <w:lang w:val="ro-MD"/>
        </w:rPr>
        <w:t xml:space="preserve"> condițiil</w:t>
      </w:r>
      <w:r w:rsidR="007C4881" w:rsidRPr="00D256BD">
        <w:rPr>
          <w:color w:val="000000" w:themeColor="text1"/>
          <w:sz w:val="28"/>
          <w:szCs w:val="28"/>
          <w:lang w:val="ro-MD"/>
        </w:rPr>
        <w:t>or</w:t>
      </w:r>
      <w:r w:rsidR="00E75972" w:rsidRPr="00D256BD">
        <w:rPr>
          <w:color w:val="000000" w:themeColor="text1"/>
          <w:sz w:val="28"/>
          <w:szCs w:val="28"/>
          <w:lang w:val="ro-MD"/>
        </w:rPr>
        <w:t xml:space="preserve"> și </w:t>
      </w:r>
      <w:r w:rsidR="001F10AD" w:rsidRPr="00D256BD">
        <w:rPr>
          <w:color w:val="000000" w:themeColor="text1"/>
          <w:sz w:val="28"/>
          <w:szCs w:val="28"/>
          <w:lang w:val="ro-MD"/>
        </w:rPr>
        <w:t>acoperi</w:t>
      </w:r>
      <w:r w:rsidR="007C4881" w:rsidRPr="00D256BD">
        <w:rPr>
          <w:color w:val="000000" w:themeColor="text1"/>
          <w:sz w:val="28"/>
          <w:szCs w:val="28"/>
          <w:lang w:val="ro-MD"/>
        </w:rPr>
        <w:t>rea</w:t>
      </w:r>
      <w:r w:rsidR="001F10AD" w:rsidRPr="00D256BD">
        <w:rPr>
          <w:color w:val="000000" w:themeColor="text1"/>
          <w:sz w:val="28"/>
          <w:szCs w:val="28"/>
          <w:lang w:val="ro-MD"/>
        </w:rPr>
        <w:t xml:space="preserve"> </w:t>
      </w:r>
      <w:r w:rsidR="00E75972" w:rsidRPr="00D256BD">
        <w:rPr>
          <w:color w:val="000000" w:themeColor="text1"/>
          <w:sz w:val="28"/>
          <w:szCs w:val="28"/>
          <w:lang w:val="ro-MD"/>
        </w:rPr>
        <w:t>necesitățil</w:t>
      </w:r>
      <w:r w:rsidR="007C4881" w:rsidRPr="00D256BD">
        <w:rPr>
          <w:color w:val="000000" w:themeColor="text1"/>
          <w:sz w:val="28"/>
          <w:szCs w:val="28"/>
          <w:lang w:val="ro-MD"/>
        </w:rPr>
        <w:t>or</w:t>
      </w:r>
      <w:r w:rsidRPr="00D256BD">
        <w:rPr>
          <w:color w:val="000000" w:themeColor="text1"/>
          <w:sz w:val="28"/>
          <w:szCs w:val="28"/>
          <w:lang w:val="ro-MD"/>
        </w:rPr>
        <w:t xml:space="preserve"> </w:t>
      </w:r>
      <w:r w:rsidR="00B53F75" w:rsidRPr="00D256BD">
        <w:rPr>
          <w:color w:val="000000" w:themeColor="text1"/>
          <w:sz w:val="28"/>
          <w:szCs w:val="28"/>
          <w:lang w:val="ro-MD"/>
        </w:rPr>
        <w:t>pentru realizarea tuturor proceselor diagnostice și curative conform</w:t>
      </w:r>
      <w:r w:rsidRPr="00D256BD">
        <w:rPr>
          <w:color w:val="000000" w:themeColor="text1"/>
          <w:sz w:val="28"/>
          <w:szCs w:val="28"/>
          <w:lang w:val="ro-MD"/>
        </w:rPr>
        <w:t xml:space="preserve"> cerințel</w:t>
      </w:r>
      <w:r w:rsidR="001F10AD" w:rsidRPr="00D256BD">
        <w:rPr>
          <w:color w:val="000000" w:themeColor="text1"/>
          <w:sz w:val="28"/>
          <w:szCs w:val="28"/>
          <w:lang w:val="ro-MD"/>
        </w:rPr>
        <w:t>or</w:t>
      </w:r>
      <w:r w:rsidRPr="00D256BD">
        <w:rPr>
          <w:color w:val="000000" w:themeColor="text1"/>
          <w:sz w:val="28"/>
          <w:szCs w:val="28"/>
          <w:lang w:val="ro-MD"/>
        </w:rPr>
        <w:t xml:space="preserve"> în vigoare.</w:t>
      </w:r>
      <w:r w:rsidR="007C4881" w:rsidRPr="00D256BD">
        <w:rPr>
          <w:color w:val="000000" w:themeColor="text1"/>
          <w:sz w:val="28"/>
          <w:szCs w:val="28"/>
          <w:lang w:val="ro-MD"/>
        </w:rPr>
        <w:t xml:space="preserve"> </w:t>
      </w:r>
    </w:p>
    <w:p w14:paraId="11D2F583" w14:textId="41DF4917" w:rsidR="003F770E" w:rsidRPr="00D256BD" w:rsidRDefault="003F770E" w:rsidP="00927DA3">
      <w:pPr>
        <w:spacing w:line="276" w:lineRule="auto"/>
        <w:ind w:firstLine="708"/>
        <w:jc w:val="both"/>
        <w:rPr>
          <w:color w:val="000000" w:themeColor="text1"/>
          <w:sz w:val="28"/>
          <w:szCs w:val="28"/>
          <w:lang w:val="ro-MD"/>
        </w:rPr>
      </w:pPr>
      <w:r w:rsidRPr="00D256BD">
        <w:rPr>
          <w:color w:val="000000" w:themeColor="text1"/>
          <w:sz w:val="28"/>
          <w:szCs w:val="28"/>
          <w:lang w:val="ro-MD"/>
        </w:rPr>
        <w:t>În februarie 2023 a fost organizat în comun cu grupul DRG pentru medicii din secțiile curative instruirea medicilor privind codificarea amplă și corectă a valorilor relative asociate DRG pentru sistemul de clasificare AR DRG v.6.0.</w:t>
      </w:r>
    </w:p>
    <w:p w14:paraId="30778435" w14:textId="07639189" w:rsidR="00EE261D" w:rsidRPr="00D256BD" w:rsidRDefault="007C4881" w:rsidP="00EE261D">
      <w:pPr>
        <w:spacing w:line="276" w:lineRule="auto"/>
        <w:ind w:firstLine="708"/>
        <w:jc w:val="both"/>
        <w:rPr>
          <w:color w:val="000000" w:themeColor="text1"/>
          <w:sz w:val="28"/>
          <w:szCs w:val="28"/>
          <w:lang w:val="ro-MD"/>
        </w:rPr>
      </w:pPr>
      <w:r w:rsidRPr="00D256BD">
        <w:rPr>
          <w:color w:val="000000" w:themeColor="text1"/>
          <w:sz w:val="28"/>
          <w:szCs w:val="28"/>
          <w:lang w:val="ro-MD"/>
        </w:rPr>
        <w:t xml:space="preserve">În </w:t>
      </w:r>
      <w:r w:rsidR="003F770E" w:rsidRPr="00D256BD">
        <w:rPr>
          <w:color w:val="000000" w:themeColor="text1"/>
          <w:sz w:val="28"/>
          <w:szCs w:val="28"/>
          <w:lang w:val="ro-MD"/>
        </w:rPr>
        <w:t xml:space="preserve">luna </w:t>
      </w:r>
      <w:r w:rsidRPr="00D256BD">
        <w:rPr>
          <w:color w:val="000000" w:themeColor="text1"/>
          <w:sz w:val="28"/>
          <w:szCs w:val="28"/>
          <w:lang w:val="ro-MD"/>
        </w:rPr>
        <w:t xml:space="preserve">iulie a fost </w:t>
      </w:r>
      <w:r w:rsidR="005D50C8" w:rsidRPr="00D256BD">
        <w:rPr>
          <w:color w:val="000000" w:themeColor="text1"/>
          <w:sz w:val="28"/>
          <w:szCs w:val="28"/>
          <w:lang w:val="ro-MD"/>
        </w:rPr>
        <w:t>obținută</w:t>
      </w:r>
      <w:r w:rsidRPr="00D256BD">
        <w:rPr>
          <w:color w:val="000000" w:themeColor="text1"/>
          <w:sz w:val="28"/>
          <w:szCs w:val="28"/>
          <w:lang w:val="ro-MD"/>
        </w:rPr>
        <w:t xml:space="preserve"> certificarea și eliberată de către ANSP Autorizarea sanitară. </w:t>
      </w:r>
      <w:r w:rsidR="00485788" w:rsidRPr="00D256BD">
        <w:rPr>
          <w:color w:val="000000" w:themeColor="text1"/>
          <w:sz w:val="28"/>
          <w:szCs w:val="28"/>
          <w:lang w:val="ro-MD"/>
        </w:rPr>
        <w:t>Se merită de menționat, că r</w:t>
      </w:r>
      <w:r w:rsidR="00D205C5" w:rsidRPr="00D256BD">
        <w:rPr>
          <w:color w:val="000000" w:themeColor="text1"/>
          <w:sz w:val="28"/>
          <w:szCs w:val="28"/>
          <w:lang w:val="ro-MD"/>
        </w:rPr>
        <w:t>egimul restricționat de acces în instituție continuă a fi un garant efectiv al prevenirii infecțiilor, cât și securității personalului medical și pacienților.</w:t>
      </w:r>
      <w:r w:rsidR="005F4307" w:rsidRPr="00D256BD">
        <w:rPr>
          <w:color w:val="000000" w:themeColor="text1"/>
          <w:sz w:val="28"/>
          <w:szCs w:val="28"/>
          <w:lang w:val="ro-MD"/>
        </w:rPr>
        <w:t xml:space="preserve"> </w:t>
      </w:r>
    </w:p>
    <w:p w14:paraId="6C4BBB0D" w14:textId="55FDA4DE" w:rsidR="00EE261D" w:rsidRPr="00D256BD" w:rsidRDefault="00EE261D" w:rsidP="00EE261D">
      <w:pPr>
        <w:shd w:val="clear" w:color="auto" w:fill="FFFFFF"/>
        <w:spacing w:after="200" w:line="276" w:lineRule="auto"/>
        <w:ind w:firstLine="708"/>
        <w:jc w:val="both"/>
        <w:rPr>
          <w:color w:val="000000" w:themeColor="text1"/>
          <w:sz w:val="28"/>
          <w:szCs w:val="28"/>
          <w:lang w:val="ro-MD"/>
        </w:rPr>
      </w:pPr>
      <w:r w:rsidRPr="00D256BD">
        <w:rPr>
          <w:color w:val="000000" w:themeColor="text1"/>
          <w:sz w:val="28"/>
          <w:szCs w:val="28"/>
          <w:lang w:val="ro-MD"/>
        </w:rPr>
        <w:t>La data de 27 iunie 2023 IMSP IO a obținut</w:t>
      </w:r>
      <w:r w:rsidR="003F770E" w:rsidRPr="00D256BD">
        <w:rPr>
          <w:color w:val="000000" w:themeColor="text1"/>
          <w:sz w:val="28"/>
          <w:szCs w:val="28"/>
          <w:lang w:val="ro-MD"/>
        </w:rPr>
        <w:t xml:space="preserve"> în premieră</w:t>
      </w:r>
      <w:r w:rsidRPr="00D256BD">
        <w:rPr>
          <w:color w:val="000000" w:themeColor="text1"/>
          <w:sz w:val="28"/>
          <w:szCs w:val="28"/>
          <w:lang w:val="ro-MD"/>
        </w:rPr>
        <w:t xml:space="preserve"> Autorizația sanitar-veterinară de funcționare </w:t>
      </w:r>
      <w:r w:rsidR="0098379B" w:rsidRPr="00D256BD">
        <w:rPr>
          <w:color w:val="000000" w:themeColor="text1"/>
          <w:sz w:val="28"/>
          <w:szCs w:val="28"/>
          <w:lang w:val="ro-MD"/>
        </w:rPr>
        <w:t xml:space="preserve">pentru </w:t>
      </w:r>
      <w:r w:rsidRPr="00D256BD">
        <w:rPr>
          <w:color w:val="000000" w:themeColor="text1"/>
          <w:sz w:val="28"/>
          <w:szCs w:val="28"/>
          <w:lang w:val="ro-MD"/>
        </w:rPr>
        <w:t>Blocul alimentar (profilul activității prepararea și distribuirea bucatelor, produselor culinare pentru dejun, prânz și cină în alimentația pacienților din incinta spitalului)</w:t>
      </w:r>
      <w:r w:rsidR="0098379B" w:rsidRPr="00D256BD">
        <w:rPr>
          <w:color w:val="000000" w:themeColor="text1"/>
          <w:sz w:val="28"/>
          <w:szCs w:val="28"/>
          <w:lang w:val="ro-MD"/>
        </w:rPr>
        <w:t xml:space="preserve"> eliberat de</w:t>
      </w:r>
      <w:r w:rsidRPr="00D256BD">
        <w:rPr>
          <w:color w:val="000000" w:themeColor="text1"/>
          <w:sz w:val="28"/>
          <w:szCs w:val="28"/>
          <w:lang w:val="ro-MD"/>
        </w:rPr>
        <w:t xml:space="preserve"> Direcți</w:t>
      </w:r>
      <w:r w:rsidR="0098379B" w:rsidRPr="00D256BD">
        <w:rPr>
          <w:color w:val="000000" w:themeColor="text1"/>
          <w:sz w:val="28"/>
          <w:szCs w:val="28"/>
          <w:lang w:val="ro-MD"/>
        </w:rPr>
        <w:t>a</w:t>
      </w:r>
      <w:r w:rsidRPr="00D256BD">
        <w:rPr>
          <w:color w:val="000000" w:themeColor="text1"/>
          <w:sz w:val="28"/>
          <w:szCs w:val="28"/>
          <w:lang w:val="ro-MD"/>
        </w:rPr>
        <w:t xml:space="preserve"> teritorial</w:t>
      </w:r>
      <w:r w:rsidR="0098379B" w:rsidRPr="00D256BD">
        <w:rPr>
          <w:color w:val="000000" w:themeColor="text1"/>
          <w:sz w:val="28"/>
          <w:szCs w:val="28"/>
          <w:lang w:val="ro-MD"/>
        </w:rPr>
        <w:t>ă</w:t>
      </w:r>
      <w:r w:rsidRPr="00D256BD">
        <w:rPr>
          <w:color w:val="000000" w:themeColor="text1"/>
          <w:sz w:val="28"/>
          <w:szCs w:val="28"/>
          <w:lang w:val="ro-MD"/>
        </w:rPr>
        <w:t xml:space="preserve"> pentru siguranța alimentelor mun. Chișinău.</w:t>
      </w:r>
    </w:p>
    <w:p w14:paraId="7EAAB807" w14:textId="7662ED82" w:rsidR="00D84824" w:rsidRPr="00D256BD" w:rsidRDefault="00D84824" w:rsidP="00EE261D">
      <w:pPr>
        <w:shd w:val="clear" w:color="auto" w:fill="FFFFFF"/>
        <w:spacing w:after="200" w:line="276" w:lineRule="auto"/>
        <w:ind w:firstLine="708"/>
        <w:jc w:val="both"/>
        <w:rPr>
          <w:color w:val="000000" w:themeColor="text1"/>
          <w:sz w:val="28"/>
          <w:szCs w:val="28"/>
          <w:lang w:val="ro-MD"/>
        </w:rPr>
      </w:pPr>
    </w:p>
    <w:p w14:paraId="4C3E95ED" w14:textId="180A8F20" w:rsidR="00D84824" w:rsidRPr="00D256BD" w:rsidRDefault="00D84824" w:rsidP="00EE261D">
      <w:pPr>
        <w:shd w:val="clear" w:color="auto" w:fill="FFFFFF"/>
        <w:spacing w:after="200" w:line="276" w:lineRule="auto"/>
        <w:ind w:firstLine="708"/>
        <w:jc w:val="both"/>
        <w:rPr>
          <w:color w:val="000000" w:themeColor="text1"/>
          <w:sz w:val="28"/>
          <w:szCs w:val="28"/>
          <w:lang w:val="ro-MD"/>
        </w:rPr>
      </w:pPr>
    </w:p>
    <w:p w14:paraId="682172EC" w14:textId="77777777" w:rsidR="00D84824" w:rsidRPr="00D256BD" w:rsidRDefault="00D84824" w:rsidP="00EE261D">
      <w:pPr>
        <w:shd w:val="clear" w:color="auto" w:fill="FFFFFF"/>
        <w:spacing w:after="200" w:line="276" w:lineRule="auto"/>
        <w:ind w:firstLine="708"/>
        <w:jc w:val="both"/>
        <w:rPr>
          <w:color w:val="000000" w:themeColor="text1"/>
          <w:sz w:val="28"/>
          <w:szCs w:val="28"/>
          <w:lang w:val="ro-MD"/>
        </w:rPr>
      </w:pPr>
    </w:p>
    <w:p w14:paraId="75E49E3E" w14:textId="22EFBE75" w:rsidR="00471837" w:rsidRPr="00D256BD" w:rsidRDefault="00781D57" w:rsidP="00781D57">
      <w:pPr>
        <w:shd w:val="clear" w:color="auto" w:fill="FFFFFF"/>
        <w:spacing w:after="200" w:line="276" w:lineRule="auto"/>
        <w:ind w:firstLine="708"/>
        <w:jc w:val="both"/>
        <w:rPr>
          <w:color w:val="000000" w:themeColor="text1"/>
          <w:sz w:val="28"/>
          <w:szCs w:val="28"/>
          <w:lang w:val="ro-MD"/>
        </w:rPr>
      </w:pPr>
      <w:r w:rsidRPr="00D256BD">
        <w:rPr>
          <w:color w:val="000000" w:themeColor="text1"/>
          <w:sz w:val="28"/>
          <w:szCs w:val="28"/>
          <w:lang w:val="ro-MD"/>
        </w:rPr>
        <w:lastRenderedPageBreak/>
        <w:t>Pentru gestionarea și documentarea proceselor instituționale au fost elaborate și aprobate prin ordin formulare interne:</w:t>
      </w:r>
    </w:p>
    <w:tbl>
      <w:tblPr>
        <w:tblStyle w:val="af1"/>
        <w:tblW w:w="8818" w:type="dxa"/>
        <w:tblInd w:w="108" w:type="dxa"/>
        <w:tblLook w:val="04A0" w:firstRow="1" w:lastRow="0" w:firstColumn="1" w:lastColumn="0" w:noHBand="0" w:noVBand="1"/>
      </w:tblPr>
      <w:tblGrid>
        <w:gridCol w:w="6804"/>
        <w:gridCol w:w="2014"/>
      </w:tblGrid>
      <w:tr w:rsidR="00D256BD" w:rsidRPr="00D256BD" w14:paraId="7E6BDF2B" w14:textId="77777777" w:rsidTr="00D84824">
        <w:tc>
          <w:tcPr>
            <w:tcW w:w="6804" w:type="dxa"/>
          </w:tcPr>
          <w:p w14:paraId="7DC9D923" w14:textId="77777777" w:rsidR="00781D57" w:rsidRPr="00D256BD" w:rsidRDefault="00781D57" w:rsidP="007C4881">
            <w:pPr>
              <w:tabs>
                <w:tab w:val="left" w:pos="960"/>
              </w:tabs>
              <w:ind w:right="-108"/>
              <w:rPr>
                <w:color w:val="000000" w:themeColor="text1"/>
                <w:sz w:val="24"/>
                <w:szCs w:val="24"/>
                <w:lang w:val="ro-MD"/>
              </w:rPr>
            </w:pPr>
            <w:r w:rsidRPr="00D256BD">
              <w:rPr>
                <w:color w:val="000000" w:themeColor="text1"/>
                <w:sz w:val="24"/>
                <w:szCs w:val="24"/>
                <w:lang w:val="ro-MD"/>
              </w:rPr>
              <w:t>Indicație către CT-simulare pentru planificarea tratamentului  radioterapeutic</w:t>
            </w:r>
          </w:p>
        </w:tc>
        <w:tc>
          <w:tcPr>
            <w:tcW w:w="2014" w:type="dxa"/>
          </w:tcPr>
          <w:p w14:paraId="439BFCC4" w14:textId="77777777" w:rsidR="00781D57" w:rsidRPr="00D256BD" w:rsidRDefault="00781D57" w:rsidP="007C4881">
            <w:pPr>
              <w:ind w:right="-164"/>
              <w:rPr>
                <w:bCs/>
                <w:color w:val="000000" w:themeColor="text1"/>
                <w:sz w:val="24"/>
                <w:szCs w:val="24"/>
                <w:lang w:val="ro-MD"/>
              </w:rPr>
            </w:pPr>
            <w:r w:rsidRPr="00D256BD">
              <w:rPr>
                <w:bCs/>
                <w:color w:val="000000" w:themeColor="text1"/>
                <w:sz w:val="24"/>
                <w:szCs w:val="24"/>
                <w:lang w:val="ro-MD"/>
              </w:rPr>
              <w:t>072/23-CTsimulare</w:t>
            </w:r>
          </w:p>
        </w:tc>
      </w:tr>
      <w:tr w:rsidR="00D256BD" w:rsidRPr="00D256BD" w14:paraId="24340B0F" w14:textId="77777777" w:rsidTr="00D84824">
        <w:tc>
          <w:tcPr>
            <w:tcW w:w="6804" w:type="dxa"/>
          </w:tcPr>
          <w:p w14:paraId="64C91757" w14:textId="3888AAE7" w:rsidR="00781D57" w:rsidRPr="00D256BD" w:rsidRDefault="00781D57" w:rsidP="00CF34D6">
            <w:pPr>
              <w:tabs>
                <w:tab w:val="left" w:pos="960"/>
              </w:tabs>
              <w:ind w:right="-108"/>
              <w:rPr>
                <w:color w:val="000000" w:themeColor="text1"/>
                <w:sz w:val="24"/>
                <w:szCs w:val="24"/>
                <w:lang w:val="ro-MD"/>
              </w:rPr>
            </w:pPr>
            <w:r w:rsidRPr="00D256BD">
              <w:rPr>
                <w:color w:val="000000" w:themeColor="text1"/>
                <w:sz w:val="24"/>
                <w:szCs w:val="24"/>
                <w:lang w:val="ro-MD"/>
              </w:rPr>
              <w:t>Fișa de radioterapie externă</w:t>
            </w:r>
          </w:p>
        </w:tc>
        <w:tc>
          <w:tcPr>
            <w:tcW w:w="2014" w:type="dxa"/>
          </w:tcPr>
          <w:p w14:paraId="1191645D" w14:textId="77777777" w:rsidR="00781D57" w:rsidRPr="00D256BD" w:rsidRDefault="00781D57" w:rsidP="007C4881">
            <w:pPr>
              <w:ind w:right="-164"/>
              <w:rPr>
                <w:bCs/>
                <w:color w:val="000000" w:themeColor="text1"/>
                <w:sz w:val="24"/>
                <w:szCs w:val="24"/>
                <w:lang w:val="ro-MD"/>
              </w:rPr>
            </w:pPr>
            <w:r w:rsidRPr="00D256BD">
              <w:rPr>
                <w:bCs/>
                <w:color w:val="000000" w:themeColor="text1"/>
                <w:sz w:val="24"/>
                <w:szCs w:val="24"/>
                <w:lang w:val="ro-MD"/>
              </w:rPr>
              <w:t>073/23-FRE</w:t>
            </w:r>
          </w:p>
        </w:tc>
      </w:tr>
      <w:tr w:rsidR="00D256BD" w:rsidRPr="00D256BD" w14:paraId="6361AFBD" w14:textId="77777777" w:rsidTr="00D84824">
        <w:tc>
          <w:tcPr>
            <w:tcW w:w="6804" w:type="dxa"/>
          </w:tcPr>
          <w:p w14:paraId="3931D87B" w14:textId="77777777" w:rsidR="00781D57" w:rsidRPr="00D256BD" w:rsidRDefault="00781D57" w:rsidP="007C4881">
            <w:pPr>
              <w:tabs>
                <w:tab w:val="left" w:pos="960"/>
              </w:tabs>
              <w:ind w:right="-108"/>
              <w:rPr>
                <w:color w:val="000000" w:themeColor="text1"/>
                <w:sz w:val="24"/>
                <w:szCs w:val="24"/>
                <w:lang w:val="ro-MD"/>
              </w:rPr>
            </w:pPr>
            <w:r w:rsidRPr="00D256BD">
              <w:rPr>
                <w:color w:val="000000" w:themeColor="text1"/>
                <w:sz w:val="24"/>
                <w:szCs w:val="24"/>
                <w:lang w:val="ro-MD"/>
              </w:rPr>
              <w:t xml:space="preserve">Registrul predare-preluare turei de către asistenții medicali </w:t>
            </w:r>
          </w:p>
        </w:tc>
        <w:tc>
          <w:tcPr>
            <w:tcW w:w="2014" w:type="dxa"/>
          </w:tcPr>
          <w:p w14:paraId="484ABB47" w14:textId="77777777" w:rsidR="00781D57" w:rsidRPr="00D256BD" w:rsidRDefault="00781D57" w:rsidP="007C4881">
            <w:pPr>
              <w:ind w:right="-164"/>
              <w:rPr>
                <w:bCs/>
                <w:color w:val="000000" w:themeColor="text1"/>
                <w:sz w:val="24"/>
                <w:szCs w:val="24"/>
                <w:lang w:val="ro-MD"/>
              </w:rPr>
            </w:pPr>
            <w:r w:rsidRPr="00D256BD">
              <w:rPr>
                <w:bCs/>
                <w:color w:val="000000" w:themeColor="text1"/>
                <w:sz w:val="24"/>
                <w:szCs w:val="24"/>
                <w:lang w:val="ro-MD"/>
              </w:rPr>
              <w:t>074/23-PPT AM</w:t>
            </w:r>
          </w:p>
        </w:tc>
      </w:tr>
      <w:tr w:rsidR="00D256BD" w:rsidRPr="00D256BD" w14:paraId="12D2E127" w14:textId="77777777" w:rsidTr="00D84824">
        <w:tc>
          <w:tcPr>
            <w:tcW w:w="6804" w:type="dxa"/>
          </w:tcPr>
          <w:p w14:paraId="4C996223" w14:textId="77777777" w:rsidR="00781D57" w:rsidRPr="00D256BD" w:rsidRDefault="00781D57" w:rsidP="007C4881">
            <w:pPr>
              <w:tabs>
                <w:tab w:val="left" w:pos="960"/>
              </w:tabs>
              <w:ind w:right="-108"/>
              <w:rPr>
                <w:color w:val="000000" w:themeColor="text1"/>
                <w:sz w:val="24"/>
                <w:szCs w:val="24"/>
                <w:lang w:val="ro-MD"/>
              </w:rPr>
            </w:pPr>
            <w:r w:rsidRPr="00D256BD">
              <w:rPr>
                <w:color w:val="000000" w:themeColor="text1"/>
                <w:sz w:val="24"/>
                <w:szCs w:val="24"/>
                <w:lang w:val="ro-MD"/>
              </w:rPr>
              <w:t>Consimțământ informat pentru testare Citometrie în flux</w:t>
            </w:r>
          </w:p>
        </w:tc>
        <w:tc>
          <w:tcPr>
            <w:tcW w:w="2014" w:type="dxa"/>
          </w:tcPr>
          <w:p w14:paraId="3356B780" w14:textId="77777777" w:rsidR="00781D57" w:rsidRPr="00D256BD" w:rsidRDefault="00781D57" w:rsidP="007C4881">
            <w:pPr>
              <w:ind w:right="-164"/>
              <w:rPr>
                <w:bCs/>
                <w:color w:val="000000" w:themeColor="text1"/>
                <w:sz w:val="24"/>
                <w:szCs w:val="24"/>
                <w:lang w:val="ro-MD"/>
              </w:rPr>
            </w:pPr>
            <w:r w:rsidRPr="00D256BD">
              <w:rPr>
                <w:bCs/>
                <w:color w:val="000000" w:themeColor="text1"/>
                <w:sz w:val="24"/>
                <w:szCs w:val="24"/>
                <w:lang w:val="ro-MD"/>
              </w:rPr>
              <w:t>075/23-C.CF</w:t>
            </w:r>
          </w:p>
        </w:tc>
      </w:tr>
      <w:tr w:rsidR="00D256BD" w:rsidRPr="00D256BD" w14:paraId="303139FB" w14:textId="77777777" w:rsidTr="00D84824">
        <w:tc>
          <w:tcPr>
            <w:tcW w:w="6804" w:type="dxa"/>
          </w:tcPr>
          <w:p w14:paraId="0A2ABCFC" w14:textId="77777777" w:rsidR="00781D57" w:rsidRPr="00D256BD" w:rsidRDefault="00781D57" w:rsidP="007C4881">
            <w:pPr>
              <w:tabs>
                <w:tab w:val="left" w:pos="960"/>
              </w:tabs>
              <w:ind w:right="-108"/>
              <w:rPr>
                <w:color w:val="000000" w:themeColor="text1"/>
                <w:sz w:val="24"/>
                <w:szCs w:val="24"/>
                <w:lang w:val="ro-MD"/>
              </w:rPr>
            </w:pPr>
            <w:r w:rsidRPr="00D256BD">
              <w:rPr>
                <w:color w:val="000000" w:themeColor="text1"/>
                <w:sz w:val="24"/>
                <w:szCs w:val="24"/>
                <w:lang w:val="ro-MD"/>
              </w:rPr>
              <w:t>Harta de transfer a pacientului  din secția ATI în secția de profil</w:t>
            </w:r>
          </w:p>
        </w:tc>
        <w:tc>
          <w:tcPr>
            <w:tcW w:w="2014" w:type="dxa"/>
          </w:tcPr>
          <w:p w14:paraId="24A0CA4B" w14:textId="77777777" w:rsidR="00781D57" w:rsidRPr="00D256BD" w:rsidRDefault="00781D57" w:rsidP="007C4881">
            <w:pPr>
              <w:ind w:right="-164"/>
              <w:rPr>
                <w:bCs/>
                <w:color w:val="000000" w:themeColor="text1"/>
                <w:sz w:val="24"/>
                <w:szCs w:val="24"/>
                <w:lang w:val="ro-MD"/>
              </w:rPr>
            </w:pPr>
            <w:r w:rsidRPr="00D256BD">
              <w:rPr>
                <w:bCs/>
                <w:color w:val="000000" w:themeColor="text1"/>
                <w:sz w:val="24"/>
                <w:szCs w:val="24"/>
                <w:lang w:val="ro-MD"/>
              </w:rPr>
              <w:t>076/23-H.ATI</w:t>
            </w:r>
          </w:p>
        </w:tc>
      </w:tr>
      <w:tr w:rsidR="007E56E6" w:rsidRPr="00D256BD" w14:paraId="613F8C70" w14:textId="77777777" w:rsidTr="00D84824">
        <w:tc>
          <w:tcPr>
            <w:tcW w:w="6804" w:type="dxa"/>
          </w:tcPr>
          <w:p w14:paraId="2CBC8B64" w14:textId="77777777" w:rsidR="00781D57" w:rsidRPr="00D256BD" w:rsidRDefault="00781D57" w:rsidP="007C4881">
            <w:pPr>
              <w:tabs>
                <w:tab w:val="left" w:pos="960"/>
              </w:tabs>
              <w:ind w:right="-108"/>
              <w:rPr>
                <w:color w:val="000000" w:themeColor="text1"/>
                <w:sz w:val="24"/>
                <w:szCs w:val="24"/>
                <w:lang w:val="ro-MD"/>
              </w:rPr>
            </w:pPr>
            <w:r w:rsidRPr="00D256BD">
              <w:rPr>
                <w:color w:val="000000" w:themeColor="text1"/>
                <w:sz w:val="24"/>
                <w:szCs w:val="24"/>
                <w:lang w:val="ro-MD"/>
              </w:rPr>
              <w:t>Concluzie Consiliului Multidisciplinar Oncologic</w:t>
            </w:r>
          </w:p>
        </w:tc>
        <w:tc>
          <w:tcPr>
            <w:tcW w:w="2014" w:type="dxa"/>
          </w:tcPr>
          <w:p w14:paraId="583C437C" w14:textId="77777777" w:rsidR="00781D57" w:rsidRPr="00D256BD" w:rsidRDefault="00781D57" w:rsidP="007C4881">
            <w:pPr>
              <w:ind w:right="-164"/>
              <w:rPr>
                <w:bCs/>
                <w:color w:val="000000" w:themeColor="text1"/>
                <w:sz w:val="24"/>
                <w:szCs w:val="24"/>
                <w:lang w:val="ro-MD"/>
              </w:rPr>
            </w:pPr>
            <w:r w:rsidRPr="00D256BD">
              <w:rPr>
                <w:bCs/>
                <w:color w:val="000000" w:themeColor="text1"/>
                <w:sz w:val="24"/>
                <w:szCs w:val="24"/>
                <w:lang w:val="ro-MD"/>
              </w:rPr>
              <w:t>077/23-CMDO</w:t>
            </w:r>
          </w:p>
        </w:tc>
      </w:tr>
    </w:tbl>
    <w:p w14:paraId="5DFB8D96" w14:textId="77777777" w:rsidR="00B62DE5" w:rsidRPr="00D256BD" w:rsidRDefault="00B62DE5" w:rsidP="00B62DE5">
      <w:pPr>
        <w:ind w:left="-284" w:right="-164"/>
        <w:jc w:val="center"/>
        <w:rPr>
          <w:b/>
          <w:color w:val="000000" w:themeColor="text1"/>
          <w:sz w:val="28"/>
          <w:szCs w:val="28"/>
          <w:lang w:val="ro-MD"/>
        </w:rPr>
      </w:pPr>
    </w:p>
    <w:p w14:paraId="28C38FC7" w14:textId="77777777" w:rsidR="005F4307" w:rsidRPr="00D256BD" w:rsidRDefault="00471837" w:rsidP="00647017">
      <w:pPr>
        <w:spacing w:line="276" w:lineRule="auto"/>
        <w:ind w:firstLine="708"/>
        <w:jc w:val="both"/>
        <w:rPr>
          <w:color w:val="000000" w:themeColor="text1"/>
          <w:sz w:val="28"/>
          <w:szCs w:val="28"/>
          <w:lang w:val="ro-MD"/>
        </w:rPr>
      </w:pPr>
      <w:r w:rsidRPr="00D256BD">
        <w:rPr>
          <w:b/>
          <w:i/>
          <w:color w:val="000000" w:themeColor="text1"/>
          <w:sz w:val="28"/>
          <w:szCs w:val="28"/>
          <w:lang w:val="ro-MD"/>
        </w:rPr>
        <w:t>Controlul, evaluarea și monitorizarea calității</w:t>
      </w:r>
      <w:r w:rsidRPr="00D256BD">
        <w:rPr>
          <w:color w:val="000000" w:themeColor="text1"/>
          <w:sz w:val="28"/>
          <w:szCs w:val="28"/>
          <w:lang w:val="ro-MD"/>
        </w:rPr>
        <w:t xml:space="preserve"> prin evaluarea complianței, gradului de îndeplinire a cerințelor standardelor cu privire la calitate, compararea performanței obținute co</w:t>
      </w:r>
      <w:r w:rsidR="00E75972" w:rsidRPr="00D256BD">
        <w:rPr>
          <w:color w:val="000000" w:themeColor="text1"/>
          <w:sz w:val="28"/>
          <w:szCs w:val="28"/>
          <w:lang w:val="ro-MD"/>
        </w:rPr>
        <w:t>mparativ cu țintele propuse prin</w:t>
      </w:r>
      <w:r w:rsidR="00C00E52" w:rsidRPr="00D256BD">
        <w:rPr>
          <w:color w:val="000000" w:themeColor="text1"/>
          <w:sz w:val="28"/>
          <w:szCs w:val="28"/>
          <w:lang w:val="ro-MD"/>
        </w:rPr>
        <w:t xml:space="preserve"> realizarea misiunilor de audit medical.</w:t>
      </w:r>
    </w:p>
    <w:p w14:paraId="302C034D" w14:textId="60F61D39" w:rsidR="006D655D" w:rsidRPr="00D256BD" w:rsidRDefault="006D655D" w:rsidP="00647017">
      <w:pPr>
        <w:spacing w:line="276" w:lineRule="auto"/>
        <w:ind w:firstLine="708"/>
        <w:jc w:val="both"/>
        <w:rPr>
          <w:color w:val="000000" w:themeColor="text1"/>
          <w:sz w:val="28"/>
          <w:szCs w:val="28"/>
          <w:lang w:val="ro-MD"/>
        </w:rPr>
      </w:pPr>
      <w:r w:rsidRPr="00D256BD">
        <w:rPr>
          <w:color w:val="000000" w:themeColor="text1"/>
          <w:sz w:val="28"/>
          <w:szCs w:val="28"/>
          <w:lang w:val="ro-MD"/>
        </w:rPr>
        <w:t xml:space="preserve">Un instrument efectiv în </w:t>
      </w:r>
      <w:r w:rsidR="003C72FA" w:rsidRPr="00D256BD">
        <w:rPr>
          <w:color w:val="000000" w:themeColor="text1"/>
          <w:sz w:val="28"/>
          <w:szCs w:val="28"/>
          <w:lang w:val="ro-MD"/>
        </w:rPr>
        <w:t>evaluarea calității</w:t>
      </w:r>
      <w:r w:rsidRPr="00D256BD">
        <w:rPr>
          <w:color w:val="000000" w:themeColor="text1"/>
          <w:sz w:val="28"/>
          <w:szCs w:val="28"/>
          <w:lang w:val="ro-MD"/>
        </w:rPr>
        <w:t xml:space="preserve"> este aprecierea gradului satisfacției pacienților și salariaților prin chestionare anonimă, care a fost realizat conform planului aprobat. </w:t>
      </w:r>
      <w:r w:rsidR="00C46B2A" w:rsidRPr="00D256BD">
        <w:rPr>
          <w:color w:val="000000" w:themeColor="text1"/>
          <w:sz w:val="28"/>
          <w:szCs w:val="28"/>
          <w:lang w:val="ro-MD"/>
        </w:rPr>
        <w:t>Totodată în chestionare au fost incluse întrebări ce țin de promovarea și consolidarea integrității instituționale, prevenirea și gestionarea eficientă a situațiilor, care ar putea implica acte de corupție sau comportamente neetice.</w:t>
      </w:r>
    </w:p>
    <w:p w14:paraId="1E209F04" w14:textId="77777777" w:rsidR="006D655D" w:rsidRPr="00D256BD" w:rsidRDefault="006D655D" w:rsidP="00647017">
      <w:pPr>
        <w:spacing w:line="276" w:lineRule="auto"/>
        <w:ind w:firstLine="708"/>
        <w:jc w:val="both"/>
        <w:rPr>
          <w:color w:val="000000" w:themeColor="text1"/>
          <w:sz w:val="28"/>
          <w:szCs w:val="28"/>
          <w:lang w:val="ro-MD"/>
        </w:rPr>
      </w:pPr>
      <w:r w:rsidRPr="00D256BD">
        <w:rPr>
          <w:color w:val="000000" w:themeColor="text1"/>
          <w:sz w:val="28"/>
          <w:szCs w:val="28"/>
          <w:lang w:val="ro-MD"/>
        </w:rPr>
        <w:t xml:space="preserve">Așadar, chestionarea angajaților a fost efectuată semestrial, care a prevăzut expunerea anonimă cu privire la dezvoltarea profesională, îmbunătățirea calității actului medical, sporirea imaginii instituției. Obiectivele studiului, fiind </w:t>
      </w:r>
    </w:p>
    <w:p w14:paraId="64811386" w14:textId="77777777" w:rsidR="006D655D" w:rsidRPr="00D256BD" w:rsidRDefault="006D655D" w:rsidP="006D655D">
      <w:pPr>
        <w:ind w:firstLine="708"/>
        <w:jc w:val="both"/>
        <w:rPr>
          <w:color w:val="000000" w:themeColor="text1"/>
          <w:sz w:val="28"/>
          <w:szCs w:val="28"/>
          <w:lang w:val="ro-MD"/>
        </w:rPr>
      </w:pPr>
      <w:r w:rsidRPr="00D256BD">
        <w:rPr>
          <w:color w:val="000000" w:themeColor="text1"/>
          <w:sz w:val="28"/>
          <w:szCs w:val="28"/>
          <w:lang w:val="ro-MD"/>
        </w:rPr>
        <w:t>-</w:t>
      </w:r>
      <w:r w:rsidRPr="00D256BD">
        <w:rPr>
          <w:color w:val="000000" w:themeColor="text1"/>
          <w:sz w:val="28"/>
          <w:szCs w:val="28"/>
          <w:lang w:val="ro-MD"/>
        </w:rPr>
        <w:tab/>
        <w:t>satisfacția privind funcția exercitată;</w:t>
      </w:r>
    </w:p>
    <w:p w14:paraId="46D6E8ED" w14:textId="77777777" w:rsidR="006D655D" w:rsidRPr="00D256BD" w:rsidRDefault="006D655D" w:rsidP="006D655D">
      <w:pPr>
        <w:ind w:firstLine="708"/>
        <w:jc w:val="both"/>
        <w:rPr>
          <w:color w:val="000000" w:themeColor="text1"/>
          <w:sz w:val="28"/>
          <w:szCs w:val="28"/>
          <w:lang w:val="ro-MD"/>
        </w:rPr>
      </w:pPr>
      <w:r w:rsidRPr="00D256BD">
        <w:rPr>
          <w:color w:val="000000" w:themeColor="text1"/>
          <w:sz w:val="28"/>
          <w:szCs w:val="28"/>
          <w:lang w:val="ro-MD"/>
        </w:rPr>
        <w:t>-</w:t>
      </w:r>
      <w:r w:rsidRPr="00D256BD">
        <w:rPr>
          <w:color w:val="000000" w:themeColor="text1"/>
          <w:sz w:val="28"/>
          <w:szCs w:val="28"/>
          <w:lang w:val="ro-MD"/>
        </w:rPr>
        <w:tab/>
        <w:t>accesibilitatea la instruire continuă;</w:t>
      </w:r>
    </w:p>
    <w:p w14:paraId="3DB29F7E" w14:textId="77777777" w:rsidR="006D655D" w:rsidRPr="00D256BD" w:rsidRDefault="006D655D" w:rsidP="006D655D">
      <w:pPr>
        <w:ind w:firstLine="708"/>
        <w:jc w:val="both"/>
        <w:rPr>
          <w:color w:val="000000" w:themeColor="text1"/>
          <w:sz w:val="28"/>
          <w:szCs w:val="28"/>
          <w:lang w:val="ro-MD"/>
        </w:rPr>
      </w:pPr>
      <w:r w:rsidRPr="00D256BD">
        <w:rPr>
          <w:color w:val="000000" w:themeColor="text1"/>
          <w:sz w:val="28"/>
          <w:szCs w:val="28"/>
          <w:lang w:val="ro-MD"/>
        </w:rPr>
        <w:t>-</w:t>
      </w:r>
      <w:r w:rsidRPr="00D256BD">
        <w:rPr>
          <w:color w:val="000000" w:themeColor="text1"/>
          <w:sz w:val="28"/>
          <w:szCs w:val="28"/>
          <w:lang w:val="ro-MD"/>
        </w:rPr>
        <w:tab/>
        <w:t>riscul de fluctuație a cadrelor;</w:t>
      </w:r>
    </w:p>
    <w:p w14:paraId="089D84FC" w14:textId="77777777" w:rsidR="006D655D" w:rsidRPr="00D256BD" w:rsidRDefault="006D655D" w:rsidP="006D655D">
      <w:pPr>
        <w:ind w:firstLine="708"/>
        <w:jc w:val="both"/>
        <w:rPr>
          <w:color w:val="000000" w:themeColor="text1"/>
          <w:sz w:val="28"/>
          <w:szCs w:val="28"/>
          <w:lang w:val="ro-MD"/>
        </w:rPr>
      </w:pPr>
      <w:r w:rsidRPr="00D256BD">
        <w:rPr>
          <w:color w:val="000000" w:themeColor="text1"/>
          <w:sz w:val="28"/>
          <w:szCs w:val="28"/>
          <w:lang w:val="ro-MD"/>
        </w:rPr>
        <w:t>-</w:t>
      </w:r>
      <w:r w:rsidRPr="00D256BD">
        <w:rPr>
          <w:color w:val="000000" w:themeColor="text1"/>
          <w:sz w:val="28"/>
          <w:szCs w:val="28"/>
          <w:lang w:val="ro-MD"/>
        </w:rPr>
        <w:tab/>
        <w:t>implicarea în elaborarea necesităților subdiviziunii;</w:t>
      </w:r>
    </w:p>
    <w:p w14:paraId="1E0373B7" w14:textId="77777777" w:rsidR="006D655D" w:rsidRPr="00D256BD" w:rsidRDefault="006D655D" w:rsidP="006D655D">
      <w:pPr>
        <w:ind w:firstLine="708"/>
        <w:jc w:val="both"/>
        <w:rPr>
          <w:color w:val="000000" w:themeColor="text1"/>
          <w:sz w:val="28"/>
          <w:szCs w:val="28"/>
          <w:lang w:val="ro-MD"/>
        </w:rPr>
      </w:pPr>
      <w:r w:rsidRPr="00D256BD">
        <w:rPr>
          <w:color w:val="000000" w:themeColor="text1"/>
          <w:sz w:val="28"/>
          <w:szCs w:val="28"/>
          <w:lang w:val="ro-MD"/>
        </w:rPr>
        <w:t>-</w:t>
      </w:r>
      <w:r w:rsidRPr="00D256BD">
        <w:rPr>
          <w:color w:val="000000" w:themeColor="text1"/>
          <w:sz w:val="28"/>
          <w:szCs w:val="28"/>
          <w:lang w:val="ro-MD"/>
        </w:rPr>
        <w:tab/>
        <w:t>integritatea profesională;</w:t>
      </w:r>
    </w:p>
    <w:p w14:paraId="6B4F651E" w14:textId="77777777" w:rsidR="003C72FA" w:rsidRPr="00D256BD" w:rsidRDefault="006D655D" w:rsidP="003C72FA">
      <w:pPr>
        <w:spacing w:line="276" w:lineRule="auto"/>
        <w:ind w:firstLine="708"/>
        <w:jc w:val="both"/>
        <w:rPr>
          <w:color w:val="000000" w:themeColor="text1"/>
          <w:sz w:val="28"/>
          <w:szCs w:val="28"/>
          <w:lang w:val="ro-MD"/>
        </w:rPr>
      </w:pPr>
      <w:r w:rsidRPr="00D256BD">
        <w:rPr>
          <w:color w:val="000000" w:themeColor="text1"/>
          <w:sz w:val="28"/>
          <w:szCs w:val="28"/>
          <w:lang w:val="ro-MD"/>
        </w:rPr>
        <w:t>-</w:t>
      </w:r>
      <w:r w:rsidRPr="00D256BD">
        <w:rPr>
          <w:color w:val="000000" w:themeColor="text1"/>
          <w:sz w:val="28"/>
          <w:szCs w:val="28"/>
          <w:lang w:val="ro-MD"/>
        </w:rPr>
        <w:tab/>
        <w:t xml:space="preserve">relațiile interpersonale. </w:t>
      </w:r>
    </w:p>
    <w:p w14:paraId="48FEA010" w14:textId="5FE731E6" w:rsidR="003C72FA" w:rsidRPr="00D256BD" w:rsidRDefault="003C72FA" w:rsidP="003C72FA">
      <w:pPr>
        <w:spacing w:line="276" w:lineRule="auto"/>
        <w:ind w:firstLine="708"/>
        <w:jc w:val="both"/>
        <w:rPr>
          <w:color w:val="000000" w:themeColor="text1"/>
          <w:sz w:val="28"/>
          <w:szCs w:val="28"/>
          <w:lang w:val="ro-MD"/>
        </w:rPr>
      </w:pPr>
      <w:r w:rsidRPr="00D256BD">
        <w:rPr>
          <w:color w:val="000000" w:themeColor="text1"/>
          <w:sz w:val="28"/>
          <w:szCs w:val="28"/>
          <w:lang w:val="ro-MD"/>
        </w:rPr>
        <w:t>În anul 2023 eșantionul studiat a constituit 460 angajați, comparativ cu 475 în 2022.</w:t>
      </w:r>
    </w:p>
    <w:p w14:paraId="226C0B82" w14:textId="16691FDF" w:rsidR="00BE61B6" w:rsidRPr="00D256BD" w:rsidRDefault="006D655D" w:rsidP="00647017">
      <w:pPr>
        <w:spacing w:line="276" w:lineRule="auto"/>
        <w:ind w:firstLine="708"/>
        <w:jc w:val="both"/>
        <w:rPr>
          <w:color w:val="000000" w:themeColor="text1"/>
          <w:sz w:val="28"/>
          <w:szCs w:val="28"/>
          <w:lang w:val="ro-MD"/>
        </w:rPr>
      </w:pPr>
      <w:r w:rsidRPr="00D256BD">
        <w:rPr>
          <w:color w:val="000000" w:themeColor="text1"/>
          <w:sz w:val="28"/>
          <w:szCs w:val="28"/>
          <w:lang w:val="ro-MD"/>
        </w:rPr>
        <w:t xml:space="preserve">Cât privește aprecierea gradului de satisfacție a pacienților care au beneficiat de servicii medicale în cadrul IMSP IO, această activitate a fost realizată trimestrial. Pe parcursul lunii martie 100 pacienți din CCD au participat anonim în sondaj, care au expus </w:t>
      </w:r>
      <w:r w:rsidR="00BE61B6" w:rsidRPr="00D256BD">
        <w:rPr>
          <w:color w:val="000000" w:themeColor="text1"/>
          <w:sz w:val="28"/>
          <w:szCs w:val="28"/>
          <w:lang w:val="ro-MD"/>
        </w:rPr>
        <w:t xml:space="preserve">viziunile și așteptările sale. </w:t>
      </w:r>
      <w:r w:rsidRPr="00D256BD">
        <w:rPr>
          <w:color w:val="000000" w:themeColor="text1"/>
          <w:sz w:val="28"/>
          <w:szCs w:val="28"/>
          <w:lang w:val="ro-MD"/>
        </w:rPr>
        <w:t>În premieră, în trimestru II a fost aplicat chestionarul recomandat de Direcția de evaluare și acreditare în sănătate pentru 100 pacienți spitalizați</w:t>
      </w:r>
      <w:r w:rsidR="009725C6" w:rsidRPr="00D256BD">
        <w:rPr>
          <w:color w:val="000000" w:themeColor="text1"/>
          <w:sz w:val="28"/>
          <w:szCs w:val="28"/>
          <w:lang w:val="ro-MD"/>
        </w:rPr>
        <w:t>,  a</w:t>
      </w:r>
      <w:r w:rsidRPr="00D256BD">
        <w:rPr>
          <w:color w:val="000000" w:themeColor="text1"/>
          <w:sz w:val="28"/>
          <w:szCs w:val="28"/>
          <w:lang w:val="ro-MD"/>
        </w:rPr>
        <w:t xml:space="preserve">poi repetat în trimestru IV pe un eșantion de 120 pacienți spitalizați. În trimestru III în scopul îmbunătățirii procesului de organizare alimentației pacienților internați au fost chestionați 100 pacienți din secțiile curative. </w:t>
      </w:r>
      <w:r w:rsidR="00BE61B6" w:rsidRPr="00D256BD">
        <w:rPr>
          <w:color w:val="000000" w:themeColor="text1"/>
          <w:sz w:val="28"/>
          <w:szCs w:val="28"/>
          <w:lang w:val="ro-MD"/>
        </w:rPr>
        <w:t xml:space="preserve">Rezultatele tuturor sondajelor au fost expediate prin email top-managerilor pentru </w:t>
      </w:r>
      <w:r w:rsidR="00BE61B6" w:rsidRPr="00D256BD">
        <w:rPr>
          <w:color w:val="000000" w:themeColor="text1"/>
          <w:sz w:val="28"/>
          <w:szCs w:val="28"/>
          <w:lang w:val="ro-MD"/>
        </w:rPr>
        <w:lastRenderedPageBreak/>
        <w:t>familiarizarea personalului medical și Consiliului Calității, apoi plasate pe pagina web a instituției la capitolul Transparență, rubrica managementul Calității/Rapoarte.</w:t>
      </w:r>
    </w:p>
    <w:p w14:paraId="1B2020E9" w14:textId="77777777" w:rsidR="00A8507B" w:rsidRPr="00D256BD" w:rsidRDefault="00471837" w:rsidP="00A8507B">
      <w:pPr>
        <w:spacing w:line="276" w:lineRule="auto"/>
        <w:ind w:firstLine="708"/>
        <w:jc w:val="both"/>
        <w:rPr>
          <w:color w:val="000000" w:themeColor="text1"/>
          <w:sz w:val="28"/>
          <w:szCs w:val="28"/>
          <w:lang w:val="ro-MD"/>
        </w:rPr>
      </w:pPr>
      <w:r w:rsidRPr="00D256BD">
        <w:rPr>
          <w:b/>
          <w:i/>
          <w:color w:val="000000" w:themeColor="text1"/>
          <w:sz w:val="28"/>
          <w:szCs w:val="28"/>
          <w:lang w:val="ro-MD"/>
        </w:rPr>
        <w:t>Îmbunătățirea continuă</w:t>
      </w:r>
      <w:r w:rsidRPr="00D256BD">
        <w:rPr>
          <w:i/>
          <w:color w:val="000000" w:themeColor="text1"/>
          <w:sz w:val="28"/>
          <w:szCs w:val="28"/>
          <w:lang w:val="ro-MD"/>
        </w:rPr>
        <w:t xml:space="preserve"> </w:t>
      </w:r>
      <w:r w:rsidRPr="00D256BD">
        <w:rPr>
          <w:color w:val="000000" w:themeColor="text1"/>
          <w:sz w:val="28"/>
          <w:szCs w:val="28"/>
          <w:lang w:val="ro-MD"/>
        </w:rPr>
        <w:t>prin reducerea timpului de așteptare la serviciile consultative și de diagnostic, la inter</w:t>
      </w:r>
      <w:r w:rsidR="00E75972" w:rsidRPr="00D256BD">
        <w:rPr>
          <w:color w:val="000000" w:themeColor="text1"/>
          <w:sz w:val="28"/>
          <w:szCs w:val="28"/>
          <w:lang w:val="ro-MD"/>
        </w:rPr>
        <w:t xml:space="preserve">nările programate în staționar, sporirea complexității cazurilor tratate, </w:t>
      </w:r>
      <w:r w:rsidR="001F10AD" w:rsidRPr="00D256BD">
        <w:rPr>
          <w:color w:val="000000" w:themeColor="text1"/>
          <w:sz w:val="28"/>
          <w:szCs w:val="28"/>
          <w:lang w:val="ro-MD"/>
        </w:rPr>
        <w:t>abordarea multidisciplinară a cazurilor primare la elaborarea conduitei de tratament, sporirea numărului de cazuri tratate în chirurgia de</w:t>
      </w:r>
      <w:r w:rsidR="009725C6" w:rsidRPr="00D256BD">
        <w:rPr>
          <w:color w:val="000000" w:themeColor="text1"/>
          <w:sz w:val="28"/>
          <w:szCs w:val="28"/>
          <w:lang w:val="ro-MD"/>
        </w:rPr>
        <w:t xml:space="preserve"> o</w:t>
      </w:r>
      <w:r w:rsidR="001F10AD" w:rsidRPr="00D256BD">
        <w:rPr>
          <w:color w:val="000000" w:themeColor="text1"/>
          <w:sz w:val="28"/>
          <w:szCs w:val="28"/>
          <w:lang w:val="ro-MD"/>
        </w:rPr>
        <w:t xml:space="preserve"> zi și ședințelor de tratament în cadrul staționarului de zi.</w:t>
      </w:r>
      <w:r w:rsidR="00A8507B" w:rsidRPr="00D256BD">
        <w:rPr>
          <w:color w:val="000000" w:themeColor="text1"/>
          <w:sz w:val="28"/>
          <w:szCs w:val="28"/>
          <w:lang w:val="ro-MD"/>
        </w:rPr>
        <w:t xml:space="preserve"> </w:t>
      </w:r>
      <w:bookmarkStart w:id="18" w:name="_Toc159504066"/>
    </w:p>
    <w:p w14:paraId="3E178D12" w14:textId="3A9B3C06" w:rsidR="005040EE" w:rsidRPr="00D256BD" w:rsidRDefault="005040EE" w:rsidP="00A8507B">
      <w:pPr>
        <w:spacing w:line="276" w:lineRule="auto"/>
        <w:ind w:firstLine="708"/>
        <w:jc w:val="both"/>
        <w:rPr>
          <w:color w:val="000000" w:themeColor="text1"/>
          <w:sz w:val="28"/>
          <w:szCs w:val="28"/>
          <w:lang w:val="ro-MD"/>
        </w:rPr>
      </w:pPr>
      <w:r w:rsidRPr="00D256BD">
        <w:rPr>
          <w:color w:val="000000" w:themeColor="text1"/>
          <w:sz w:val="28"/>
          <w:szCs w:val="28"/>
          <w:lang w:val="ro-MD"/>
        </w:rPr>
        <w:t>Grație identificării finanțatorului – OIM/UNFPA a fost posibil și în 2023 de continuat accesul la prestarea serviciilor medicale specializate în segmentul oncologiei refugiaților din Ucraina.</w:t>
      </w:r>
      <w:bookmarkEnd w:id="18"/>
    </w:p>
    <w:p w14:paraId="730CF66C" w14:textId="0A62BCA0" w:rsidR="00471837" w:rsidRPr="00D256BD" w:rsidRDefault="00471837" w:rsidP="00647017">
      <w:pPr>
        <w:spacing w:line="276" w:lineRule="auto"/>
        <w:ind w:firstLine="708"/>
        <w:jc w:val="both"/>
        <w:rPr>
          <w:i/>
          <w:color w:val="000000" w:themeColor="text1"/>
          <w:sz w:val="28"/>
          <w:szCs w:val="28"/>
          <w:lang w:val="ro-MD"/>
        </w:rPr>
      </w:pPr>
      <w:r w:rsidRPr="00D256BD">
        <w:rPr>
          <w:color w:val="000000" w:themeColor="text1"/>
          <w:sz w:val="28"/>
          <w:szCs w:val="28"/>
          <w:lang w:val="ro-MD"/>
        </w:rPr>
        <w:t xml:space="preserve">În comun cu Comitetul Audit Medical Intern pe parcursul anului de raportare au fost efectuate misiuni de audit, care au permis identificarea neconformităților în activitatea subdiviziunilor IO și au contribuit la îmbunătățirea </w:t>
      </w:r>
      <w:r w:rsidR="00FC3EA0" w:rsidRPr="00D256BD">
        <w:rPr>
          <w:color w:val="000000" w:themeColor="text1"/>
          <w:sz w:val="28"/>
          <w:szCs w:val="28"/>
          <w:lang w:val="ro-MD"/>
        </w:rPr>
        <w:t>activității Consiliilor multidisciplinare în oncologie și asigurarea conformității activității cabinetului de transfuzie a sângelui</w:t>
      </w:r>
      <w:r w:rsidRPr="00D256BD">
        <w:rPr>
          <w:color w:val="000000" w:themeColor="text1"/>
          <w:sz w:val="28"/>
          <w:szCs w:val="28"/>
          <w:lang w:val="ro-MD"/>
        </w:rPr>
        <w:t xml:space="preserve">. </w:t>
      </w:r>
    </w:p>
    <w:p w14:paraId="791225C2" w14:textId="18035EE2" w:rsidR="00471837" w:rsidRPr="00D256BD" w:rsidRDefault="00F154B0" w:rsidP="00647017">
      <w:pPr>
        <w:spacing w:line="276" w:lineRule="auto"/>
        <w:ind w:firstLine="708"/>
        <w:jc w:val="both"/>
        <w:rPr>
          <w:color w:val="000000" w:themeColor="text1"/>
          <w:sz w:val="28"/>
          <w:szCs w:val="28"/>
          <w:lang w:val="ro-MD"/>
        </w:rPr>
      </w:pPr>
      <w:r w:rsidRPr="00D256BD">
        <w:rPr>
          <w:color w:val="000000" w:themeColor="text1"/>
          <w:sz w:val="28"/>
          <w:szCs w:val="28"/>
          <w:lang w:val="ro-MD"/>
        </w:rPr>
        <w:t xml:space="preserve">La finele anului 2023 au fost propuse subdiviziunilor 2 obiective de perspectivă ce țin de Acreditare națională a IO și </w:t>
      </w:r>
      <w:r w:rsidR="00FC3EA0" w:rsidRPr="00D256BD">
        <w:rPr>
          <w:color w:val="000000" w:themeColor="text1"/>
          <w:sz w:val="28"/>
          <w:szCs w:val="28"/>
          <w:lang w:val="ro-MD"/>
        </w:rPr>
        <w:t xml:space="preserve">inițierea </w:t>
      </w:r>
      <w:r w:rsidRPr="00D256BD">
        <w:rPr>
          <w:color w:val="000000" w:themeColor="text1"/>
          <w:sz w:val="28"/>
          <w:szCs w:val="28"/>
          <w:lang w:val="ro-MD"/>
        </w:rPr>
        <w:t>implement</w:t>
      </w:r>
      <w:r w:rsidR="00FC3EA0" w:rsidRPr="00D256BD">
        <w:rPr>
          <w:color w:val="000000" w:themeColor="text1"/>
          <w:sz w:val="28"/>
          <w:szCs w:val="28"/>
          <w:lang w:val="ro-MD"/>
        </w:rPr>
        <w:t>ă</w:t>
      </w:r>
      <w:r w:rsidRPr="00D256BD">
        <w:rPr>
          <w:color w:val="000000" w:themeColor="text1"/>
          <w:sz w:val="28"/>
          <w:szCs w:val="28"/>
          <w:lang w:val="ro-MD"/>
        </w:rPr>
        <w:t>r</w:t>
      </w:r>
      <w:r w:rsidR="00FC3EA0" w:rsidRPr="00D256BD">
        <w:rPr>
          <w:color w:val="000000" w:themeColor="text1"/>
          <w:sz w:val="28"/>
          <w:szCs w:val="28"/>
          <w:lang w:val="ro-MD"/>
        </w:rPr>
        <w:t>ii</w:t>
      </w:r>
      <w:r w:rsidRPr="00D256BD">
        <w:rPr>
          <w:color w:val="000000" w:themeColor="text1"/>
          <w:sz w:val="28"/>
          <w:szCs w:val="28"/>
          <w:lang w:val="ro-MD"/>
        </w:rPr>
        <w:t xml:space="preserve"> </w:t>
      </w:r>
      <w:r w:rsidR="00FC3EA0" w:rsidRPr="00D256BD">
        <w:rPr>
          <w:color w:val="000000" w:themeColor="text1"/>
          <w:sz w:val="28"/>
          <w:szCs w:val="28"/>
          <w:lang w:val="ro-MD"/>
        </w:rPr>
        <w:t xml:space="preserve">cerințelor </w:t>
      </w:r>
      <w:r w:rsidRPr="00D256BD">
        <w:rPr>
          <w:color w:val="000000" w:themeColor="text1"/>
          <w:sz w:val="28"/>
          <w:szCs w:val="28"/>
          <w:lang w:val="ro-MD"/>
        </w:rPr>
        <w:t xml:space="preserve">Standardului ISO care au fost incluse în Planurile anuale operaționale ale secțiilor pentru 2024. </w:t>
      </w:r>
    </w:p>
    <w:p w14:paraId="47D53AFA" w14:textId="5A44717E" w:rsidR="00A73D09" w:rsidRPr="00D256BD" w:rsidRDefault="00A73D09" w:rsidP="00A73D09">
      <w:pPr>
        <w:pStyle w:val="af"/>
        <w:tabs>
          <w:tab w:val="left" w:pos="284"/>
        </w:tabs>
        <w:spacing w:line="276" w:lineRule="auto"/>
        <w:ind w:left="0"/>
        <w:jc w:val="both"/>
        <w:rPr>
          <w:color w:val="000000" w:themeColor="text1"/>
          <w:sz w:val="28"/>
          <w:szCs w:val="28"/>
          <w:lang w:val="ro-MD"/>
        </w:rPr>
      </w:pPr>
    </w:p>
    <w:p w14:paraId="0EC2E577" w14:textId="2DED1069" w:rsidR="00A73D09" w:rsidRPr="00D256BD" w:rsidRDefault="00C05514" w:rsidP="00C05514">
      <w:pPr>
        <w:pStyle w:val="2"/>
        <w:rPr>
          <w:color w:val="000000" w:themeColor="text1"/>
          <w:sz w:val="28"/>
          <w:szCs w:val="28"/>
          <w:lang w:val="ro-MD"/>
        </w:rPr>
      </w:pPr>
      <w:bookmarkStart w:id="19" w:name="_Toc164762715"/>
      <w:r w:rsidRPr="00D256BD">
        <w:rPr>
          <w:color w:val="000000" w:themeColor="text1"/>
          <w:sz w:val="28"/>
          <w:szCs w:val="28"/>
          <w:lang w:val="ro-MD"/>
        </w:rPr>
        <w:t>Managementul resurselor umane</w:t>
      </w:r>
      <w:bookmarkEnd w:id="19"/>
    </w:p>
    <w:p w14:paraId="1E1526F0" w14:textId="77777777" w:rsidR="00A73D09" w:rsidRPr="00D256BD" w:rsidRDefault="00A73D09" w:rsidP="00A73D09">
      <w:pPr>
        <w:pStyle w:val="af"/>
        <w:tabs>
          <w:tab w:val="left" w:pos="284"/>
        </w:tabs>
        <w:spacing w:line="276" w:lineRule="auto"/>
        <w:ind w:left="0"/>
        <w:jc w:val="both"/>
        <w:rPr>
          <w:color w:val="000000" w:themeColor="text1"/>
          <w:sz w:val="28"/>
          <w:szCs w:val="28"/>
          <w:lang w:val="ro-MD"/>
        </w:rPr>
      </w:pPr>
    </w:p>
    <w:p w14:paraId="07A7DF93" w14:textId="77777777" w:rsidR="00F67D63" w:rsidRPr="00D256BD" w:rsidRDefault="009C25AD" w:rsidP="009C25AD">
      <w:pPr>
        <w:pStyle w:val="a3"/>
        <w:tabs>
          <w:tab w:val="left" w:pos="9639"/>
        </w:tabs>
        <w:ind w:right="-142" w:firstLine="851"/>
        <w:jc w:val="center"/>
        <w:rPr>
          <w:b/>
          <w:bCs/>
          <w:color w:val="000000" w:themeColor="text1"/>
          <w:szCs w:val="28"/>
          <w:lang w:val="ro-MD"/>
        </w:rPr>
      </w:pPr>
      <w:r w:rsidRPr="00D256BD">
        <w:rPr>
          <w:b/>
          <w:bCs/>
          <w:color w:val="000000" w:themeColor="text1"/>
          <w:szCs w:val="28"/>
          <w:lang w:val="ro-MD"/>
        </w:rPr>
        <w:t xml:space="preserve">Completarea statelor de personal în IMSP IO </w:t>
      </w:r>
    </w:p>
    <w:p w14:paraId="7632489F" w14:textId="5F09D872" w:rsidR="009C25AD" w:rsidRPr="00D256BD" w:rsidRDefault="00F67D63" w:rsidP="00F67D63">
      <w:pPr>
        <w:pStyle w:val="a3"/>
        <w:tabs>
          <w:tab w:val="left" w:pos="9639"/>
        </w:tabs>
        <w:ind w:right="-142" w:firstLine="851"/>
        <w:jc w:val="right"/>
        <w:rPr>
          <w:bCs/>
          <w:color w:val="000000" w:themeColor="text1"/>
          <w:szCs w:val="28"/>
          <w:lang w:val="ro-MD"/>
        </w:rPr>
      </w:pPr>
      <w:r w:rsidRPr="00D256BD">
        <w:rPr>
          <w:bCs/>
          <w:color w:val="000000" w:themeColor="text1"/>
          <w:szCs w:val="28"/>
          <w:lang w:val="ro-MD"/>
        </w:rPr>
        <w:t>Tabel nr.</w:t>
      </w:r>
      <w:r w:rsidR="005256B5" w:rsidRPr="00D256BD">
        <w:rPr>
          <w:bCs/>
          <w:color w:val="000000" w:themeColor="text1"/>
          <w:szCs w:val="28"/>
          <w:lang w:val="ro-MD"/>
        </w:rPr>
        <w:t>4</w:t>
      </w:r>
    </w:p>
    <w:tbl>
      <w:tblPr>
        <w:tblStyle w:val="af1"/>
        <w:tblW w:w="9659" w:type="dxa"/>
        <w:tblLook w:val="04A0" w:firstRow="1" w:lastRow="0" w:firstColumn="1" w:lastColumn="0" w:noHBand="0" w:noVBand="1"/>
      </w:tblPr>
      <w:tblGrid>
        <w:gridCol w:w="2338"/>
        <w:gridCol w:w="996"/>
        <w:gridCol w:w="1025"/>
        <w:gridCol w:w="753"/>
        <w:gridCol w:w="863"/>
        <w:gridCol w:w="1055"/>
        <w:gridCol w:w="1024"/>
        <w:gridCol w:w="710"/>
        <w:gridCol w:w="895"/>
      </w:tblGrid>
      <w:tr w:rsidR="00D256BD" w:rsidRPr="00D256BD" w14:paraId="12EE8D1F" w14:textId="77777777" w:rsidTr="009C25AD">
        <w:tc>
          <w:tcPr>
            <w:tcW w:w="2338" w:type="dxa"/>
            <w:vMerge w:val="restart"/>
          </w:tcPr>
          <w:p w14:paraId="0218FE71" w14:textId="77777777" w:rsidR="009C25AD" w:rsidRPr="00D256BD" w:rsidRDefault="009C25AD" w:rsidP="009C25AD">
            <w:pPr>
              <w:jc w:val="center"/>
              <w:rPr>
                <w:b/>
                <w:color w:val="000000" w:themeColor="text1"/>
                <w:sz w:val="24"/>
                <w:szCs w:val="24"/>
                <w:lang w:val="ro-MD"/>
              </w:rPr>
            </w:pPr>
            <w:r w:rsidRPr="00D256BD">
              <w:rPr>
                <w:b/>
                <w:color w:val="000000" w:themeColor="text1"/>
                <w:sz w:val="24"/>
                <w:szCs w:val="24"/>
                <w:lang w:val="ro-MD"/>
              </w:rPr>
              <w:t>Categoria de personal</w:t>
            </w:r>
          </w:p>
        </w:tc>
        <w:tc>
          <w:tcPr>
            <w:tcW w:w="3637" w:type="dxa"/>
            <w:gridSpan w:val="4"/>
          </w:tcPr>
          <w:p w14:paraId="13E5E023" w14:textId="77777777" w:rsidR="009C25AD" w:rsidRPr="00D256BD" w:rsidRDefault="009C25AD" w:rsidP="009C25AD">
            <w:pPr>
              <w:jc w:val="center"/>
              <w:rPr>
                <w:b/>
                <w:color w:val="000000" w:themeColor="text1"/>
                <w:sz w:val="24"/>
                <w:szCs w:val="24"/>
                <w:lang w:val="ro-MD"/>
              </w:rPr>
            </w:pPr>
            <w:r w:rsidRPr="00D256BD">
              <w:rPr>
                <w:b/>
                <w:color w:val="000000" w:themeColor="text1"/>
                <w:sz w:val="24"/>
                <w:szCs w:val="24"/>
                <w:lang w:val="ro-MD"/>
              </w:rPr>
              <w:t>Anul 2023</w:t>
            </w:r>
          </w:p>
        </w:tc>
        <w:tc>
          <w:tcPr>
            <w:tcW w:w="3684" w:type="dxa"/>
            <w:gridSpan w:val="4"/>
          </w:tcPr>
          <w:p w14:paraId="74D46333" w14:textId="77777777" w:rsidR="009C25AD" w:rsidRPr="00D256BD" w:rsidRDefault="009C25AD" w:rsidP="009C25AD">
            <w:pPr>
              <w:jc w:val="center"/>
              <w:rPr>
                <w:b/>
                <w:color w:val="000000" w:themeColor="text1"/>
                <w:sz w:val="24"/>
                <w:szCs w:val="24"/>
                <w:lang w:val="ro-MD"/>
              </w:rPr>
            </w:pPr>
            <w:r w:rsidRPr="00D256BD">
              <w:rPr>
                <w:b/>
                <w:color w:val="000000" w:themeColor="text1"/>
                <w:sz w:val="24"/>
                <w:szCs w:val="24"/>
                <w:lang w:val="ro-MD"/>
              </w:rPr>
              <w:t>Anul 2022</w:t>
            </w:r>
          </w:p>
        </w:tc>
      </w:tr>
      <w:tr w:rsidR="00D256BD" w:rsidRPr="00D256BD" w14:paraId="663EDF56" w14:textId="77777777" w:rsidTr="009C25AD">
        <w:tc>
          <w:tcPr>
            <w:tcW w:w="2338" w:type="dxa"/>
            <w:vMerge/>
          </w:tcPr>
          <w:p w14:paraId="64A89FD2" w14:textId="77777777" w:rsidR="009C25AD" w:rsidRPr="00D256BD" w:rsidRDefault="009C25AD" w:rsidP="009C25AD">
            <w:pPr>
              <w:jc w:val="center"/>
              <w:rPr>
                <w:b/>
                <w:color w:val="000000" w:themeColor="text1"/>
                <w:sz w:val="24"/>
                <w:szCs w:val="24"/>
                <w:lang w:val="ro-MD"/>
              </w:rPr>
            </w:pPr>
          </w:p>
        </w:tc>
        <w:tc>
          <w:tcPr>
            <w:tcW w:w="996" w:type="dxa"/>
            <w:vMerge w:val="restart"/>
          </w:tcPr>
          <w:p w14:paraId="34083905" w14:textId="77777777" w:rsidR="009C25AD" w:rsidRPr="00D256BD" w:rsidRDefault="009C25AD" w:rsidP="009C25AD">
            <w:pPr>
              <w:jc w:val="center"/>
              <w:rPr>
                <w:b/>
                <w:color w:val="000000" w:themeColor="text1"/>
                <w:sz w:val="24"/>
                <w:szCs w:val="24"/>
                <w:lang w:val="ro-MD"/>
              </w:rPr>
            </w:pPr>
            <w:r w:rsidRPr="00D256BD">
              <w:rPr>
                <w:b/>
                <w:color w:val="000000" w:themeColor="text1"/>
                <w:sz w:val="24"/>
                <w:szCs w:val="24"/>
                <w:lang w:val="ro-MD"/>
              </w:rPr>
              <w:t>State aprob.</w:t>
            </w:r>
          </w:p>
        </w:tc>
        <w:tc>
          <w:tcPr>
            <w:tcW w:w="1778" w:type="dxa"/>
            <w:gridSpan w:val="2"/>
          </w:tcPr>
          <w:p w14:paraId="3A8046B7" w14:textId="77777777" w:rsidR="009C25AD" w:rsidRPr="00D256BD" w:rsidRDefault="009C25AD" w:rsidP="009C25AD">
            <w:pPr>
              <w:jc w:val="center"/>
              <w:rPr>
                <w:b/>
                <w:color w:val="000000" w:themeColor="text1"/>
                <w:sz w:val="24"/>
                <w:szCs w:val="24"/>
                <w:lang w:val="ro-MD"/>
              </w:rPr>
            </w:pPr>
            <w:r w:rsidRPr="00D256BD">
              <w:rPr>
                <w:b/>
                <w:color w:val="000000" w:themeColor="text1"/>
                <w:sz w:val="24"/>
                <w:szCs w:val="24"/>
                <w:lang w:val="ro-MD"/>
              </w:rPr>
              <w:t>completate</w:t>
            </w:r>
          </w:p>
        </w:tc>
        <w:tc>
          <w:tcPr>
            <w:tcW w:w="863" w:type="dxa"/>
            <w:vMerge w:val="restart"/>
          </w:tcPr>
          <w:p w14:paraId="6625A269" w14:textId="77777777" w:rsidR="009C25AD" w:rsidRPr="00D256BD" w:rsidRDefault="009C25AD" w:rsidP="009C25AD">
            <w:pPr>
              <w:jc w:val="center"/>
              <w:rPr>
                <w:b/>
                <w:color w:val="000000" w:themeColor="text1"/>
                <w:sz w:val="24"/>
                <w:szCs w:val="24"/>
                <w:lang w:val="ro-MD"/>
              </w:rPr>
            </w:pPr>
            <w:r w:rsidRPr="00D256BD">
              <w:rPr>
                <w:b/>
                <w:color w:val="000000" w:themeColor="text1"/>
                <w:sz w:val="24"/>
                <w:szCs w:val="24"/>
                <w:lang w:val="ro-MD"/>
              </w:rPr>
              <w:t>Pers.</w:t>
            </w:r>
          </w:p>
          <w:p w14:paraId="4CD47E5F" w14:textId="77777777" w:rsidR="009C25AD" w:rsidRPr="00D256BD" w:rsidRDefault="009C25AD" w:rsidP="009C25AD">
            <w:pPr>
              <w:jc w:val="center"/>
              <w:rPr>
                <w:b/>
                <w:color w:val="000000" w:themeColor="text1"/>
                <w:sz w:val="24"/>
                <w:szCs w:val="24"/>
                <w:lang w:val="ro-MD"/>
              </w:rPr>
            </w:pPr>
            <w:r w:rsidRPr="00D256BD">
              <w:rPr>
                <w:b/>
                <w:color w:val="000000" w:themeColor="text1"/>
                <w:sz w:val="24"/>
                <w:szCs w:val="24"/>
                <w:lang w:val="ro-MD"/>
              </w:rPr>
              <w:t>fizice</w:t>
            </w:r>
          </w:p>
        </w:tc>
        <w:tc>
          <w:tcPr>
            <w:tcW w:w="1055" w:type="dxa"/>
            <w:vMerge w:val="restart"/>
          </w:tcPr>
          <w:p w14:paraId="0F00CF64" w14:textId="77777777" w:rsidR="009C25AD" w:rsidRPr="00D256BD" w:rsidRDefault="009C25AD" w:rsidP="009C25AD">
            <w:pPr>
              <w:jc w:val="center"/>
              <w:rPr>
                <w:b/>
                <w:color w:val="000000" w:themeColor="text1"/>
                <w:sz w:val="24"/>
                <w:szCs w:val="24"/>
                <w:lang w:val="ro-MD"/>
              </w:rPr>
            </w:pPr>
            <w:r w:rsidRPr="00D256BD">
              <w:rPr>
                <w:b/>
                <w:color w:val="000000" w:themeColor="text1"/>
                <w:sz w:val="24"/>
                <w:szCs w:val="24"/>
                <w:lang w:val="ro-MD"/>
              </w:rPr>
              <w:t>State aprob.</w:t>
            </w:r>
          </w:p>
        </w:tc>
        <w:tc>
          <w:tcPr>
            <w:tcW w:w="1734" w:type="dxa"/>
            <w:gridSpan w:val="2"/>
          </w:tcPr>
          <w:p w14:paraId="2D20F0BE" w14:textId="77777777" w:rsidR="009C25AD" w:rsidRPr="00D256BD" w:rsidRDefault="009C25AD" w:rsidP="009C25AD">
            <w:pPr>
              <w:jc w:val="center"/>
              <w:rPr>
                <w:b/>
                <w:color w:val="000000" w:themeColor="text1"/>
                <w:sz w:val="24"/>
                <w:szCs w:val="24"/>
                <w:lang w:val="ro-MD"/>
              </w:rPr>
            </w:pPr>
            <w:r w:rsidRPr="00D256BD">
              <w:rPr>
                <w:b/>
                <w:color w:val="000000" w:themeColor="text1"/>
                <w:sz w:val="24"/>
                <w:szCs w:val="24"/>
                <w:lang w:val="ro-MD"/>
              </w:rPr>
              <w:t>completate</w:t>
            </w:r>
          </w:p>
        </w:tc>
        <w:tc>
          <w:tcPr>
            <w:tcW w:w="895" w:type="dxa"/>
            <w:vMerge w:val="restart"/>
          </w:tcPr>
          <w:p w14:paraId="63C07274" w14:textId="77777777" w:rsidR="009C25AD" w:rsidRPr="00D256BD" w:rsidRDefault="009C25AD" w:rsidP="009C25AD">
            <w:pPr>
              <w:rPr>
                <w:b/>
                <w:color w:val="000000" w:themeColor="text1"/>
                <w:sz w:val="24"/>
                <w:szCs w:val="24"/>
                <w:lang w:val="ro-MD"/>
              </w:rPr>
            </w:pPr>
            <w:r w:rsidRPr="00D256BD">
              <w:rPr>
                <w:b/>
                <w:color w:val="000000" w:themeColor="text1"/>
                <w:sz w:val="24"/>
                <w:szCs w:val="24"/>
                <w:lang w:val="ro-MD"/>
              </w:rPr>
              <w:t>Pers.</w:t>
            </w:r>
          </w:p>
          <w:p w14:paraId="68F3A647" w14:textId="77777777" w:rsidR="009C25AD" w:rsidRPr="00D256BD" w:rsidRDefault="009C25AD" w:rsidP="009C25AD">
            <w:pPr>
              <w:rPr>
                <w:b/>
                <w:color w:val="000000" w:themeColor="text1"/>
                <w:sz w:val="24"/>
                <w:szCs w:val="24"/>
                <w:lang w:val="ro-MD"/>
              </w:rPr>
            </w:pPr>
            <w:r w:rsidRPr="00D256BD">
              <w:rPr>
                <w:b/>
                <w:color w:val="000000" w:themeColor="text1"/>
                <w:sz w:val="24"/>
                <w:szCs w:val="24"/>
                <w:lang w:val="ro-MD"/>
              </w:rPr>
              <w:t>fizice</w:t>
            </w:r>
          </w:p>
        </w:tc>
      </w:tr>
      <w:tr w:rsidR="00D256BD" w:rsidRPr="00D256BD" w14:paraId="670F9F52" w14:textId="77777777" w:rsidTr="00DB67C9">
        <w:tc>
          <w:tcPr>
            <w:tcW w:w="2338" w:type="dxa"/>
            <w:vMerge/>
          </w:tcPr>
          <w:p w14:paraId="150AD583" w14:textId="77777777" w:rsidR="009C25AD" w:rsidRPr="00D256BD" w:rsidRDefault="009C25AD" w:rsidP="009C25AD">
            <w:pPr>
              <w:rPr>
                <w:b/>
                <w:color w:val="000000" w:themeColor="text1"/>
                <w:sz w:val="24"/>
                <w:szCs w:val="24"/>
                <w:lang w:val="ro-MD"/>
              </w:rPr>
            </w:pPr>
          </w:p>
        </w:tc>
        <w:tc>
          <w:tcPr>
            <w:tcW w:w="996" w:type="dxa"/>
            <w:vMerge/>
          </w:tcPr>
          <w:p w14:paraId="5BADD250" w14:textId="77777777" w:rsidR="009C25AD" w:rsidRPr="00D256BD" w:rsidRDefault="009C25AD" w:rsidP="009C25AD">
            <w:pPr>
              <w:rPr>
                <w:b/>
                <w:color w:val="000000" w:themeColor="text1"/>
                <w:sz w:val="24"/>
                <w:szCs w:val="24"/>
                <w:lang w:val="ro-MD"/>
              </w:rPr>
            </w:pPr>
          </w:p>
        </w:tc>
        <w:tc>
          <w:tcPr>
            <w:tcW w:w="1025" w:type="dxa"/>
          </w:tcPr>
          <w:p w14:paraId="366A2B18" w14:textId="77777777" w:rsidR="009C25AD" w:rsidRPr="00D256BD" w:rsidRDefault="009C25AD" w:rsidP="009C25AD">
            <w:pPr>
              <w:jc w:val="center"/>
              <w:rPr>
                <w:b/>
                <w:color w:val="000000" w:themeColor="text1"/>
                <w:sz w:val="24"/>
                <w:szCs w:val="24"/>
                <w:lang w:val="ro-MD"/>
              </w:rPr>
            </w:pPr>
            <w:r w:rsidRPr="00D256BD">
              <w:rPr>
                <w:b/>
                <w:color w:val="000000" w:themeColor="text1"/>
                <w:sz w:val="24"/>
                <w:szCs w:val="24"/>
                <w:lang w:val="ro-MD"/>
              </w:rPr>
              <w:t>abs.</w:t>
            </w:r>
          </w:p>
        </w:tc>
        <w:tc>
          <w:tcPr>
            <w:tcW w:w="753" w:type="dxa"/>
            <w:shd w:val="clear" w:color="auto" w:fill="FFFFFF" w:themeFill="background1"/>
          </w:tcPr>
          <w:p w14:paraId="2203FE01" w14:textId="77777777" w:rsidR="009C25AD" w:rsidRPr="00D256BD" w:rsidRDefault="009C25AD" w:rsidP="009C25AD">
            <w:pPr>
              <w:jc w:val="center"/>
              <w:rPr>
                <w:b/>
                <w:color w:val="000000" w:themeColor="text1"/>
                <w:sz w:val="24"/>
                <w:szCs w:val="24"/>
                <w:lang w:val="ro-MD"/>
              </w:rPr>
            </w:pPr>
            <w:r w:rsidRPr="00D256BD">
              <w:rPr>
                <w:b/>
                <w:color w:val="000000" w:themeColor="text1"/>
                <w:sz w:val="24"/>
                <w:szCs w:val="24"/>
                <w:lang w:val="ro-MD"/>
              </w:rPr>
              <w:t>%</w:t>
            </w:r>
          </w:p>
        </w:tc>
        <w:tc>
          <w:tcPr>
            <w:tcW w:w="863" w:type="dxa"/>
            <w:vMerge/>
          </w:tcPr>
          <w:p w14:paraId="0E342E61" w14:textId="77777777" w:rsidR="009C25AD" w:rsidRPr="00D256BD" w:rsidRDefault="009C25AD" w:rsidP="009C25AD">
            <w:pPr>
              <w:rPr>
                <w:b/>
                <w:color w:val="000000" w:themeColor="text1"/>
                <w:sz w:val="24"/>
                <w:szCs w:val="24"/>
                <w:lang w:val="ro-MD"/>
              </w:rPr>
            </w:pPr>
          </w:p>
        </w:tc>
        <w:tc>
          <w:tcPr>
            <w:tcW w:w="1055" w:type="dxa"/>
            <w:vMerge/>
          </w:tcPr>
          <w:p w14:paraId="02E3F3B1" w14:textId="77777777" w:rsidR="009C25AD" w:rsidRPr="00D256BD" w:rsidRDefault="009C25AD" w:rsidP="009C25AD">
            <w:pPr>
              <w:rPr>
                <w:b/>
                <w:color w:val="000000" w:themeColor="text1"/>
                <w:sz w:val="24"/>
                <w:szCs w:val="24"/>
                <w:lang w:val="ro-MD"/>
              </w:rPr>
            </w:pPr>
          </w:p>
        </w:tc>
        <w:tc>
          <w:tcPr>
            <w:tcW w:w="1024" w:type="dxa"/>
          </w:tcPr>
          <w:p w14:paraId="7E088678" w14:textId="77777777" w:rsidR="009C25AD" w:rsidRPr="00D256BD" w:rsidRDefault="009C25AD" w:rsidP="009C25AD">
            <w:pPr>
              <w:jc w:val="center"/>
              <w:rPr>
                <w:b/>
                <w:color w:val="000000" w:themeColor="text1"/>
                <w:sz w:val="24"/>
                <w:szCs w:val="24"/>
                <w:lang w:val="ro-MD"/>
              </w:rPr>
            </w:pPr>
            <w:r w:rsidRPr="00D256BD">
              <w:rPr>
                <w:b/>
                <w:color w:val="000000" w:themeColor="text1"/>
                <w:sz w:val="24"/>
                <w:szCs w:val="24"/>
                <w:lang w:val="ro-MD"/>
              </w:rPr>
              <w:t>abs.</w:t>
            </w:r>
          </w:p>
        </w:tc>
        <w:tc>
          <w:tcPr>
            <w:tcW w:w="710" w:type="dxa"/>
            <w:shd w:val="clear" w:color="auto" w:fill="FFFFFF" w:themeFill="background1"/>
          </w:tcPr>
          <w:p w14:paraId="281B9A24" w14:textId="77777777" w:rsidR="009C25AD" w:rsidRPr="00D256BD" w:rsidRDefault="009C25AD" w:rsidP="009C25AD">
            <w:pPr>
              <w:jc w:val="center"/>
              <w:rPr>
                <w:b/>
                <w:color w:val="000000" w:themeColor="text1"/>
                <w:sz w:val="24"/>
                <w:szCs w:val="24"/>
                <w:lang w:val="ro-MD"/>
              </w:rPr>
            </w:pPr>
            <w:r w:rsidRPr="00D256BD">
              <w:rPr>
                <w:b/>
                <w:color w:val="000000" w:themeColor="text1"/>
                <w:sz w:val="24"/>
                <w:szCs w:val="24"/>
                <w:lang w:val="ro-MD"/>
              </w:rPr>
              <w:t>%</w:t>
            </w:r>
          </w:p>
        </w:tc>
        <w:tc>
          <w:tcPr>
            <w:tcW w:w="895" w:type="dxa"/>
            <w:vMerge/>
          </w:tcPr>
          <w:p w14:paraId="45F51ABD" w14:textId="77777777" w:rsidR="009C25AD" w:rsidRPr="00D256BD" w:rsidRDefault="009C25AD" w:rsidP="009C25AD">
            <w:pPr>
              <w:rPr>
                <w:b/>
                <w:color w:val="000000" w:themeColor="text1"/>
                <w:sz w:val="24"/>
                <w:szCs w:val="24"/>
                <w:lang w:val="ro-MD"/>
              </w:rPr>
            </w:pPr>
          </w:p>
        </w:tc>
      </w:tr>
      <w:tr w:rsidR="00D256BD" w:rsidRPr="00D256BD" w14:paraId="40B3A068" w14:textId="77777777" w:rsidTr="00DB67C9">
        <w:tc>
          <w:tcPr>
            <w:tcW w:w="2338" w:type="dxa"/>
          </w:tcPr>
          <w:p w14:paraId="5D6004BF" w14:textId="77777777" w:rsidR="009C25AD" w:rsidRPr="00D256BD" w:rsidRDefault="009C25AD" w:rsidP="009C25AD">
            <w:pPr>
              <w:rPr>
                <w:color w:val="000000" w:themeColor="text1"/>
                <w:sz w:val="24"/>
                <w:szCs w:val="24"/>
                <w:lang w:val="ro-MD"/>
              </w:rPr>
            </w:pPr>
            <w:r w:rsidRPr="00D256BD">
              <w:rPr>
                <w:color w:val="000000" w:themeColor="text1"/>
                <w:sz w:val="24"/>
                <w:szCs w:val="24"/>
                <w:lang w:val="ro-MD"/>
              </w:rPr>
              <w:t>Medici,</w:t>
            </w:r>
            <w:r w:rsidRPr="00D256BD">
              <w:rPr>
                <w:b/>
                <w:color w:val="000000" w:themeColor="text1"/>
                <w:sz w:val="24"/>
                <w:szCs w:val="24"/>
                <w:lang w:val="ro-MD"/>
              </w:rPr>
              <w:t xml:space="preserve"> </w:t>
            </w:r>
            <w:r w:rsidRPr="00D256BD">
              <w:rPr>
                <w:color w:val="000000" w:themeColor="text1"/>
                <w:sz w:val="24"/>
                <w:szCs w:val="24"/>
                <w:lang w:val="ro-MD"/>
              </w:rPr>
              <w:t>farmacişti</w:t>
            </w:r>
          </w:p>
        </w:tc>
        <w:tc>
          <w:tcPr>
            <w:tcW w:w="996" w:type="dxa"/>
            <w:vAlign w:val="center"/>
          </w:tcPr>
          <w:p w14:paraId="47A30C2C" w14:textId="6D8E40DD" w:rsidR="009C25AD" w:rsidRPr="00D256BD" w:rsidRDefault="009C25AD" w:rsidP="009E70B8">
            <w:pPr>
              <w:jc w:val="center"/>
              <w:rPr>
                <w:color w:val="000000" w:themeColor="text1"/>
                <w:sz w:val="24"/>
                <w:szCs w:val="24"/>
                <w:lang w:val="ro-MD"/>
              </w:rPr>
            </w:pPr>
            <w:r w:rsidRPr="00D256BD">
              <w:rPr>
                <w:color w:val="000000" w:themeColor="text1"/>
                <w:sz w:val="24"/>
                <w:szCs w:val="24"/>
                <w:lang w:val="ro-MD"/>
              </w:rPr>
              <w:t>39</w:t>
            </w:r>
            <w:r w:rsidR="009E70B8" w:rsidRPr="00D256BD">
              <w:rPr>
                <w:color w:val="000000" w:themeColor="text1"/>
                <w:sz w:val="24"/>
                <w:szCs w:val="24"/>
                <w:lang w:val="ro-MD"/>
              </w:rPr>
              <w:t>7</w:t>
            </w:r>
          </w:p>
        </w:tc>
        <w:tc>
          <w:tcPr>
            <w:tcW w:w="1025" w:type="dxa"/>
            <w:vAlign w:val="center"/>
          </w:tcPr>
          <w:p w14:paraId="5516C654" w14:textId="22C98D40" w:rsidR="009C25AD" w:rsidRPr="00D256BD" w:rsidRDefault="006E17EA" w:rsidP="009C25AD">
            <w:pPr>
              <w:jc w:val="center"/>
              <w:rPr>
                <w:color w:val="000000" w:themeColor="text1"/>
                <w:sz w:val="24"/>
                <w:szCs w:val="24"/>
                <w:lang w:val="ro-MD"/>
              </w:rPr>
            </w:pPr>
            <w:r w:rsidRPr="00D256BD">
              <w:rPr>
                <w:color w:val="000000" w:themeColor="text1"/>
                <w:sz w:val="24"/>
                <w:szCs w:val="24"/>
                <w:lang w:val="ro-MD"/>
              </w:rPr>
              <w:t>367</w:t>
            </w:r>
          </w:p>
        </w:tc>
        <w:tc>
          <w:tcPr>
            <w:tcW w:w="753" w:type="dxa"/>
            <w:shd w:val="clear" w:color="auto" w:fill="FFFFFF" w:themeFill="background1"/>
            <w:vAlign w:val="center"/>
          </w:tcPr>
          <w:p w14:paraId="65C37641" w14:textId="118566BF" w:rsidR="009C25AD" w:rsidRPr="00D256BD" w:rsidRDefault="009E70B8" w:rsidP="006E17EA">
            <w:pPr>
              <w:jc w:val="center"/>
              <w:rPr>
                <w:color w:val="000000" w:themeColor="text1"/>
                <w:sz w:val="24"/>
                <w:szCs w:val="24"/>
                <w:lang w:val="ro-MD"/>
              </w:rPr>
            </w:pPr>
            <w:r w:rsidRPr="00D256BD">
              <w:rPr>
                <w:color w:val="000000" w:themeColor="text1"/>
                <w:sz w:val="24"/>
                <w:szCs w:val="24"/>
                <w:lang w:val="ro-MD"/>
              </w:rPr>
              <w:t>92,5</w:t>
            </w:r>
          </w:p>
        </w:tc>
        <w:tc>
          <w:tcPr>
            <w:tcW w:w="863" w:type="dxa"/>
            <w:vAlign w:val="center"/>
          </w:tcPr>
          <w:p w14:paraId="169C917A" w14:textId="29F9A52C" w:rsidR="009C25AD" w:rsidRPr="00D256BD" w:rsidRDefault="009E70B8" w:rsidP="009C25AD">
            <w:pPr>
              <w:jc w:val="center"/>
              <w:rPr>
                <w:color w:val="000000" w:themeColor="text1"/>
                <w:sz w:val="24"/>
                <w:szCs w:val="24"/>
                <w:lang w:val="ro-MD"/>
              </w:rPr>
            </w:pPr>
            <w:r w:rsidRPr="00D256BD">
              <w:rPr>
                <w:color w:val="000000" w:themeColor="text1"/>
                <w:sz w:val="24"/>
                <w:szCs w:val="24"/>
                <w:lang w:val="ro-MD"/>
              </w:rPr>
              <w:t>316</w:t>
            </w:r>
          </w:p>
        </w:tc>
        <w:tc>
          <w:tcPr>
            <w:tcW w:w="1055" w:type="dxa"/>
            <w:vAlign w:val="center"/>
          </w:tcPr>
          <w:p w14:paraId="0F85C473" w14:textId="77777777" w:rsidR="009C25AD" w:rsidRPr="00D256BD" w:rsidRDefault="009C25AD" w:rsidP="009C25AD">
            <w:pPr>
              <w:jc w:val="center"/>
              <w:rPr>
                <w:color w:val="000000" w:themeColor="text1"/>
                <w:sz w:val="24"/>
                <w:szCs w:val="24"/>
                <w:lang w:val="ro-MD"/>
              </w:rPr>
            </w:pPr>
            <w:r w:rsidRPr="00D256BD">
              <w:rPr>
                <w:color w:val="000000" w:themeColor="text1"/>
                <w:sz w:val="24"/>
                <w:szCs w:val="24"/>
                <w:lang w:val="ro-MD"/>
              </w:rPr>
              <w:t>396</w:t>
            </w:r>
          </w:p>
        </w:tc>
        <w:tc>
          <w:tcPr>
            <w:tcW w:w="1024" w:type="dxa"/>
            <w:vAlign w:val="center"/>
          </w:tcPr>
          <w:p w14:paraId="19CE1C10" w14:textId="77777777" w:rsidR="009C25AD" w:rsidRPr="00D256BD" w:rsidRDefault="009C25AD" w:rsidP="009C25AD">
            <w:pPr>
              <w:jc w:val="center"/>
              <w:rPr>
                <w:color w:val="000000" w:themeColor="text1"/>
                <w:sz w:val="24"/>
                <w:szCs w:val="24"/>
                <w:lang w:val="ro-MD"/>
              </w:rPr>
            </w:pPr>
            <w:r w:rsidRPr="00D256BD">
              <w:rPr>
                <w:color w:val="000000" w:themeColor="text1"/>
                <w:sz w:val="24"/>
                <w:szCs w:val="24"/>
                <w:lang w:val="ro-MD"/>
              </w:rPr>
              <w:t>367,25</w:t>
            </w:r>
          </w:p>
        </w:tc>
        <w:tc>
          <w:tcPr>
            <w:tcW w:w="710" w:type="dxa"/>
            <w:shd w:val="clear" w:color="auto" w:fill="FFFFFF" w:themeFill="background1"/>
            <w:vAlign w:val="center"/>
          </w:tcPr>
          <w:p w14:paraId="131752B4" w14:textId="77777777" w:rsidR="009C25AD" w:rsidRPr="00D256BD" w:rsidRDefault="009C25AD" w:rsidP="009C25AD">
            <w:pPr>
              <w:jc w:val="center"/>
              <w:rPr>
                <w:color w:val="000000" w:themeColor="text1"/>
                <w:sz w:val="24"/>
                <w:szCs w:val="24"/>
                <w:lang w:val="ro-MD"/>
              </w:rPr>
            </w:pPr>
            <w:r w:rsidRPr="00D256BD">
              <w:rPr>
                <w:color w:val="000000" w:themeColor="text1"/>
                <w:sz w:val="24"/>
                <w:szCs w:val="24"/>
                <w:lang w:val="ro-MD"/>
              </w:rPr>
              <w:t>93</w:t>
            </w:r>
          </w:p>
        </w:tc>
        <w:tc>
          <w:tcPr>
            <w:tcW w:w="895" w:type="dxa"/>
            <w:vAlign w:val="center"/>
          </w:tcPr>
          <w:p w14:paraId="00CC8269" w14:textId="77777777" w:rsidR="009C25AD" w:rsidRPr="00D256BD" w:rsidRDefault="009C25AD" w:rsidP="009C25AD">
            <w:pPr>
              <w:jc w:val="center"/>
              <w:rPr>
                <w:color w:val="000000" w:themeColor="text1"/>
                <w:sz w:val="24"/>
                <w:szCs w:val="24"/>
                <w:lang w:val="ro-MD"/>
              </w:rPr>
            </w:pPr>
            <w:r w:rsidRPr="00D256BD">
              <w:rPr>
                <w:color w:val="000000" w:themeColor="text1"/>
                <w:sz w:val="24"/>
                <w:szCs w:val="24"/>
                <w:lang w:val="ro-MD"/>
              </w:rPr>
              <w:t>322</w:t>
            </w:r>
          </w:p>
        </w:tc>
      </w:tr>
      <w:tr w:rsidR="00D256BD" w:rsidRPr="00D256BD" w14:paraId="09975D5E" w14:textId="77777777" w:rsidTr="00DB67C9">
        <w:tc>
          <w:tcPr>
            <w:tcW w:w="2338" w:type="dxa"/>
          </w:tcPr>
          <w:p w14:paraId="461D7A57" w14:textId="77777777" w:rsidR="009C25AD" w:rsidRPr="00D256BD" w:rsidRDefault="009C25AD" w:rsidP="009C25AD">
            <w:pPr>
              <w:rPr>
                <w:color w:val="000000" w:themeColor="text1"/>
                <w:sz w:val="24"/>
                <w:szCs w:val="24"/>
                <w:lang w:val="ro-MD"/>
              </w:rPr>
            </w:pPr>
            <w:r w:rsidRPr="00D256BD">
              <w:rPr>
                <w:color w:val="000000" w:themeColor="text1"/>
                <w:sz w:val="24"/>
                <w:szCs w:val="24"/>
                <w:lang w:val="ro-MD"/>
              </w:rPr>
              <w:t>Personal medical mediu</w:t>
            </w:r>
          </w:p>
        </w:tc>
        <w:tc>
          <w:tcPr>
            <w:tcW w:w="996" w:type="dxa"/>
            <w:vAlign w:val="center"/>
          </w:tcPr>
          <w:p w14:paraId="73EB48A0" w14:textId="1A1737AF" w:rsidR="009C25AD" w:rsidRPr="00D256BD" w:rsidRDefault="009C25AD" w:rsidP="009E70B8">
            <w:pPr>
              <w:jc w:val="center"/>
              <w:rPr>
                <w:bCs/>
                <w:color w:val="000000" w:themeColor="text1"/>
                <w:sz w:val="24"/>
                <w:szCs w:val="24"/>
                <w:lang w:val="ro-MD"/>
              </w:rPr>
            </w:pPr>
            <w:r w:rsidRPr="00D256BD">
              <w:rPr>
                <w:bCs/>
                <w:color w:val="000000" w:themeColor="text1"/>
                <w:sz w:val="24"/>
                <w:szCs w:val="24"/>
                <w:lang w:val="ro-MD"/>
              </w:rPr>
              <w:t>58</w:t>
            </w:r>
            <w:r w:rsidR="009E70B8" w:rsidRPr="00D256BD">
              <w:rPr>
                <w:bCs/>
                <w:color w:val="000000" w:themeColor="text1"/>
                <w:sz w:val="24"/>
                <w:szCs w:val="24"/>
                <w:lang w:val="ro-MD"/>
              </w:rPr>
              <w:t>2</w:t>
            </w:r>
            <w:r w:rsidRPr="00D256BD">
              <w:rPr>
                <w:bCs/>
                <w:color w:val="000000" w:themeColor="text1"/>
                <w:sz w:val="24"/>
                <w:szCs w:val="24"/>
                <w:lang w:val="ro-MD"/>
              </w:rPr>
              <w:t>,5</w:t>
            </w:r>
          </w:p>
        </w:tc>
        <w:tc>
          <w:tcPr>
            <w:tcW w:w="1025" w:type="dxa"/>
            <w:vAlign w:val="center"/>
          </w:tcPr>
          <w:p w14:paraId="244E06FB" w14:textId="7D4B842E" w:rsidR="009C25AD" w:rsidRPr="00D256BD" w:rsidRDefault="006E17EA" w:rsidP="009C25AD">
            <w:pPr>
              <w:jc w:val="center"/>
              <w:rPr>
                <w:color w:val="000000" w:themeColor="text1"/>
                <w:sz w:val="24"/>
                <w:szCs w:val="24"/>
                <w:lang w:val="ro-MD"/>
              </w:rPr>
            </w:pPr>
            <w:r w:rsidRPr="00D256BD">
              <w:rPr>
                <w:color w:val="000000" w:themeColor="text1"/>
                <w:sz w:val="24"/>
                <w:szCs w:val="24"/>
                <w:lang w:val="ro-MD"/>
              </w:rPr>
              <w:t>485</w:t>
            </w:r>
            <w:r w:rsidR="009C25AD" w:rsidRPr="00D256BD">
              <w:rPr>
                <w:color w:val="000000" w:themeColor="text1"/>
                <w:sz w:val="24"/>
                <w:szCs w:val="24"/>
                <w:lang w:val="ro-MD"/>
              </w:rPr>
              <w:t>,5</w:t>
            </w:r>
          </w:p>
        </w:tc>
        <w:tc>
          <w:tcPr>
            <w:tcW w:w="753" w:type="dxa"/>
            <w:shd w:val="clear" w:color="auto" w:fill="FFFFFF" w:themeFill="background1"/>
            <w:vAlign w:val="center"/>
          </w:tcPr>
          <w:p w14:paraId="606E9164" w14:textId="012E8420" w:rsidR="009C25AD" w:rsidRPr="00D256BD" w:rsidRDefault="006E17EA" w:rsidP="009C25AD">
            <w:pPr>
              <w:jc w:val="center"/>
              <w:rPr>
                <w:color w:val="000000" w:themeColor="text1"/>
                <w:sz w:val="24"/>
                <w:szCs w:val="24"/>
                <w:lang w:val="ro-MD"/>
              </w:rPr>
            </w:pPr>
            <w:r w:rsidRPr="00D256BD">
              <w:rPr>
                <w:color w:val="000000" w:themeColor="text1"/>
                <w:sz w:val="24"/>
                <w:szCs w:val="24"/>
                <w:lang w:val="ro-MD"/>
              </w:rPr>
              <w:t>83,5</w:t>
            </w:r>
          </w:p>
        </w:tc>
        <w:tc>
          <w:tcPr>
            <w:tcW w:w="863" w:type="dxa"/>
            <w:vAlign w:val="center"/>
          </w:tcPr>
          <w:p w14:paraId="0CCC8ABD" w14:textId="77777777" w:rsidR="009C25AD" w:rsidRPr="00D256BD" w:rsidRDefault="009C25AD" w:rsidP="009C25AD">
            <w:pPr>
              <w:jc w:val="center"/>
              <w:rPr>
                <w:color w:val="000000" w:themeColor="text1"/>
                <w:sz w:val="24"/>
                <w:szCs w:val="24"/>
                <w:lang w:val="ro-MD"/>
              </w:rPr>
            </w:pPr>
            <w:r w:rsidRPr="00D256BD">
              <w:rPr>
                <w:color w:val="000000" w:themeColor="text1"/>
                <w:sz w:val="24"/>
                <w:szCs w:val="24"/>
                <w:lang w:val="ro-MD"/>
              </w:rPr>
              <w:t>395</w:t>
            </w:r>
          </w:p>
        </w:tc>
        <w:tc>
          <w:tcPr>
            <w:tcW w:w="1055" w:type="dxa"/>
            <w:vAlign w:val="center"/>
          </w:tcPr>
          <w:p w14:paraId="1DF32D3C" w14:textId="77777777" w:rsidR="009C25AD" w:rsidRPr="00D256BD" w:rsidRDefault="009C25AD" w:rsidP="009C25AD">
            <w:pPr>
              <w:jc w:val="center"/>
              <w:rPr>
                <w:bCs/>
                <w:color w:val="000000" w:themeColor="text1"/>
                <w:sz w:val="24"/>
                <w:szCs w:val="24"/>
                <w:lang w:val="ro-MD"/>
              </w:rPr>
            </w:pPr>
            <w:r w:rsidRPr="00D256BD">
              <w:rPr>
                <w:bCs/>
                <w:color w:val="000000" w:themeColor="text1"/>
                <w:sz w:val="24"/>
                <w:szCs w:val="24"/>
                <w:lang w:val="ro-MD"/>
              </w:rPr>
              <w:t>581,5</w:t>
            </w:r>
          </w:p>
        </w:tc>
        <w:tc>
          <w:tcPr>
            <w:tcW w:w="1024" w:type="dxa"/>
            <w:vAlign w:val="center"/>
          </w:tcPr>
          <w:p w14:paraId="151B0F98" w14:textId="77777777" w:rsidR="009C25AD" w:rsidRPr="00D256BD" w:rsidRDefault="009C25AD" w:rsidP="009C25AD">
            <w:pPr>
              <w:jc w:val="center"/>
              <w:rPr>
                <w:bCs/>
                <w:color w:val="000000" w:themeColor="text1"/>
                <w:sz w:val="24"/>
                <w:szCs w:val="24"/>
                <w:lang w:val="ro-MD"/>
              </w:rPr>
            </w:pPr>
            <w:r w:rsidRPr="00D256BD">
              <w:rPr>
                <w:bCs/>
                <w:color w:val="000000" w:themeColor="text1"/>
                <w:sz w:val="24"/>
                <w:szCs w:val="24"/>
                <w:lang w:val="ro-MD"/>
              </w:rPr>
              <w:t>489,5</w:t>
            </w:r>
          </w:p>
        </w:tc>
        <w:tc>
          <w:tcPr>
            <w:tcW w:w="710" w:type="dxa"/>
            <w:shd w:val="clear" w:color="auto" w:fill="FFFFFF" w:themeFill="background1"/>
            <w:vAlign w:val="center"/>
          </w:tcPr>
          <w:p w14:paraId="4A3207EB" w14:textId="77777777" w:rsidR="009C25AD" w:rsidRPr="00D256BD" w:rsidRDefault="009C25AD" w:rsidP="009C25AD">
            <w:pPr>
              <w:jc w:val="center"/>
              <w:rPr>
                <w:color w:val="000000" w:themeColor="text1"/>
                <w:sz w:val="24"/>
                <w:szCs w:val="24"/>
                <w:lang w:val="ro-MD"/>
              </w:rPr>
            </w:pPr>
            <w:r w:rsidRPr="00D256BD">
              <w:rPr>
                <w:color w:val="000000" w:themeColor="text1"/>
                <w:sz w:val="24"/>
                <w:szCs w:val="24"/>
                <w:lang w:val="ro-MD"/>
              </w:rPr>
              <w:t>84</w:t>
            </w:r>
          </w:p>
        </w:tc>
        <w:tc>
          <w:tcPr>
            <w:tcW w:w="895" w:type="dxa"/>
            <w:vAlign w:val="center"/>
          </w:tcPr>
          <w:p w14:paraId="7C66AA12" w14:textId="77777777" w:rsidR="009C25AD" w:rsidRPr="00D256BD" w:rsidRDefault="009C25AD" w:rsidP="009C25AD">
            <w:pPr>
              <w:jc w:val="center"/>
              <w:rPr>
                <w:color w:val="000000" w:themeColor="text1"/>
                <w:sz w:val="24"/>
                <w:szCs w:val="24"/>
                <w:lang w:val="ro-MD"/>
              </w:rPr>
            </w:pPr>
            <w:r w:rsidRPr="00D256BD">
              <w:rPr>
                <w:color w:val="000000" w:themeColor="text1"/>
                <w:sz w:val="24"/>
                <w:szCs w:val="24"/>
                <w:lang w:val="ro-MD"/>
              </w:rPr>
              <w:t>423</w:t>
            </w:r>
          </w:p>
        </w:tc>
      </w:tr>
      <w:tr w:rsidR="00D256BD" w:rsidRPr="00D256BD" w14:paraId="11D1C093" w14:textId="77777777" w:rsidTr="00DB67C9">
        <w:tc>
          <w:tcPr>
            <w:tcW w:w="2338" w:type="dxa"/>
          </w:tcPr>
          <w:p w14:paraId="0EE59720" w14:textId="77777777" w:rsidR="009C25AD" w:rsidRPr="00D256BD" w:rsidRDefault="009C25AD" w:rsidP="009C25AD">
            <w:pPr>
              <w:rPr>
                <w:color w:val="000000" w:themeColor="text1"/>
                <w:sz w:val="24"/>
                <w:szCs w:val="24"/>
                <w:lang w:val="ro-MD"/>
              </w:rPr>
            </w:pPr>
            <w:r w:rsidRPr="00D256BD">
              <w:rPr>
                <w:color w:val="000000" w:themeColor="text1"/>
                <w:sz w:val="24"/>
                <w:szCs w:val="24"/>
                <w:lang w:val="ro-MD"/>
              </w:rPr>
              <w:t>Personal medical inferior</w:t>
            </w:r>
          </w:p>
        </w:tc>
        <w:tc>
          <w:tcPr>
            <w:tcW w:w="996" w:type="dxa"/>
            <w:vAlign w:val="center"/>
          </w:tcPr>
          <w:p w14:paraId="18E34E0A" w14:textId="77777777" w:rsidR="009C25AD" w:rsidRPr="00D256BD" w:rsidRDefault="009C25AD" w:rsidP="009C25AD">
            <w:pPr>
              <w:jc w:val="center"/>
              <w:rPr>
                <w:color w:val="000000" w:themeColor="text1"/>
                <w:sz w:val="24"/>
                <w:szCs w:val="24"/>
                <w:lang w:val="ro-MD"/>
              </w:rPr>
            </w:pPr>
            <w:r w:rsidRPr="00D256BD">
              <w:rPr>
                <w:color w:val="000000" w:themeColor="text1"/>
                <w:sz w:val="24"/>
                <w:szCs w:val="24"/>
                <w:lang w:val="ro-MD"/>
              </w:rPr>
              <w:t>351</w:t>
            </w:r>
          </w:p>
        </w:tc>
        <w:tc>
          <w:tcPr>
            <w:tcW w:w="1025" w:type="dxa"/>
            <w:vAlign w:val="center"/>
          </w:tcPr>
          <w:p w14:paraId="63359DF0" w14:textId="304C5510" w:rsidR="009C25AD" w:rsidRPr="00D256BD" w:rsidRDefault="005E09BF" w:rsidP="005E09BF">
            <w:pPr>
              <w:jc w:val="center"/>
              <w:rPr>
                <w:color w:val="000000" w:themeColor="text1"/>
                <w:sz w:val="24"/>
                <w:szCs w:val="24"/>
                <w:lang w:val="ro-MD"/>
              </w:rPr>
            </w:pPr>
            <w:r w:rsidRPr="00D256BD">
              <w:rPr>
                <w:color w:val="000000" w:themeColor="text1"/>
                <w:sz w:val="24"/>
                <w:szCs w:val="24"/>
                <w:lang w:val="ro-MD"/>
              </w:rPr>
              <w:t>317,25</w:t>
            </w:r>
          </w:p>
        </w:tc>
        <w:tc>
          <w:tcPr>
            <w:tcW w:w="753" w:type="dxa"/>
            <w:shd w:val="clear" w:color="auto" w:fill="FFFFFF" w:themeFill="background1"/>
            <w:vAlign w:val="center"/>
          </w:tcPr>
          <w:p w14:paraId="1AF8E4E5" w14:textId="333ED6FF" w:rsidR="009C25AD" w:rsidRPr="00D256BD" w:rsidRDefault="006E17EA" w:rsidP="009C25AD">
            <w:pPr>
              <w:jc w:val="center"/>
              <w:rPr>
                <w:color w:val="000000" w:themeColor="text1"/>
                <w:sz w:val="24"/>
                <w:szCs w:val="24"/>
                <w:lang w:val="ro-MD"/>
              </w:rPr>
            </w:pPr>
            <w:r w:rsidRPr="00D256BD">
              <w:rPr>
                <w:color w:val="000000" w:themeColor="text1"/>
                <w:sz w:val="24"/>
                <w:szCs w:val="24"/>
                <w:lang w:val="ro-MD"/>
              </w:rPr>
              <w:t>90</w:t>
            </w:r>
          </w:p>
        </w:tc>
        <w:tc>
          <w:tcPr>
            <w:tcW w:w="863" w:type="dxa"/>
            <w:vAlign w:val="center"/>
          </w:tcPr>
          <w:p w14:paraId="5971DD76" w14:textId="77777777" w:rsidR="009C25AD" w:rsidRPr="00D256BD" w:rsidRDefault="009C25AD" w:rsidP="009C25AD">
            <w:pPr>
              <w:jc w:val="center"/>
              <w:rPr>
                <w:color w:val="000000" w:themeColor="text1"/>
                <w:sz w:val="24"/>
                <w:szCs w:val="24"/>
                <w:lang w:val="ro-MD"/>
              </w:rPr>
            </w:pPr>
            <w:r w:rsidRPr="00D256BD">
              <w:rPr>
                <w:color w:val="000000" w:themeColor="text1"/>
                <w:sz w:val="24"/>
                <w:szCs w:val="24"/>
                <w:lang w:val="ro-MD"/>
              </w:rPr>
              <w:t>287</w:t>
            </w:r>
          </w:p>
        </w:tc>
        <w:tc>
          <w:tcPr>
            <w:tcW w:w="1055" w:type="dxa"/>
            <w:vAlign w:val="center"/>
          </w:tcPr>
          <w:p w14:paraId="0049E185" w14:textId="77777777" w:rsidR="009C25AD" w:rsidRPr="00D256BD" w:rsidRDefault="009C25AD" w:rsidP="009C25AD">
            <w:pPr>
              <w:jc w:val="center"/>
              <w:rPr>
                <w:color w:val="000000" w:themeColor="text1"/>
                <w:sz w:val="24"/>
                <w:szCs w:val="24"/>
                <w:lang w:val="ro-MD"/>
              </w:rPr>
            </w:pPr>
            <w:r w:rsidRPr="00D256BD">
              <w:rPr>
                <w:color w:val="000000" w:themeColor="text1"/>
                <w:sz w:val="24"/>
                <w:szCs w:val="24"/>
                <w:lang w:val="ro-MD"/>
              </w:rPr>
              <w:t>351</w:t>
            </w:r>
          </w:p>
        </w:tc>
        <w:tc>
          <w:tcPr>
            <w:tcW w:w="1024" w:type="dxa"/>
            <w:vAlign w:val="center"/>
          </w:tcPr>
          <w:p w14:paraId="2D5D6324" w14:textId="77777777" w:rsidR="009C25AD" w:rsidRPr="00D256BD" w:rsidRDefault="009C25AD" w:rsidP="009C25AD">
            <w:pPr>
              <w:jc w:val="center"/>
              <w:rPr>
                <w:color w:val="000000" w:themeColor="text1"/>
                <w:sz w:val="24"/>
                <w:szCs w:val="24"/>
                <w:lang w:val="ro-MD"/>
              </w:rPr>
            </w:pPr>
            <w:r w:rsidRPr="00D256BD">
              <w:rPr>
                <w:color w:val="000000" w:themeColor="text1"/>
                <w:sz w:val="24"/>
                <w:szCs w:val="24"/>
                <w:lang w:val="ro-MD"/>
              </w:rPr>
              <w:t>317,75</w:t>
            </w:r>
          </w:p>
        </w:tc>
        <w:tc>
          <w:tcPr>
            <w:tcW w:w="710" w:type="dxa"/>
            <w:shd w:val="clear" w:color="auto" w:fill="FFFFFF" w:themeFill="background1"/>
            <w:vAlign w:val="center"/>
          </w:tcPr>
          <w:p w14:paraId="72B11BEA" w14:textId="77777777" w:rsidR="009C25AD" w:rsidRPr="00D256BD" w:rsidRDefault="009C25AD" w:rsidP="009C25AD">
            <w:pPr>
              <w:jc w:val="center"/>
              <w:rPr>
                <w:color w:val="000000" w:themeColor="text1"/>
                <w:sz w:val="24"/>
                <w:szCs w:val="24"/>
                <w:lang w:val="ro-MD"/>
              </w:rPr>
            </w:pPr>
            <w:r w:rsidRPr="00D256BD">
              <w:rPr>
                <w:color w:val="000000" w:themeColor="text1"/>
                <w:sz w:val="24"/>
                <w:szCs w:val="24"/>
                <w:lang w:val="ro-MD"/>
              </w:rPr>
              <w:t>90,5</w:t>
            </w:r>
          </w:p>
        </w:tc>
        <w:tc>
          <w:tcPr>
            <w:tcW w:w="895" w:type="dxa"/>
            <w:vAlign w:val="center"/>
          </w:tcPr>
          <w:p w14:paraId="0F88E54F" w14:textId="77777777" w:rsidR="009C25AD" w:rsidRPr="00D256BD" w:rsidRDefault="009C25AD" w:rsidP="009C25AD">
            <w:pPr>
              <w:jc w:val="center"/>
              <w:rPr>
                <w:color w:val="000000" w:themeColor="text1"/>
                <w:sz w:val="24"/>
                <w:szCs w:val="24"/>
                <w:lang w:val="ro-MD"/>
              </w:rPr>
            </w:pPr>
            <w:r w:rsidRPr="00D256BD">
              <w:rPr>
                <w:color w:val="000000" w:themeColor="text1"/>
                <w:sz w:val="24"/>
                <w:szCs w:val="24"/>
                <w:lang w:val="ro-MD"/>
              </w:rPr>
              <w:t>287</w:t>
            </w:r>
          </w:p>
        </w:tc>
      </w:tr>
      <w:tr w:rsidR="00D256BD" w:rsidRPr="00D256BD" w14:paraId="1480AFAF" w14:textId="77777777" w:rsidTr="00DB67C9">
        <w:tc>
          <w:tcPr>
            <w:tcW w:w="2338" w:type="dxa"/>
          </w:tcPr>
          <w:p w14:paraId="36D575B5" w14:textId="77777777" w:rsidR="009C25AD" w:rsidRPr="00D256BD" w:rsidRDefault="009C25AD" w:rsidP="009C25AD">
            <w:pPr>
              <w:rPr>
                <w:color w:val="000000" w:themeColor="text1"/>
                <w:sz w:val="24"/>
                <w:szCs w:val="24"/>
                <w:lang w:val="ro-MD"/>
              </w:rPr>
            </w:pPr>
            <w:r w:rsidRPr="00D256BD">
              <w:rPr>
                <w:color w:val="000000" w:themeColor="text1"/>
                <w:sz w:val="24"/>
                <w:szCs w:val="24"/>
                <w:lang w:val="ro-MD"/>
              </w:rPr>
              <w:t>Alt personal</w:t>
            </w:r>
          </w:p>
        </w:tc>
        <w:tc>
          <w:tcPr>
            <w:tcW w:w="996" w:type="dxa"/>
            <w:vAlign w:val="center"/>
          </w:tcPr>
          <w:p w14:paraId="36118456" w14:textId="6A7212A8" w:rsidR="009C25AD" w:rsidRPr="00D256BD" w:rsidRDefault="009C25AD" w:rsidP="009E70B8">
            <w:pPr>
              <w:jc w:val="center"/>
              <w:rPr>
                <w:color w:val="000000" w:themeColor="text1"/>
                <w:sz w:val="24"/>
                <w:szCs w:val="24"/>
                <w:lang w:val="ro-MD"/>
              </w:rPr>
            </w:pPr>
            <w:r w:rsidRPr="00D256BD">
              <w:rPr>
                <w:color w:val="000000" w:themeColor="text1"/>
                <w:sz w:val="24"/>
                <w:szCs w:val="24"/>
                <w:lang w:val="ro-MD"/>
              </w:rPr>
              <w:t>26</w:t>
            </w:r>
            <w:r w:rsidR="009E70B8" w:rsidRPr="00D256BD">
              <w:rPr>
                <w:color w:val="000000" w:themeColor="text1"/>
                <w:sz w:val="24"/>
                <w:szCs w:val="24"/>
                <w:lang w:val="ro-MD"/>
              </w:rPr>
              <w:t>0</w:t>
            </w:r>
            <w:r w:rsidRPr="00D256BD">
              <w:rPr>
                <w:color w:val="000000" w:themeColor="text1"/>
                <w:sz w:val="24"/>
                <w:szCs w:val="24"/>
                <w:lang w:val="ro-MD"/>
              </w:rPr>
              <w:t>,5</w:t>
            </w:r>
          </w:p>
        </w:tc>
        <w:tc>
          <w:tcPr>
            <w:tcW w:w="1025" w:type="dxa"/>
            <w:vAlign w:val="center"/>
          </w:tcPr>
          <w:p w14:paraId="590E9A14" w14:textId="77777777" w:rsidR="009C25AD" w:rsidRPr="00D256BD" w:rsidRDefault="009C25AD" w:rsidP="009C25AD">
            <w:pPr>
              <w:jc w:val="center"/>
              <w:rPr>
                <w:color w:val="000000" w:themeColor="text1"/>
                <w:sz w:val="24"/>
                <w:szCs w:val="24"/>
                <w:lang w:val="ro-MD"/>
              </w:rPr>
            </w:pPr>
            <w:r w:rsidRPr="00D256BD">
              <w:rPr>
                <w:color w:val="000000" w:themeColor="text1"/>
                <w:sz w:val="24"/>
                <w:szCs w:val="24"/>
                <w:lang w:val="ro-MD"/>
              </w:rPr>
              <w:t>238</w:t>
            </w:r>
          </w:p>
        </w:tc>
        <w:tc>
          <w:tcPr>
            <w:tcW w:w="753" w:type="dxa"/>
            <w:shd w:val="clear" w:color="auto" w:fill="FFFFFF" w:themeFill="background1"/>
            <w:vAlign w:val="center"/>
          </w:tcPr>
          <w:p w14:paraId="2039CC02" w14:textId="5403DCEA" w:rsidR="009C25AD" w:rsidRPr="00D256BD" w:rsidRDefault="009C25AD" w:rsidP="006E17EA">
            <w:pPr>
              <w:jc w:val="center"/>
              <w:rPr>
                <w:color w:val="000000" w:themeColor="text1"/>
                <w:sz w:val="24"/>
                <w:szCs w:val="24"/>
                <w:lang w:val="ro-MD"/>
              </w:rPr>
            </w:pPr>
            <w:r w:rsidRPr="00D256BD">
              <w:rPr>
                <w:color w:val="000000" w:themeColor="text1"/>
                <w:sz w:val="24"/>
                <w:szCs w:val="24"/>
                <w:lang w:val="ro-MD"/>
              </w:rPr>
              <w:t>9</w:t>
            </w:r>
            <w:r w:rsidR="006E17EA" w:rsidRPr="00D256BD">
              <w:rPr>
                <w:color w:val="000000" w:themeColor="text1"/>
                <w:sz w:val="24"/>
                <w:szCs w:val="24"/>
                <w:lang w:val="ro-MD"/>
              </w:rPr>
              <w:t>1</w:t>
            </w:r>
          </w:p>
        </w:tc>
        <w:tc>
          <w:tcPr>
            <w:tcW w:w="863" w:type="dxa"/>
            <w:vAlign w:val="center"/>
          </w:tcPr>
          <w:p w14:paraId="64541AED" w14:textId="77777777" w:rsidR="009C25AD" w:rsidRPr="00D256BD" w:rsidRDefault="009C25AD" w:rsidP="009C25AD">
            <w:pPr>
              <w:jc w:val="center"/>
              <w:rPr>
                <w:color w:val="000000" w:themeColor="text1"/>
                <w:sz w:val="24"/>
                <w:szCs w:val="24"/>
                <w:lang w:val="ro-MD"/>
              </w:rPr>
            </w:pPr>
            <w:r w:rsidRPr="00D256BD">
              <w:rPr>
                <w:color w:val="000000" w:themeColor="text1"/>
                <w:sz w:val="24"/>
                <w:szCs w:val="24"/>
                <w:lang w:val="ro-MD"/>
              </w:rPr>
              <w:t>190</w:t>
            </w:r>
          </w:p>
        </w:tc>
        <w:tc>
          <w:tcPr>
            <w:tcW w:w="1055" w:type="dxa"/>
            <w:vAlign w:val="center"/>
          </w:tcPr>
          <w:p w14:paraId="0999EAC4" w14:textId="77777777" w:rsidR="009C25AD" w:rsidRPr="00D256BD" w:rsidRDefault="009C25AD" w:rsidP="009C25AD">
            <w:pPr>
              <w:jc w:val="center"/>
              <w:rPr>
                <w:color w:val="000000" w:themeColor="text1"/>
                <w:sz w:val="24"/>
                <w:szCs w:val="24"/>
                <w:lang w:val="ro-MD"/>
              </w:rPr>
            </w:pPr>
            <w:r w:rsidRPr="00D256BD">
              <w:rPr>
                <w:color w:val="000000" w:themeColor="text1"/>
                <w:sz w:val="24"/>
                <w:szCs w:val="24"/>
                <w:lang w:val="ro-MD"/>
              </w:rPr>
              <w:t>262,5</w:t>
            </w:r>
          </w:p>
        </w:tc>
        <w:tc>
          <w:tcPr>
            <w:tcW w:w="1024" w:type="dxa"/>
            <w:vAlign w:val="center"/>
          </w:tcPr>
          <w:p w14:paraId="70D00D8F" w14:textId="77777777" w:rsidR="009C25AD" w:rsidRPr="00D256BD" w:rsidRDefault="009C25AD" w:rsidP="009C25AD">
            <w:pPr>
              <w:jc w:val="center"/>
              <w:rPr>
                <w:color w:val="000000" w:themeColor="text1"/>
                <w:sz w:val="24"/>
                <w:szCs w:val="24"/>
                <w:lang w:val="ro-MD"/>
              </w:rPr>
            </w:pPr>
            <w:r w:rsidRPr="00D256BD">
              <w:rPr>
                <w:color w:val="000000" w:themeColor="text1"/>
                <w:sz w:val="24"/>
                <w:szCs w:val="24"/>
                <w:lang w:val="ro-MD"/>
              </w:rPr>
              <w:t>216,75</w:t>
            </w:r>
          </w:p>
        </w:tc>
        <w:tc>
          <w:tcPr>
            <w:tcW w:w="710" w:type="dxa"/>
            <w:shd w:val="clear" w:color="auto" w:fill="FFFFFF" w:themeFill="background1"/>
            <w:vAlign w:val="center"/>
          </w:tcPr>
          <w:p w14:paraId="78A5152A" w14:textId="77777777" w:rsidR="009C25AD" w:rsidRPr="00D256BD" w:rsidRDefault="009C25AD" w:rsidP="009C25AD">
            <w:pPr>
              <w:jc w:val="center"/>
              <w:rPr>
                <w:color w:val="000000" w:themeColor="text1"/>
                <w:sz w:val="24"/>
                <w:szCs w:val="24"/>
                <w:lang w:val="ro-MD"/>
              </w:rPr>
            </w:pPr>
            <w:r w:rsidRPr="00D256BD">
              <w:rPr>
                <w:color w:val="000000" w:themeColor="text1"/>
                <w:sz w:val="24"/>
                <w:szCs w:val="24"/>
                <w:lang w:val="ro-MD"/>
              </w:rPr>
              <w:t>82,6</w:t>
            </w:r>
          </w:p>
        </w:tc>
        <w:tc>
          <w:tcPr>
            <w:tcW w:w="895" w:type="dxa"/>
            <w:vAlign w:val="center"/>
          </w:tcPr>
          <w:p w14:paraId="7029F3F3" w14:textId="77777777" w:rsidR="009C25AD" w:rsidRPr="00D256BD" w:rsidRDefault="009C25AD" w:rsidP="009C25AD">
            <w:pPr>
              <w:jc w:val="center"/>
              <w:rPr>
                <w:color w:val="000000" w:themeColor="text1"/>
                <w:sz w:val="24"/>
                <w:szCs w:val="24"/>
                <w:lang w:val="ro-MD"/>
              </w:rPr>
            </w:pPr>
            <w:r w:rsidRPr="00D256BD">
              <w:rPr>
                <w:color w:val="000000" w:themeColor="text1"/>
                <w:sz w:val="24"/>
                <w:szCs w:val="24"/>
                <w:lang w:val="ro-MD"/>
              </w:rPr>
              <w:t>181</w:t>
            </w:r>
          </w:p>
        </w:tc>
      </w:tr>
      <w:tr w:rsidR="00D256BD" w:rsidRPr="00D256BD" w14:paraId="005F7653" w14:textId="77777777" w:rsidTr="00DB67C9">
        <w:tc>
          <w:tcPr>
            <w:tcW w:w="2338" w:type="dxa"/>
          </w:tcPr>
          <w:p w14:paraId="27E09089" w14:textId="77777777" w:rsidR="009C25AD" w:rsidRPr="00D256BD" w:rsidRDefault="009C25AD" w:rsidP="009C25AD">
            <w:pPr>
              <w:rPr>
                <w:color w:val="000000" w:themeColor="text1"/>
                <w:sz w:val="24"/>
                <w:szCs w:val="24"/>
                <w:lang w:val="ro-MD"/>
              </w:rPr>
            </w:pPr>
            <w:r w:rsidRPr="00D256BD">
              <w:rPr>
                <w:color w:val="000000" w:themeColor="text1"/>
                <w:sz w:val="24"/>
                <w:szCs w:val="24"/>
                <w:lang w:val="ro-MD"/>
              </w:rPr>
              <w:t>Depart. ştiinţific</w:t>
            </w:r>
          </w:p>
        </w:tc>
        <w:tc>
          <w:tcPr>
            <w:tcW w:w="996" w:type="dxa"/>
            <w:vAlign w:val="center"/>
          </w:tcPr>
          <w:p w14:paraId="6D15A7F1" w14:textId="77777777" w:rsidR="009C25AD" w:rsidRPr="00D256BD" w:rsidRDefault="009C25AD" w:rsidP="009C25AD">
            <w:pPr>
              <w:jc w:val="center"/>
              <w:rPr>
                <w:color w:val="000000" w:themeColor="text1"/>
                <w:sz w:val="24"/>
                <w:szCs w:val="24"/>
                <w:lang w:val="ro-MD"/>
              </w:rPr>
            </w:pPr>
            <w:r w:rsidRPr="00D256BD">
              <w:rPr>
                <w:color w:val="000000" w:themeColor="text1"/>
                <w:sz w:val="24"/>
                <w:szCs w:val="24"/>
                <w:lang w:val="ro-MD"/>
              </w:rPr>
              <w:t>22,75</w:t>
            </w:r>
          </w:p>
        </w:tc>
        <w:tc>
          <w:tcPr>
            <w:tcW w:w="1025" w:type="dxa"/>
            <w:vAlign w:val="center"/>
          </w:tcPr>
          <w:p w14:paraId="72D8B006" w14:textId="77777777" w:rsidR="009C25AD" w:rsidRPr="00D256BD" w:rsidRDefault="009C25AD" w:rsidP="009C25AD">
            <w:pPr>
              <w:jc w:val="center"/>
              <w:rPr>
                <w:color w:val="000000" w:themeColor="text1"/>
                <w:sz w:val="24"/>
                <w:szCs w:val="24"/>
                <w:lang w:val="ro-MD"/>
              </w:rPr>
            </w:pPr>
            <w:r w:rsidRPr="00D256BD">
              <w:rPr>
                <w:color w:val="000000" w:themeColor="text1"/>
                <w:sz w:val="24"/>
                <w:szCs w:val="24"/>
                <w:lang w:val="ro-MD"/>
              </w:rPr>
              <w:t>12,5</w:t>
            </w:r>
          </w:p>
        </w:tc>
        <w:tc>
          <w:tcPr>
            <w:tcW w:w="753" w:type="dxa"/>
            <w:shd w:val="clear" w:color="auto" w:fill="FFFFFF" w:themeFill="background1"/>
            <w:vAlign w:val="center"/>
          </w:tcPr>
          <w:p w14:paraId="7DE5D089" w14:textId="77777777" w:rsidR="009C25AD" w:rsidRPr="00D256BD" w:rsidRDefault="009C25AD" w:rsidP="009C25AD">
            <w:pPr>
              <w:jc w:val="center"/>
              <w:rPr>
                <w:color w:val="000000" w:themeColor="text1"/>
                <w:sz w:val="24"/>
                <w:szCs w:val="24"/>
                <w:lang w:val="ro-MD"/>
              </w:rPr>
            </w:pPr>
            <w:r w:rsidRPr="00D256BD">
              <w:rPr>
                <w:color w:val="000000" w:themeColor="text1"/>
                <w:sz w:val="24"/>
                <w:szCs w:val="24"/>
                <w:lang w:val="ro-MD"/>
              </w:rPr>
              <w:t>55</w:t>
            </w:r>
          </w:p>
        </w:tc>
        <w:tc>
          <w:tcPr>
            <w:tcW w:w="863" w:type="dxa"/>
            <w:vAlign w:val="center"/>
          </w:tcPr>
          <w:p w14:paraId="747E096F" w14:textId="77777777" w:rsidR="009C25AD" w:rsidRPr="00D256BD" w:rsidRDefault="009C25AD" w:rsidP="009C25AD">
            <w:pPr>
              <w:jc w:val="center"/>
              <w:rPr>
                <w:color w:val="000000" w:themeColor="text1"/>
                <w:sz w:val="24"/>
                <w:szCs w:val="24"/>
                <w:lang w:val="ro-MD"/>
              </w:rPr>
            </w:pPr>
            <w:r w:rsidRPr="00D256BD">
              <w:rPr>
                <w:color w:val="000000" w:themeColor="text1"/>
                <w:sz w:val="24"/>
                <w:szCs w:val="24"/>
                <w:lang w:val="ro-MD"/>
              </w:rPr>
              <w:t>6</w:t>
            </w:r>
          </w:p>
        </w:tc>
        <w:tc>
          <w:tcPr>
            <w:tcW w:w="1055" w:type="dxa"/>
            <w:vAlign w:val="center"/>
          </w:tcPr>
          <w:p w14:paraId="223CD64C" w14:textId="57436859" w:rsidR="009C25AD" w:rsidRPr="00D256BD" w:rsidRDefault="006E4E46" w:rsidP="009C25AD">
            <w:pPr>
              <w:jc w:val="center"/>
              <w:rPr>
                <w:color w:val="000000" w:themeColor="text1"/>
                <w:sz w:val="24"/>
                <w:szCs w:val="24"/>
                <w:lang w:val="ro-MD"/>
              </w:rPr>
            </w:pPr>
            <w:r w:rsidRPr="00D256BD">
              <w:rPr>
                <w:color w:val="000000" w:themeColor="text1"/>
                <w:sz w:val="24"/>
                <w:szCs w:val="24"/>
                <w:lang w:val="ro-MD"/>
              </w:rPr>
              <w:t>22,</w:t>
            </w:r>
            <w:r w:rsidR="009C25AD" w:rsidRPr="00D256BD">
              <w:rPr>
                <w:color w:val="000000" w:themeColor="text1"/>
                <w:sz w:val="24"/>
                <w:szCs w:val="24"/>
                <w:lang w:val="ro-MD"/>
              </w:rPr>
              <w:t>75</w:t>
            </w:r>
          </w:p>
        </w:tc>
        <w:tc>
          <w:tcPr>
            <w:tcW w:w="1024" w:type="dxa"/>
            <w:vAlign w:val="center"/>
          </w:tcPr>
          <w:p w14:paraId="12F5D58A" w14:textId="77777777" w:rsidR="009C25AD" w:rsidRPr="00D256BD" w:rsidRDefault="009C25AD" w:rsidP="009C25AD">
            <w:pPr>
              <w:jc w:val="center"/>
              <w:rPr>
                <w:color w:val="000000" w:themeColor="text1"/>
                <w:sz w:val="24"/>
                <w:szCs w:val="24"/>
                <w:lang w:val="ro-MD"/>
              </w:rPr>
            </w:pPr>
            <w:r w:rsidRPr="00D256BD">
              <w:rPr>
                <w:color w:val="000000" w:themeColor="text1"/>
                <w:sz w:val="24"/>
                <w:szCs w:val="24"/>
                <w:lang w:val="ro-MD"/>
              </w:rPr>
              <w:t>15</w:t>
            </w:r>
          </w:p>
        </w:tc>
        <w:tc>
          <w:tcPr>
            <w:tcW w:w="710" w:type="dxa"/>
            <w:shd w:val="clear" w:color="auto" w:fill="FFFFFF" w:themeFill="background1"/>
            <w:vAlign w:val="center"/>
          </w:tcPr>
          <w:p w14:paraId="7C0DBDE2" w14:textId="77777777" w:rsidR="009C25AD" w:rsidRPr="00D256BD" w:rsidRDefault="009C25AD" w:rsidP="009C25AD">
            <w:pPr>
              <w:jc w:val="center"/>
              <w:rPr>
                <w:color w:val="000000" w:themeColor="text1"/>
                <w:sz w:val="24"/>
                <w:szCs w:val="24"/>
                <w:lang w:val="ro-MD"/>
              </w:rPr>
            </w:pPr>
            <w:r w:rsidRPr="00D256BD">
              <w:rPr>
                <w:color w:val="000000" w:themeColor="text1"/>
                <w:sz w:val="24"/>
                <w:szCs w:val="24"/>
                <w:lang w:val="ro-MD"/>
              </w:rPr>
              <w:t>66</w:t>
            </w:r>
          </w:p>
        </w:tc>
        <w:tc>
          <w:tcPr>
            <w:tcW w:w="895" w:type="dxa"/>
            <w:vAlign w:val="center"/>
          </w:tcPr>
          <w:p w14:paraId="363A947E" w14:textId="77777777" w:rsidR="009C25AD" w:rsidRPr="00D256BD" w:rsidRDefault="009C25AD" w:rsidP="009C25AD">
            <w:pPr>
              <w:jc w:val="center"/>
              <w:rPr>
                <w:color w:val="000000" w:themeColor="text1"/>
                <w:sz w:val="24"/>
                <w:szCs w:val="24"/>
                <w:lang w:val="ro-MD"/>
              </w:rPr>
            </w:pPr>
            <w:r w:rsidRPr="00D256BD">
              <w:rPr>
                <w:color w:val="000000" w:themeColor="text1"/>
                <w:sz w:val="24"/>
                <w:szCs w:val="24"/>
                <w:lang w:val="ro-MD"/>
              </w:rPr>
              <w:t>8</w:t>
            </w:r>
          </w:p>
        </w:tc>
      </w:tr>
      <w:tr w:rsidR="00D256BD" w:rsidRPr="00D256BD" w14:paraId="790B3DB4" w14:textId="77777777" w:rsidTr="00DB67C9">
        <w:tc>
          <w:tcPr>
            <w:tcW w:w="2338" w:type="dxa"/>
          </w:tcPr>
          <w:p w14:paraId="694B0BBE" w14:textId="77777777" w:rsidR="009C25AD" w:rsidRPr="00D256BD" w:rsidRDefault="009C25AD" w:rsidP="009C25AD">
            <w:pPr>
              <w:rPr>
                <w:b/>
                <w:color w:val="000000" w:themeColor="text1"/>
                <w:sz w:val="24"/>
                <w:szCs w:val="24"/>
                <w:lang w:val="ro-MD"/>
              </w:rPr>
            </w:pPr>
            <w:r w:rsidRPr="00D256BD">
              <w:rPr>
                <w:b/>
                <w:color w:val="000000" w:themeColor="text1"/>
                <w:sz w:val="24"/>
                <w:szCs w:val="24"/>
                <w:lang w:val="ro-MD"/>
              </w:rPr>
              <w:t>Total clinica+ştiinţa</w:t>
            </w:r>
          </w:p>
        </w:tc>
        <w:tc>
          <w:tcPr>
            <w:tcW w:w="996" w:type="dxa"/>
            <w:vAlign w:val="center"/>
          </w:tcPr>
          <w:p w14:paraId="7F0E5DB3" w14:textId="77777777" w:rsidR="009C25AD" w:rsidRPr="00D256BD" w:rsidRDefault="009C25AD" w:rsidP="009C25AD">
            <w:pPr>
              <w:jc w:val="center"/>
              <w:rPr>
                <w:b/>
                <w:color w:val="000000" w:themeColor="text1"/>
                <w:sz w:val="24"/>
                <w:szCs w:val="24"/>
                <w:lang w:val="ro-MD"/>
              </w:rPr>
            </w:pPr>
            <w:r w:rsidRPr="00D256BD">
              <w:rPr>
                <w:b/>
                <w:color w:val="000000" w:themeColor="text1"/>
                <w:sz w:val="24"/>
                <w:szCs w:val="24"/>
                <w:lang w:val="ro-MD"/>
              </w:rPr>
              <w:t>1613,75</w:t>
            </w:r>
          </w:p>
        </w:tc>
        <w:tc>
          <w:tcPr>
            <w:tcW w:w="1025" w:type="dxa"/>
            <w:vAlign w:val="center"/>
          </w:tcPr>
          <w:p w14:paraId="652D96E8" w14:textId="1795F80E" w:rsidR="009C25AD" w:rsidRPr="00D256BD" w:rsidRDefault="006E17EA" w:rsidP="006E17EA">
            <w:pPr>
              <w:jc w:val="center"/>
              <w:rPr>
                <w:b/>
                <w:color w:val="000000" w:themeColor="text1"/>
                <w:sz w:val="24"/>
                <w:szCs w:val="24"/>
                <w:lang w:val="ro-MD"/>
              </w:rPr>
            </w:pPr>
            <w:r w:rsidRPr="00D256BD">
              <w:rPr>
                <w:b/>
                <w:color w:val="000000" w:themeColor="text1"/>
                <w:sz w:val="24"/>
                <w:szCs w:val="24"/>
                <w:lang w:val="ro-MD"/>
              </w:rPr>
              <w:t>1420,25</w:t>
            </w:r>
          </w:p>
        </w:tc>
        <w:tc>
          <w:tcPr>
            <w:tcW w:w="753" w:type="dxa"/>
            <w:shd w:val="clear" w:color="auto" w:fill="FFFFFF" w:themeFill="background1"/>
            <w:vAlign w:val="center"/>
          </w:tcPr>
          <w:p w14:paraId="21033E4A" w14:textId="7677B28F" w:rsidR="009C25AD" w:rsidRPr="00D256BD" w:rsidRDefault="006E17EA" w:rsidP="009C25AD">
            <w:pPr>
              <w:jc w:val="center"/>
              <w:rPr>
                <w:b/>
                <w:color w:val="000000" w:themeColor="text1"/>
                <w:sz w:val="24"/>
                <w:szCs w:val="24"/>
                <w:lang w:val="ro-MD"/>
              </w:rPr>
            </w:pPr>
            <w:r w:rsidRPr="00D256BD">
              <w:rPr>
                <w:b/>
                <w:color w:val="000000" w:themeColor="text1"/>
                <w:sz w:val="24"/>
                <w:szCs w:val="24"/>
                <w:lang w:val="ro-MD"/>
              </w:rPr>
              <w:t>88</w:t>
            </w:r>
          </w:p>
        </w:tc>
        <w:tc>
          <w:tcPr>
            <w:tcW w:w="863" w:type="dxa"/>
            <w:vAlign w:val="center"/>
          </w:tcPr>
          <w:p w14:paraId="147967F7" w14:textId="2FC82D81" w:rsidR="009C25AD" w:rsidRPr="00D256BD" w:rsidRDefault="009C25AD" w:rsidP="009E70B8">
            <w:pPr>
              <w:jc w:val="center"/>
              <w:rPr>
                <w:b/>
                <w:color w:val="000000" w:themeColor="text1"/>
                <w:sz w:val="24"/>
                <w:szCs w:val="24"/>
                <w:lang w:val="ro-MD"/>
              </w:rPr>
            </w:pPr>
            <w:r w:rsidRPr="00D256BD">
              <w:rPr>
                <w:b/>
                <w:color w:val="000000" w:themeColor="text1"/>
                <w:sz w:val="24"/>
                <w:szCs w:val="24"/>
                <w:lang w:val="ro-MD"/>
              </w:rPr>
              <w:t>119</w:t>
            </w:r>
            <w:r w:rsidR="009E70B8" w:rsidRPr="00D256BD">
              <w:rPr>
                <w:b/>
                <w:color w:val="000000" w:themeColor="text1"/>
                <w:sz w:val="24"/>
                <w:szCs w:val="24"/>
                <w:lang w:val="ro-MD"/>
              </w:rPr>
              <w:t>4</w:t>
            </w:r>
          </w:p>
        </w:tc>
        <w:tc>
          <w:tcPr>
            <w:tcW w:w="1055" w:type="dxa"/>
            <w:vAlign w:val="center"/>
          </w:tcPr>
          <w:p w14:paraId="1096225C" w14:textId="77777777" w:rsidR="009C25AD" w:rsidRPr="00D256BD" w:rsidRDefault="009C25AD" w:rsidP="009C25AD">
            <w:pPr>
              <w:jc w:val="center"/>
              <w:rPr>
                <w:b/>
                <w:color w:val="000000" w:themeColor="text1"/>
                <w:sz w:val="24"/>
                <w:szCs w:val="24"/>
                <w:lang w:val="ro-MD"/>
              </w:rPr>
            </w:pPr>
            <w:r w:rsidRPr="00D256BD">
              <w:rPr>
                <w:b/>
                <w:color w:val="000000" w:themeColor="text1"/>
                <w:sz w:val="24"/>
                <w:szCs w:val="24"/>
                <w:lang w:val="ro-MD"/>
              </w:rPr>
              <w:t>1613,75</w:t>
            </w:r>
          </w:p>
        </w:tc>
        <w:tc>
          <w:tcPr>
            <w:tcW w:w="1024" w:type="dxa"/>
            <w:vAlign w:val="center"/>
          </w:tcPr>
          <w:p w14:paraId="6AB0DCAA" w14:textId="77777777" w:rsidR="009C25AD" w:rsidRPr="00D256BD" w:rsidRDefault="009C25AD" w:rsidP="009C25AD">
            <w:pPr>
              <w:jc w:val="center"/>
              <w:rPr>
                <w:b/>
                <w:color w:val="000000" w:themeColor="text1"/>
                <w:sz w:val="24"/>
                <w:szCs w:val="24"/>
                <w:lang w:val="ro-MD"/>
              </w:rPr>
            </w:pPr>
            <w:r w:rsidRPr="00D256BD">
              <w:rPr>
                <w:b/>
                <w:color w:val="000000" w:themeColor="text1"/>
                <w:sz w:val="24"/>
                <w:szCs w:val="24"/>
                <w:lang w:val="ro-MD"/>
              </w:rPr>
              <w:t>1406,25</w:t>
            </w:r>
          </w:p>
        </w:tc>
        <w:tc>
          <w:tcPr>
            <w:tcW w:w="710" w:type="dxa"/>
            <w:shd w:val="clear" w:color="auto" w:fill="FFFFFF" w:themeFill="background1"/>
            <w:vAlign w:val="center"/>
          </w:tcPr>
          <w:p w14:paraId="1E0E5D45" w14:textId="77777777" w:rsidR="009C25AD" w:rsidRPr="00D256BD" w:rsidRDefault="009C25AD" w:rsidP="009C25AD">
            <w:pPr>
              <w:jc w:val="center"/>
              <w:rPr>
                <w:b/>
                <w:color w:val="000000" w:themeColor="text1"/>
                <w:sz w:val="24"/>
                <w:szCs w:val="24"/>
                <w:lang w:val="ro-MD"/>
              </w:rPr>
            </w:pPr>
            <w:r w:rsidRPr="00D256BD">
              <w:rPr>
                <w:b/>
                <w:color w:val="000000" w:themeColor="text1"/>
                <w:sz w:val="24"/>
                <w:szCs w:val="24"/>
                <w:lang w:val="ro-MD"/>
              </w:rPr>
              <w:t>87</w:t>
            </w:r>
          </w:p>
        </w:tc>
        <w:tc>
          <w:tcPr>
            <w:tcW w:w="895" w:type="dxa"/>
            <w:vAlign w:val="center"/>
          </w:tcPr>
          <w:p w14:paraId="281CEF0B" w14:textId="77777777" w:rsidR="009C25AD" w:rsidRPr="00D256BD" w:rsidRDefault="009C25AD" w:rsidP="009C25AD">
            <w:pPr>
              <w:jc w:val="center"/>
              <w:rPr>
                <w:b/>
                <w:color w:val="000000" w:themeColor="text1"/>
                <w:sz w:val="24"/>
                <w:szCs w:val="24"/>
                <w:lang w:val="ro-MD"/>
              </w:rPr>
            </w:pPr>
            <w:r w:rsidRPr="00D256BD">
              <w:rPr>
                <w:b/>
                <w:color w:val="000000" w:themeColor="text1"/>
                <w:sz w:val="24"/>
                <w:szCs w:val="24"/>
                <w:lang w:val="ro-MD"/>
              </w:rPr>
              <w:t>1221</w:t>
            </w:r>
          </w:p>
        </w:tc>
      </w:tr>
    </w:tbl>
    <w:p w14:paraId="3F4B11E2" w14:textId="77777777" w:rsidR="009C25AD" w:rsidRPr="00D256BD" w:rsidRDefault="009C25AD" w:rsidP="009C25AD">
      <w:pPr>
        <w:pStyle w:val="af4"/>
        <w:rPr>
          <w:rFonts w:ascii="Times New Roman" w:hAnsi="Times New Roman" w:cs="Times New Roman"/>
          <w:color w:val="000000" w:themeColor="text1"/>
          <w:sz w:val="24"/>
          <w:szCs w:val="24"/>
          <w:lang w:val="ro-MD"/>
        </w:rPr>
      </w:pPr>
    </w:p>
    <w:p w14:paraId="7098185E" w14:textId="64E33EF5" w:rsidR="005256B5" w:rsidRPr="00D256BD" w:rsidRDefault="005D76F0" w:rsidP="00AD7565">
      <w:pPr>
        <w:pStyle w:val="Default"/>
        <w:spacing w:line="276" w:lineRule="auto"/>
        <w:ind w:firstLine="709"/>
        <w:jc w:val="both"/>
        <w:rPr>
          <w:rFonts w:ascii="Times New Roman" w:hAnsi="Times New Roman" w:cs="Times New Roman"/>
          <w:color w:val="000000" w:themeColor="text1"/>
          <w:sz w:val="28"/>
          <w:szCs w:val="28"/>
          <w:lang w:val="ro-MD"/>
        </w:rPr>
      </w:pPr>
      <w:r w:rsidRPr="00D256BD">
        <w:rPr>
          <w:rFonts w:ascii="Times New Roman" w:hAnsi="Times New Roman" w:cs="Times New Roman"/>
          <w:color w:val="000000" w:themeColor="text1"/>
          <w:sz w:val="28"/>
          <w:szCs w:val="28"/>
          <w:lang w:val="ro-MD"/>
        </w:rPr>
        <w:t>Fluctuația cadrelor prin descreștere se atestă la personalul medical, la medici 316 comparativ cu 322 și la veriga asistentelor medicale 395 comparativ cu 423, cu personalul medical inferior instituția este asigurată la același nivel comparativ cu anul 2022</w:t>
      </w:r>
      <w:r w:rsidR="00AD7565" w:rsidRPr="00D256BD">
        <w:rPr>
          <w:rFonts w:ascii="Times New Roman" w:hAnsi="Times New Roman" w:cs="Times New Roman"/>
          <w:color w:val="000000" w:themeColor="text1"/>
          <w:sz w:val="28"/>
          <w:szCs w:val="28"/>
          <w:lang w:val="ro-MD"/>
        </w:rPr>
        <w:t xml:space="preserve">, la categoria alt personal se evidențiază o ascensiune constituită din 190 persoane fizice comparativ cu 181 în 2022. În segmentul știință activează 6 persoane </w:t>
      </w:r>
      <w:r w:rsidR="00AD7565" w:rsidRPr="00D256BD">
        <w:rPr>
          <w:rFonts w:ascii="Times New Roman" w:hAnsi="Times New Roman" w:cs="Times New Roman"/>
          <w:color w:val="000000" w:themeColor="text1"/>
          <w:sz w:val="28"/>
          <w:szCs w:val="28"/>
          <w:lang w:val="ro-MD"/>
        </w:rPr>
        <w:lastRenderedPageBreak/>
        <w:t xml:space="preserve">comparativ cu 8 în 2022. La nivel instituțional statele sunt completate cu 88% comparativ cu 87% din contul cumulării funcțiilor vacante. </w:t>
      </w:r>
    </w:p>
    <w:p w14:paraId="15EBBFD1" w14:textId="77777777" w:rsidR="005256B5" w:rsidRPr="00D256BD" w:rsidRDefault="005256B5" w:rsidP="00F67D63">
      <w:pPr>
        <w:pStyle w:val="Default"/>
        <w:spacing w:line="276" w:lineRule="auto"/>
        <w:ind w:firstLine="709"/>
        <w:jc w:val="center"/>
        <w:rPr>
          <w:rFonts w:ascii="Times New Roman" w:hAnsi="Times New Roman" w:cs="Times New Roman"/>
          <w:b/>
          <w:color w:val="000000" w:themeColor="text1"/>
          <w:sz w:val="28"/>
          <w:szCs w:val="28"/>
          <w:lang w:val="ro-MD"/>
        </w:rPr>
      </w:pPr>
    </w:p>
    <w:p w14:paraId="65581694" w14:textId="11353DB4" w:rsidR="00F67D63" w:rsidRPr="00D256BD" w:rsidRDefault="00F67D63" w:rsidP="00FF735C">
      <w:pPr>
        <w:pStyle w:val="Default"/>
        <w:ind w:firstLine="709"/>
        <w:jc w:val="center"/>
        <w:rPr>
          <w:rFonts w:ascii="Times New Roman" w:hAnsi="Times New Roman" w:cs="Times New Roman"/>
          <w:color w:val="000000" w:themeColor="text1"/>
          <w:sz w:val="28"/>
          <w:szCs w:val="28"/>
          <w:lang w:val="ro-MD"/>
        </w:rPr>
      </w:pPr>
      <w:r w:rsidRPr="00D256BD">
        <w:rPr>
          <w:rFonts w:ascii="Times New Roman" w:hAnsi="Times New Roman" w:cs="Times New Roman"/>
          <w:b/>
          <w:color w:val="000000" w:themeColor="text1"/>
          <w:sz w:val="28"/>
          <w:szCs w:val="28"/>
          <w:lang w:val="ro-MD"/>
        </w:rPr>
        <w:t>C</w:t>
      </w:r>
      <w:r w:rsidR="009C25AD" w:rsidRPr="00D256BD">
        <w:rPr>
          <w:rFonts w:ascii="Times New Roman" w:hAnsi="Times New Roman" w:cs="Times New Roman"/>
          <w:b/>
          <w:color w:val="000000" w:themeColor="text1"/>
          <w:sz w:val="28"/>
          <w:szCs w:val="28"/>
          <w:lang w:val="ro-MD"/>
        </w:rPr>
        <w:t>adrele ştiinţifice, IMSP Institutul Oncologic</w:t>
      </w:r>
      <w:r w:rsidR="00FF735C" w:rsidRPr="00D256BD">
        <w:rPr>
          <w:rFonts w:ascii="Times New Roman" w:hAnsi="Times New Roman" w:cs="Times New Roman"/>
          <w:b/>
          <w:color w:val="000000" w:themeColor="text1"/>
          <w:sz w:val="28"/>
          <w:szCs w:val="28"/>
          <w:lang w:val="ro-MD"/>
        </w:rPr>
        <w:t xml:space="preserve"> </w:t>
      </w:r>
    </w:p>
    <w:p w14:paraId="386EB09A" w14:textId="27229B72" w:rsidR="009C25AD" w:rsidRPr="00D256BD" w:rsidRDefault="00F67D63" w:rsidP="00FF735C">
      <w:pPr>
        <w:pStyle w:val="Default"/>
        <w:ind w:firstLine="709"/>
        <w:jc w:val="right"/>
        <w:rPr>
          <w:rFonts w:ascii="Times New Roman" w:hAnsi="Times New Roman" w:cs="Times New Roman"/>
          <w:b/>
          <w:color w:val="000000" w:themeColor="text1"/>
          <w:lang w:val="ro-MD"/>
        </w:rPr>
      </w:pPr>
      <w:r w:rsidRPr="00D256BD">
        <w:rPr>
          <w:rFonts w:ascii="Times New Roman" w:hAnsi="Times New Roman" w:cs="Times New Roman"/>
          <w:color w:val="000000" w:themeColor="text1"/>
          <w:sz w:val="28"/>
          <w:szCs w:val="28"/>
          <w:lang w:val="ro-MD"/>
        </w:rPr>
        <w:t>Tabel nr.</w:t>
      </w:r>
      <w:r w:rsidR="005256B5" w:rsidRPr="00D256BD">
        <w:rPr>
          <w:rFonts w:ascii="Times New Roman" w:hAnsi="Times New Roman" w:cs="Times New Roman"/>
          <w:color w:val="000000" w:themeColor="text1"/>
          <w:sz w:val="28"/>
          <w:szCs w:val="28"/>
          <w:lang w:val="ro-MD"/>
        </w:rPr>
        <w:t>5</w:t>
      </w:r>
    </w:p>
    <w:tbl>
      <w:tblPr>
        <w:tblStyle w:val="af1"/>
        <w:tblW w:w="9606" w:type="dxa"/>
        <w:tblLook w:val="04A0" w:firstRow="1" w:lastRow="0" w:firstColumn="1" w:lastColumn="0" w:noHBand="0" w:noVBand="1"/>
      </w:tblPr>
      <w:tblGrid>
        <w:gridCol w:w="2436"/>
        <w:gridCol w:w="4335"/>
        <w:gridCol w:w="1417"/>
        <w:gridCol w:w="1418"/>
      </w:tblGrid>
      <w:tr w:rsidR="00D256BD" w:rsidRPr="00D256BD" w14:paraId="7C1F4A05" w14:textId="77777777" w:rsidTr="00342558">
        <w:trPr>
          <w:trHeight w:val="186"/>
        </w:trPr>
        <w:tc>
          <w:tcPr>
            <w:tcW w:w="2436" w:type="dxa"/>
            <w:vMerge w:val="restart"/>
            <w:vAlign w:val="center"/>
          </w:tcPr>
          <w:p w14:paraId="0979CB5B" w14:textId="77777777" w:rsidR="009C25AD" w:rsidRPr="00D256BD" w:rsidRDefault="009C25AD" w:rsidP="00342558">
            <w:pPr>
              <w:pStyle w:val="af4"/>
              <w:rPr>
                <w:color w:val="000000" w:themeColor="text1"/>
                <w:sz w:val="24"/>
                <w:szCs w:val="24"/>
                <w:lang w:val="ro-MD"/>
              </w:rPr>
            </w:pPr>
            <w:r w:rsidRPr="00D256BD">
              <w:rPr>
                <w:color w:val="000000" w:themeColor="text1"/>
                <w:sz w:val="24"/>
                <w:szCs w:val="24"/>
                <w:lang w:val="ro-MD"/>
              </w:rPr>
              <w:t>Cercetători științifici</w:t>
            </w:r>
          </w:p>
        </w:tc>
        <w:tc>
          <w:tcPr>
            <w:tcW w:w="4335" w:type="dxa"/>
            <w:tcBorders>
              <w:right w:val="single" w:sz="4" w:space="0" w:color="auto"/>
            </w:tcBorders>
          </w:tcPr>
          <w:p w14:paraId="207B1982" w14:textId="77777777" w:rsidR="009C25AD" w:rsidRPr="00D256BD" w:rsidRDefault="009C25AD" w:rsidP="009C25AD">
            <w:pPr>
              <w:pStyle w:val="af4"/>
              <w:rPr>
                <w:color w:val="000000" w:themeColor="text1"/>
                <w:sz w:val="24"/>
                <w:szCs w:val="24"/>
                <w:lang w:val="ro-MD"/>
              </w:rPr>
            </w:pPr>
          </w:p>
        </w:tc>
        <w:tc>
          <w:tcPr>
            <w:tcW w:w="1417" w:type="dxa"/>
            <w:tcBorders>
              <w:right w:val="single" w:sz="4" w:space="0" w:color="auto"/>
            </w:tcBorders>
          </w:tcPr>
          <w:p w14:paraId="2D8E5397" w14:textId="77777777" w:rsidR="009C25AD" w:rsidRPr="00D256BD" w:rsidRDefault="009C25AD" w:rsidP="00AD680E">
            <w:pPr>
              <w:pStyle w:val="af4"/>
              <w:jc w:val="center"/>
              <w:rPr>
                <w:b/>
                <w:color w:val="000000" w:themeColor="text1"/>
                <w:sz w:val="24"/>
                <w:szCs w:val="24"/>
                <w:lang w:val="ro-MD"/>
              </w:rPr>
            </w:pPr>
            <w:r w:rsidRPr="00D256BD">
              <w:rPr>
                <w:b/>
                <w:color w:val="000000" w:themeColor="text1"/>
                <w:sz w:val="24"/>
                <w:szCs w:val="24"/>
                <w:lang w:val="ro-MD"/>
              </w:rPr>
              <w:t>2023</w:t>
            </w:r>
          </w:p>
        </w:tc>
        <w:tc>
          <w:tcPr>
            <w:tcW w:w="1418" w:type="dxa"/>
            <w:tcBorders>
              <w:top w:val="single" w:sz="4" w:space="0" w:color="auto"/>
              <w:left w:val="single" w:sz="4" w:space="0" w:color="auto"/>
              <w:bottom w:val="single" w:sz="4" w:space="0" w:color="auto"/>
              <w:right w:val="single" w:sz="4" w:space="0" w:color="auto"/>
            </w:tcBorders>
          </w:tcPr>
          <w:p w14:paraId="482986A5" w14:textId="77777777" w:rsidR="009C25AD" w:rsidRPr="00D256BD" w:rsidRDefault="009C25AD" w:rsidP="00AD680E">
            <w:pPr>
              <w:pStyle w:val="af4"/>
              <w:jc w:val="center"/>
              <w:rPr>
                <w:b/>
                <w:color w:val="000000" w:themeColor="text1"/>
                <w:sz w:val="24"/>
                <w:szCs w:val="24"/>
                <w:lang w:val="ro-MD"/>
              </w:rPr>
            </w:pPr>
            <w:r w:rsidRPr="00D256BD">
              <w:rPr>
                <w:b/>
                <w:color w:val="000000" w:themeColor="text1"/>
                <w:sz w:val="24"/>
                <w:szCs w:val="24"/>
                <w:lang w:val="ro-MD"/>
              </w:rPr>
              <w:t>2022</w:t>
            </w:r>
          </w:p>
        </w:tc>
      </w:tr>
      <w:tr w:rsidR="00D256BD" w:rsidRPr="00D256BD" w14:paraId="547B7ADE" w14:textId="77777777" w:rsidTr="009C25AD">
        <w:trPr>
          <w:trHeight w:val="203"/>
        </w:trPr>
        <w:tc>
          <w:tcPr>
            <w:tcW w:w="2436" w:type="dxa"/>
            <w:vMerge/>
          </w:tcPr>
          <w:p w14:paraId="5767991A" w14:textId="77777777" w:rsidR="009C25AD" w:rsidRPr="00D256BD" w:rsidRDefault="009C25AD" w:rsidP="009C25AD">
            <w:pPr>
              <w:pStyle w:val="af4"/>
              <w:rPr>
                <w:color w:val="000000" w:themeColor="text1"/>
                <w:sz w:val="24"/>
                <w:szCs w:val="24"/>
                <w:lang w:val="ro-MD"/>
              </w:rPr>
            </w:pPr>
          </w:p>
        </w:tc>
        <w:tc>
          <w:tcPr>
            <w:tcW w:w="4335" w:type="dxa"/>
            <w:tcBorders>
              <w:right w:val="single" w:sz="4" w:space="0" w:color="auto"/>
            </w:tcBorders>
          </w:tcPr>
          <w:p w14:paraId="3C695AE1" w14:textId="77777777" w:rsidR="009C25AD" w:rsidRPr="00D256BD" w:rsidRDefault="009C25AD" w:rsidP="009C25AD">
            <w:pPr>
              <w:pStyle w:val="af4"/>
              <w:rPr>
                <w:color w:val="000000" w:themeColor="text1"/>
                <w:sz w:val="24"/>
                <w:szCs w:val="24"/>
                <w:lang w:val="ro-MD"/>
              </w:rPr>
            </w:pPr>
            <w:r w:rsidRPr="00D256BD">
              <w:rPr>
                <w:color w:val="000000" w:themeColor="text1"/>
                <w:sz w:val="24"/>
                <w:szCs w:val="24"/>
                <w:lang w:val="ro-MD"/>
              </w:rPr>
              <w:t>Numărul total persoane fizice</w:t>
            </w:r>
          </w:p>
        </w:tc>
        <w:tc>
          <w:tcPr>
            <w:tcW w:w="1417" w:type="dxa"/>
            <w:tcBorders>
              <w:right w:val="single" w:sz="4" w:space="0" w:color="auto"/>
            </w:tcBorders>
          </w:tcPr>
          <w:p w14:paraId="30D03AD0" w14:textId="77777777" w:rsidR="009C25AD" w:rsidRPr="00D256BD" w:rsidRDefault="009C25AD" w:rsidP="00AD680E">
            <w:pPr>
              <w:pStyle w:val="af4"/>
              <w:jc w:val="center"/>
              <w:rPr>
                <w:color w:val="000000" w:themeColor="text1"/>
                <w:sz w:val="24"/>
                <w:szCs w:val="24"/>
                <w:lang w:val="ro-MD"/>
              </w:rPr>
            </w:pPr>
            <w:r w:rsidRPr="00D256BD">
              <w:rPr>
                <w:color w:val="000000" w:themeColor="text1"/>
                <w:sz w:val="24"/>
                <w:szCs w:val="24"/>
                <w:lang w:val="ro-MD"/>
              </w:rPr>
              <w:t>6</w:t>
            </w:r>
          </w:p>
        </w:tc>
        <w:tc>
          <w:tcPr>
            <w:tcW w:w="1418" w:type="dxa"/>
            <w:tcBorders>
              <w:top w:val="single" w:sz="4" w:space="0" w:color="auto"/>
              <w:left w:val="single" w:sz="4" w:space="0" w:color="auto"/>
              <w:bottom w:val="single" w:sz="4" w:space="0" w:color="auto"/>
              <w:right w:val="single" w:sz="4" w:space="0" w:color="auto"/>
            </w:tcBorders>
          </w:tcPr>
          <w:p w14:paraId="3F6D0592" w14:textId="77777777" w:rsidR="009C25AD" w:rsidRPr="00D256BD" w:rsidRDefault="009C25AD" w:rsidP="00AD680E">
            <w:pPr>
              <w:pStyle w:val="af4"/>
              <w:jc w:val="center"/>
              <w:rPr>
                <w:color w:val="000000" w:themeColor="text1"/>
                <w:sz w:val="24"/>
                <w:szCs w:val="24"/>
                <w:lang w:val="ro-MD"/>
              </w:rPr>
            </w:pPr>
            <w:r w:rsidRPr="00D256BD">
              <w:rPr>
                <w:color w:val="000000" w:themeColor="text1"/>
                <w:sz w:val="24"/>
                <w:szCs w:val="24"/>
                <w:lang w:val="ro-MD"/>
              </w:rPr>
              <w:t>8</w:t>
            </w:r>
          </w:p>
        </w:tc>
      </w:tr>
      <w:tr w:rsidR="00D256BD" w:rsidRPr="00D256BD" w14:paraId="4FB65C8B" w14:textId="77777777" w:rsidTr="009C25AD">
        <w:trPr>
          <w:trHeight w:val="183"/>
        </w:trPr>
        <w:tc>
          <w:tcPr>
            <w:tcW w:w="2436" w:type="dxa"/>
            <w:vMerge/>
          </w:tcPr>
          <w:p w14:paraId="202585C5" w14:textId="77777777" w:rsidR="009C25AD" w:rsidRPr="00D256BD" w:rsidRDefault="009C25AD" w:rsidP="009C25AD">
            <w:pPr>
              <w:pStyle w:val="af4"/>
              <w:rPr>
                <w:color w:val="000000" w:themeColor="text1"/>
                <w:sz w:val="24"/>
                <w:szCs w:val="24"/>
                <w:lang w:val="ro-MD"/>
              </w:rPr>
            </w:pPr>
          </w:p>
        </w:tc>
        <w:tc>
          <w:tcPr>
            <w:tcW w:w="4335" w:type="dxa"/>
            <w:tcBorders>
              <w:right w:val="single" w:sz="4" w:space="0" w:color="auto"/>
            </w:tcBorders>
          </w:tcPr>
          <w:p w14:paraId="5A89985A" w14:textId="77777777" w:rsidR="009C25AD" w:rsidRPr="00D256BD" w:rsidRDefault="009C25AD" w:rsidP="009C25AD">
            <w:pPr>
              <w:pStyle w:val="af4"/>
              <w:rPr>
                <w:color w:val="000000" w:themeColor="text1"/>
                <w:sz w:val="24"/>
                <w:szCs w:val="24"/>
                <w:lang w:val="ro-MD"/>
              </w:rPr>
            </w:pPr>
            <w:r w:rsidRPr="00D256BD">
              <w:rPr>
                <w:color w:val="000000" w:themeColor="text1"/>
                <w:sz w:val="24"/>
                <w:szCs w:val="24"/>
                <w:lang w:val="ro-MD"/>
              </w:rPr>
              <w:t>Bază</w:t>
            </w:r>
          </w:p>
        </w:tc>
        <w:tc>
          <w:tcPr>
            <w:tcW w:w="1417" w:type="dxa"/>
            <w:tcBorders>
              <w:right w:val="single" w:sz="4" w:space="0" w:color="auto"/>
            </w:tcBorders>
          </w:tcPr>
          <w:p w14:paraId="6BA6A0F7" w14:textId="77777777" w:rsidR="009C25AD" w:rsidRPr="00D256BD" w:rsidRDefault="009C25AD" w:rsidP="00AD680E">
            <w:pPr>
              <w:pStyle w:val="af4"/>
              <w:jc w:val="center"/>
              <w:rPr>
                <w:color w:val="000000" w:themeColor="text1"/>
                <w:sz w:val="24"/>
                <w:szCs w:val="24"/>
                <w:lang w:val="ro-MD"/>
              </w:rPr>
            </w:pPr>
            <w:r w:rsidRPr="00D256BD">
              <w:rPr>
                <w:color w:val="000000" w:themeColor="text1"/>
                <w:sz w:val="24"/>
                <w:szCs w:val="24"/>
                <w:lang w:val="ro-MD"/>
              </w:rPr>
              <w:t>6</w:t>
            </w:r>
          </w:p>
        </w:tc>
        <w:tc>
          <w:tcPr>
            <w:tcW w:w="1418" w:type="dxa"/>
            <w:tcBorders>
              <w:top w:val="single" w:sz="4" w:space="0" w:color="auto"/>
              <w:left w:val="single" w:sz="4" w:space="0" w:color="auto"/>
              <w:bottom w:val="single" w:sz="4" w:space="0" w:color="auto"/>
              <w:right w:val="single" w:sz="4" w:space="0" w:color="auto"/>
            </w:tcBorders>
          </w:tcPr>
          <w:p w14:paraId="727A0FA0" w14:textId="77777777" w:rsidR="009C25AD" w:rsidRPr="00D256BD" w:rsidRDefault="009C25AD" w:rsidP="00AD680E">
            <w:pPr>
              <w:pStyle w:val="af4"/>
              <w:jc w:val="center"/>
              <w:rPr>
                <w:color w:val="000000" w:themeColor="text1"/>
                <w:sz w:val="24"/>
                <w:szCs w:val="24"/>
                <w:lang w:val="ro-MD"/>
              </w:rPr>
            </w:pPr>
            <w:r w:rsidRPr="00D256BD">
              <w:rPr>
                <w:color w:val="000000" w:themeColor="text1"/>
                <w:sz w:val="24"/>
                <w:szCs w:val="24"/>
                <w:lang w:val="ro-MD"/>
              </w:rPr>
              <w:t>8</w:t>
            </w:r>
          </w:p>
        </w:tc>
      </w:tr>
      <w:tr w:rsidR="00D256BD" w:rsidRPr="00D256BD" w14:paraId="71C72819" w14:textId="77777777" w:rsidTr="009C25AD">
        <w:trPr>
          <w:trHeight w:val="174"/>
        </w:trPr>
        <w:tc>
          <w:tcPr>
            <w:tcW w:w="2436" w:type="dxa"/>
            <w:vMerge/>
          </w:tcPr>
          <w:p w14:paraId="22091E3C" w14:textId="77777777" w:rsidR="009C25AD" w:rsidRPr="00D256BD" w:rsidRDefault="009C25AD" w:rsidP="009C25AD">
            <w:pPr>
              <w:pStyle w:val="af4"/>
              <w:rPr>
                <w:color w:val="000000" w:themeColor="text1"/>
                <w:sz w:val="24"/>
                <w:szCs w:val="24"/>
                <w:lang w:val="ro-MD"/>
              </w:rPr>
            </w:pPr>
          </w:p>
        </w:tc>
        <w:tc>
          <w:tcPr>
            <w:tcW w:w="4335" w:type="dxa"/>
            <w:tcBorders>
              <w:right w:val="single" w:sz="4" w:space="0" w:color="auto"/>
            </w:tcBorders>
          </w:tcPr>
          <w:p w14:paraId="52D9A030" w14:textId="77777777" w:rsidR="009C25AD" w:rsidRPr="00D256BD" w:rsidRDefault="009C25AD" w:rsidP="009C25AD">
            <w:pPr>
              <w:pStyle w:val="af4"/>
              <w:rPr>
                <w:color w:val="000000" w:themeColor="text1"/>
                <w:sz w:val="24"/>
                <w:szCs w:val="24"/>
                <w:lang w:val="ro-MD"/>
              </w:rPr>
            </w:pPr>
            <w:r w:rsidRPr="00D256BD">
              <w:rPr>
                <w:color w:val="000000" w:themeColor="text1"/>
                <w:sz w:val="24"/>
                <w:szCs w:val="24"/>
                <w:lang w:val="ro-MD"/>
              </w:rPr>
              <w:t>Cumul intern</w:t>
            </w:r>
          </w:p>
        </w:tc>
        <w:tc>
          <w:tcPr>
            <w:tcW w:w="1417" w:type="dxa"/>
            <w:tcBorders>
              <w:right w:val="single" w:sz="4" w:space="0" w:color="auto"/>
            </w:tcBorders>
          </w:tcPr>
          <w:p w14:paraId="01E33AB7" w14:textId="77777777" w:rsidR="009C25AD" w:rsidRPr="00D256BD" w:rsidRDefault="009C25AD" w:rsidP="00AD680E">
            <w:pPr>
              <w:pStyle w:val="af4"/>
              <w:jc w:val="center"/>
              <w:rPr>
                <w:color w:val="000000" w:themeColor="text1"/>
                <w:sz w:val="24"/>
                <w:szCs w:val="24"/>
                <w:lang w:val="ro-MD"/>
              </w:rPr>
            </w:pPr>
            <w:r w:rsidRPr="00D256BD">
              <w:rPr>
                <w:color w:val="000000" w:themeColor="text1"/>
                <w:sz w:val="24"/>
                <w:szCs w:val="24"/>
                <w:lang w:val="ro-MD"/>
              </w:rPr>
              <w:t>13</w:t>
            </w:r>
          </w:p>
        </w:tc>
        <w:tc>
          <w:tcPr>
            <w:tcW w:w="1418" w:type="dxa"/>
            <w:tcBorders>
              <w:top w:val="single" w:sz="4" w:space="0" w:color="auto"/>
              <w:left w:val="single" w:sz="4" w:space="0" w:color="auto"/>
              <w:bottom w:val="single" w:sz="4" w:space="0" w:color="auto"/>
              <w:right w:val="single" w:sz="4" w:space="0" w:color="auto"/>
            </w:tcBorders>
          </w:tcPr>
          <w:p w14:paraId="055039D4" w14:textId="77777777" w:rsidR="009C25AD" w:rsidRPr="00D256BD" w:rsidRDefault="009C25AD" w:rsidP="00AD680E">
            <w:pPr>
              <w:pStyle w:val="af4"/>
              <w:jc w:val="center"/>
              <w:rPr>
                <w:color w:val="000000" w:themeColor="text1"/>
                <w:sz w:val="24"/>
                <w:szCs w:val="24"/>
                <w:lang w:val="ro-MD"/>
              </w:rPr>
            </w:pPr>
            <w:r w:rsidRPr="00D256BD">
              <w:rPr>
                <w:color w:val="000000" w:themeColor="text1"/>
                <w:sz w:val="24"/>
                <w:szCs w:val="24"/>
                <w:lang w:val="ro-MD"/>
              </w:rPr>
              <w:t>24</w:t>
            </w:r>
          </w:p>
        </w:tc>
      </w:tr>
      <w:tr w:rsidR="00D256BD" w:rsidRPr="00D256BD" w14:paraId="1458EA8C" w14:textId="77777777" w:rsidTr="009C25AD">
        <w:trPr>
          <w:trHeight w:val="174"/>
        </w:trPr>
        <w:tc>
          <w:tcPr>
            <w:tcW w:w="2436" w:type="dxa"/>
            <w:vMerge/>
          </w:tcPr>
          <w:p w14:paraId="005A2CC2" w14:textId="77777777" w:rsidR="009C25AD" w:rsidRPr="00D256BD" w:rsidRDefault="009C25AD" w:rsidP="009C25AD">
            <w:pPr>
              <w:pStyle w:val="af4"/>
              <w:rPr>
                <w:color w:val="000000" w:themeColor="text1"/>
                <w:sz w:val="24"/>
                <w:szCs w:val="24"/>
                <w:lang w:val="ro-MD"/>
              </w:rPr>
            </w:pPr>
          </w:p>
        </w:tc>
        <w:tc>
          <w:tcPr>
            <w:tcW w:w="4335" w:type="dxa"/>
            <w:tcBorders>
              <w:right w:val="single" w:sz="4" w:space="0" w:color="auto"/>
            </w:tcBorders>
          </w:tcPr>
          <w:p w14:paraId="1E73CD0B" w14:textId="77777777" w:rsidR="009C25AD" w:rsidRPr="00D256BD" w:rsidRDefault="009C25AD" w:rsidP="009C25AD">
            <w:pPr>
              <w:pStyle w:val="af4"/>
              <w:rPr>
                <w:color w:val="000000" w:themeColor="text1"/>
                <w:sz w:val="24"/>
                <w:szCs w:val="24"/>
                <w:lang w:val="ro-MD"/>
              </w:rPr>
            </w:pPr>
            <w:r w:rsidRPr="00D256BD">
              <w:rPr>
                <w:color w:val="000000" w:themeColor="text1"/>
                <w:sz w:val="24"/>
                <w:szCs w:val="24"/>
                <w:lang w:val="ro-MD"/>
              </w:rPr>
              <w:t>Cumul extern</w:t>
            </w:r>
          </w:p>
        </w:tc>
        <w:tc>
          <w:tcPr>
            <w:tcW w:w="1417" w:type="dxa"/>
            <w:tcBorders>
              <w:right w:val="single" w:sz="4" w:space="0" w:color="auto"/>
            </w:tcBorders>
          </w:tcPr>
          <w:p w14:paraId="5B8DEC2C" w14:textId="77777777" w:rsidR="009C25AD" w:rsidRPr="00D256BD" w:rsidRDefault="009C25AD" w:rsidP="00AD680E">
            <w:pPr>
              <w:pStyle w:val="af4"/>
              <w:jc w:val="center"/>
              <w:rPr>
                <w:color w:val="000000" w:themeColor="text1"/>
                <w:sz w:val="24"/>
                <w:szCs w:val="24"/>
                <w:lang w:val="ro-MD"/>
              </w:rPr>
            </w:pPr>
            <w:r w:rsidRPr="00D256BD">
              <w:rPr>
                <w:color w:val="000000" w:themeColor="text1"/>
                <w:sz w:val="24"/>
                <w:szCs w:val="24"/>
                <w:lang w:val="ro-MD"/>
              </w:rPr>
              <w:t>1</w:t>
            </w:r>
          </w:p>
        </w:tc>
        <w:tc>
          <w:tcPr>
            <w:tcW w:w="1418" w:type="dxa"/>
            <w:tcBorders>
              <w:top w:val="single" w:sz="4" w:space="0" w:color="auto"/>
              <w:left w:val="single" w:sz="4" w:space="0" w:color="auto"/>
              <w:bottom w:val="single" w:sz="4" w:space="0" w:color="auto"/>
              <w:right w:val="single" w:sz="4" w:space="0" w:color="auto"/>
            </w:tcBorders>
          </w:tcPr>
          <w:p w14:paraId="6EAA3FA7" w14:textId="77777777" w:rsidR="009C25AD" w:rsidRPr="00D256BD" w:rsidRDefault="009C25AD" w:rsidP="00AD680E">
            <w:pPr>
              <w:pStyle w:val="af4"/>
              <w:jc w:val="center"/>
              <w:rPr>
                <w:color w:val="000000" w:themeColor="text1"/>
                <w:sz w:val="24"/>
                <w:szCs w:val="24"/>
                <w:lang w:val="ro-MD"/>
              </w:rPr>
            </w:pPr>
            <w:r w:rsidRPr="00D256BD">
              <w:rPr>
                <w:color w:val="000000" w:themeColor="text1"/>
                <w:sz w:val="24"/>
                <w:szCs w:val="24"/>
                <w:lang w:val="ro-MD"/>
              </w:rPr>
              <w:t>1</w:t>
            </w:r>
          </w:p>
        </w:tc>
      </w:tr>
      <w:tr w:rsidR="00D256BD" w:rsidRPr="00D256BD" w14:paraId="520B8914" w14:textId="77777777" w:rsidTr="009C25AD">
        <w:trPr>
          <w:trHeight w:val="267"/>
        </w:trPr>
        <w:tc>
          <w:tcPr>
            <w:tcW w:w="6771" w:type="dxa"/>
            <w:gridSpan w:val="2"/>
            <w:tcBorders>
              <w:right w:val="single" w:sz="4" w:space="0" w:color="auto"/>
            </w:tcBorders>
          </w:tcPr>
          <w:p w14:paraId="322AC085" w14:textId="77777777" w:rsidR="009C25AD" w:rsidRPr="00D256BD" w:rsidRDefault="009C25AD" w:rsidP="009C25AD">
            <w:pPr>
              <w:pStyle w:val="af4"/>
              <w:rPr>
                <w:color w:val="000000" w:themeColor="text1"/>
                <w:sz w:val="24"/>
                <w:szCs w:val="24"/>
                <w:lang w:val="ro-MD"/>
              </w:rPr>
            </w:pPr>
            <w:r w:rsidRPr="00D256BD">
              <w:rPr>
                <w:color w:val="000000" w:themeColor="text1"/>
                <w:sz w:val="24"/>
                <w:szCs w:val="24"/>
                <w:lang w:val="ro-MD"/>
              </w:rPr>
              <w:t>Doctori habilitați</w:t>
            </w:r>
          </w:p>
        </w:tc>
        <w:tc>
          <w:tcPr>
            <w:tcW w:w="1417" w:type="dxa"/>
            <w:tcBorders>
              <w:right w:val="single" w:sz="4" w:space="0" w:color="auto"/>
            </w:tcBorders>
          </w:tcPr>
          <w:p w14:paraId="2D2888FB" w14:textId="77777777" w:rsidR="009C25AD" w:rsidRPr="00D256BD" w:rsidRDefault="009C25AD" w:rsidP="00AD680E">
            <w:pPr>
              <w:pStyle w:val="af4"/>
              <w:jc w:val="center"/>
              <w:rPr>
                <w:color w:val="000000" w:themeColor="text1"/>
                <w:sz w:val="24"/>
                <w:szCs w:val="24"/>
                <w:lang w:val="ro-MD"/>
              </w:rPr>
            </w:pPr>
            <w:r w:rsidRPr="00D256BD">
              <w:rPr>
                <w:color w:val="000000" w:themeColor="text1"/>
                <w:sz w:val="24"/>
                <w:szCs w:val="24"/>
                <w:lang w:val="ro-MD"/>
              </w:rPr>
              <w:t>6</w:t>
            </w:r>
          </w:p>
        </w:tc>
        <w:tc>
          <w:tcPr>
            <w:tcW w:w="1418" w:type="dxa"/>
            <w:tcBorders>
              <w:top w:val="single" w:sz="4" w:space="0" w:color="auto"/>
              <w:left w:val="single" w:sz="4" w:space="0" w:color="auto"/>
              <w:bottom w:val="single" w:sz="4" w:space="0" w:color="auto"/>
              <w:right w:val="single" w:sz="4" w:space="0" w:color="auto"/>
            </w:tcBorders>
          </w:tcPr>
          <w:p w14:paraId="071BD6C9" w14:textId="77777777" w:rsidR="009C25AD" w:rsidRPr="00D256BD" w:rsidRDefault="009C25AD" w:rsidP="00AD680E">
            <w:pPr>
              <w:pStyle w:val="af4"/>
              <w:jc w:val="center"/>
              <w:rPr>
                <w:color w:val="000000" w:themeColor="text1"/>
                <w:sz w:val="24"/>
                <w:szCs w:val="24"/>
                <w:lang w:val="ro-MD"/>
              </w:rPr>
            </w:pPr>
            <w:r w:rsidRPr="00D256BD">
              <w:rPr>
                <w:color w:val="000000" w:themeColor="text1"/>
                <w:sz w:val="24"/>
                <w:szCs w:val="24"/>
                <w:lang w:val="ro-MD"/>
              </w:rPr>
              <w:t>7</w:t>
            </w:r>
          </w:p>
        </w:tc>
      </w:tr>
      <w:tr w:rsidR="00D256BD" w:rsidRPr="00D256BD" w14:paraId="6A1515EC" w14:textId="77777777" w:rsidTr="009C25AD">
        <w:trPr>
          <w:trHeight w:val="274"/>
        </w:trPr>
        <w:tc>
          <w:tcPr>
            <w:tcW w:w="6771" w:type="dxa"/>
            <w:gridSpan w:val="2"/>
            <w:tcBorders>
              <w:right w:val="single" w:sz="4" w:space="0" w:color="auto"/>
            </w:tcBorders>
          </w:tcPr>
          <w:p w14:paraId="1F96969D" w14:textId="77777777" w:rsidR="009C25AD" w:rsidRPr="00D256BD" w:rsidRDefault="009C25AD" w:rsidP="009C25AD">
            <w:pPr>
              <w:pStyle w:val="af4"/>
              <w:rPr>
                <w:color w:val="000000" w:themeColor="text1"/>
                <w:sz w:val="24"/>
                <w:szCs w:val="24"/>
                <w:lang w:val="ro-MD"/>
              </w:rPr>
            </w:pPr>
            <w:r w:rsidRPr="00D256BD">
              <w:rPr>
                <w:color w:val="000000" w:themeColor="text1"/>
                <w:sz w:val="24"/>
                <w:szCs w:val="24"/>
                <w:lang w:val="ro-MD"/>
              </w:rPr>
              <w:t>Doctori în științe medicale</w:t>
            </w:r>
          </w:p>
        </w:tc>
        <w:tc>
          <w:tcPr>
            <w:tcW w:w="1417" w:type="dxa"/>
            <w:tcBorders>
              <w:right w:val="single" w:sz="4" w:space="0" w:color="auto"/>
            </w:tcBorders>
          </w:tcPr>
          <w:p w14:paraId="6F1CD069" w14:textId="77777777" w:rsidR="009C25AD" w:rsidRPr="00D256BD" w:rsidRDefault="009C25AD" w:rsidP="00AD680E">
            <w:pPr>
              <w:pStyle w:val="af4"/>
              <w:jc w:val="center"/>
              <w:rPr>
                <w:color w:val="000000" w:themeColor="text1"/>
                <w:sz w:val="24"/>
                <w:szCs w:val="24"/>
                <w:lang w:val="ro-MD"/>
              </w:rPr>
            </w:pPr>
            <w:r w:rsidRPr="00D256BD">
              <w:rPr>
                <w:color w:val="000000" w:themeColor="text1"/>
                <w:sz w:val="24"/>
                <w:szCs w:val="24"/>
                <w:lang w:val="ro-MD"/>
              </w:rPr>
              <w:t>46</w:t>
            </w:r>
          </w:p>
        </w:tc>
        <w:tc>
          <w:tcPr>
            <w:tcW w:w="1418" w:type="dxa"/>
            <w:tcBorders>
              <w:top w:val="single" w:sz="4" w:space="0" w:color="auto"/>
              <w:left w:val="single" w:sz="4" w:space="0" w:color="auto"/>
              <w:bottom w:val="single" w:sz="4" w:space="0" w:color="auto"/>
              <w:right w:val="single" w:sz="4" w:space="0" w:color="auto"/>
            </w:tcBorders>
          </w:tcPr>
          <w:p w14:paraId="3F744202" w14:textId="77777777" w:rsidR="009C25AD" w:rsidRPr="00D256BD" w:rsidRDefault="009C25AD" w:rsidP="00AD680E">
            <w:pPr>
              <w:pStyle w:val="af4"/>
              <w:jc w:val="center"/>
              <w:rPr>
                <w:color w:val="000000" w:themeColor="text1"/>
                <w:sz w:val="24"/>
                <w:szCs w:val="24"/>
                <w:lang w:val="ro-MD"/>
              </w:rPr>
            </w:pPr>
            <w:r w:rsidRPr="00D256BD">
              <w:rPr>
                <w:color w:val="000000" w:themeColor="text1"/>
                <w:sz w:val="24"/>
                <w:szCs w:val="24"/>
                <w:lang w:val="ro-MD"/>
              </w:rPr>
              <w:t>49</w:t>
            </w:r>
          </w:p>
        </w:tc>
      </w:tr>
      <w:tr w:rsidR="00D256BD" w:rsidRPr="00D256BD" w14:paraId="0116C5AF" w14:textId="77777777" w:rsidTr="009C25AD">
        <w:trPr>
          <w:trHeight w:val="266"/>
        </w:trPr>
        <w:tc>
          <w:tcPr>
            <w:tcW w:w="6771" w:type="dxa"/>
            <w:gridSpan w:val="2"/>
            <w:tcBorders>
              <w:right w:val="single" w:sz="4" w:space="0" w:color="auto"/>
            </w:tcBorders>
          </w:tcPr>
          <w:p w14:paraId="45F6FEB6" w14:textId="77777777" w:rsidR="009C25AD" w:rsidRPr="00D256BD" w:rsidRDefault="009C25AD" w:rsidP="009C25AD">
            <w:pPr>
              <w:pStyle w:val="af4"/>
              <w:rPr>
                <w:color w:val="000000" w:themeColor="text1"/>
                <w:sz w:val="24"/>
                <w:szCs w:val="24"/>
                <w:lang w:val="ro-MD"/>
              </w:rPr>
            </w:pPr>
            <w:r w:rsidRPr="00D256BD">
              <w:rPr>
                <w:color w:val="000000" w:themeColor="text1"/>
                <w:sz w:val="24"/>
                <w:szCs w:val="24"/>
                <w:lang w:val="ro-MD"/>
              </w:rPr>
              <w:t>Profesori universitari</w:t>
            </w:r>
          </w:p>
        </w:tc>
        <w:tc>
          <w:tcPr>
            <w:tcW w:w="1417" w:type="dxa"/>
            <w:tcBorders>
              <w:right w:val="single" w:sz="4" w:space="0" w:color="auto"/>
            </w:tcBorders>
          </w:tcPr>
          <w:p w14:paraId="2F966F40" w14:textId="77777777" w:rsidR="009C25AD" w:rsidRPr="00D256BD" w:rsidRDefault="009C25AD" w:rsidP="00AD680E">
            <w:pPr>
              <w:pStyle w:val="af4"/>
              <w:jc w:val="center"/>
              <w:rPr>
                <w:color w:val="000000" w:themeColor="text1"/>
                <w:sz w:val="24"/>
                <w:szCs w:val="24"/>
                <w:lang w:val="ro-MD"/>
              </w:rPr>
            </w:pPr>
            <w:r w:rsidRPr="00D256BD">
              <w:rPr>
                <w:color w:val="000000" w:themeColor="text1"/>
                <w:sz w:val="24"/>
                <w:szCs w:val="24"/>
                <w:lang w:val="ro-MD"/>
              </w:rPr>
              <w:t>1</w:t>
            </w:r>
          </w:p>
        </w:tc>
        <w:tc>
          <w:tcPr>
            <w:tcW w:w="1418" w:type="dxa"/>
            <w:tcBorders>
              <w:top w:val="single" w:sz="4" w:space="0" w:color="auto"/>
              <w:left w:val="single" w:sz="4" w:space="0" w:color="auto"/>
              <w:bottom w:val="single" w:sz="4" w:space="0" w:color="auto"/>
              <w:right w:val="single" w:sz="4" w:space="0" w:color="auto"/>
            </w:tcBorders>
          </w:tcPr>
          <w:p w14:paraId="3936A9A4" w14:textId="77777777" w:rsidR="009C25AD" w:rsidRPr="00D256BD" w:rsidRDefault="009C25AD" w:rsidP="00AD680E">
            <w:pPr>
              <w:pStyle w:val="af4"/>
              <w:jc w:val="center"/>
              <w:rPr>
                <w:color w:val="000000" w:themeColor="text1"/>
                <w:sz w:val="24"/>
                <w:szCs w:val="24"/>
                <w:lang w:val="ro-MD"/>
              </w:rPr>
            </w:pPr>
            <w:r w:rsidRPr="00D256BD">
              <w:rPr>
                <w:color w:val="000000" w:themeColor="text1"/>
                <w:sz w:val="24"/>
                <w:szCs w:val="24"/>
                <w:lang w:val="ro-MD"/>
              </w:rPr>
              <w:t>1</w:t>
            </w:r>
          </w:p>
        </w:tc>
      </w:tr>
      <w:tr w:rsidR="00D256BD" w:rsidRPr="00D256BD" w14:paraId="5867EC89" w14:textId="77777777" w:rsidTr="009C25AD">
        <w:trPr>
          <w:trHeight w:val="257"/>
        </w:trPr>
        <w:tc>
          <w:tcPr>
            <w:tcW w:w="6771" w:type="dxa"/>
            <w:gridSpan w:val="2"/>
            <w:tcBorders>
              <w:right w:val="single" w:sz="4" w:space="0" w:color="auto"/>
            </w:tcBorders>
          </w:tcPr>
          <w:p w14:paraId="61AA7A87" w14:textId="77777777" w:rsidR="009C25AD" w:rsidRPr="00D256BD" w:rsidRDefault="009C25AD" w:rsidP="009C25AD">
            <w:pPr>
              <w:pStyle w:val="af4"/>
              <w:rPr>
                <w:color w:val="000000" w:themeColor="text1"/>
                <w:sz w:val="24"/>
                <w:szCs w:val="24"/>
                <w:lang w:val="ro-MD"/>
              </w:rPr>
            </w:pPr>
            <w:r w:rsidRPr="00D256BD">
              <w:rPr>
                <w:color w:val="000000" w:themeColor="text1"/>
                <w:sz w:val="24"/>
                <w:szCs w:val="24"/>
                <w:lang w:val="ro-MD"/>
              </w:rPr>
              <w:t>Conferențiar universitar</w:t>
            </w:r>
          </w:p>
        </w:tc>
        <w:tc>
          <w:tcPr>
            <w:tcW w:w="1417" w:type="dxa"/>
            <w:tcBorders>
              <w:right w:val="single" w:sz="4" w:space="0" w:color="auto"/>
            </w:tcBorders>
          </w:tcPr>
          <w:p w14:paraId="642B7079" w14:textId="77777777" w:rsidR="009C25AD" w:rsidRPr="00D256BD" w:rsidRDefault="009C25AD" w:rsidP="00AD680E">
            <w:pPr>
              <w:pStyle w:val="af4"/>
              <w:jc w:val="center"/>
              <w:rPr>
                <w:color w:val="000000" w:themeColor="text1"/>
                <w:sz w:val="24"/>
                <w:szCs w:val="24"/>
                <w:lang w:val="ro-MD"/>
              </w:rPr>
            </w:pPr>
            <w:r w:rsidRPr="00D256BD">
              <w:rPr>
                <w:color w:val="000000" w:themeColor="text1"/>
                <w:sz w:val="24"/>
                <w:szCs w:val="24"/>
                <w:lang w:val="ro-MD"/>
              </w:rPr>
              <w:t>2</w:t>
            </w:r>
          </w:p>
        </w:tc>
        <w:tc>
          <w:tcPr>
            <w:tcW w:w="1418" w:type="dxa"/>
            <w:tcBorders>
              <w:top w:val="single" w:sz="4" w:space="0" w:color="auto"/>
              <w:left w:val="single" w:sz="4" w:space="0" w:color="auto"/>
              <w:bottom w:val="single" w:sz="4" w:space="0" w:color="auto"/>
              <w:right w:val="single" w:sz="4" w:space="0" w:color="auto"/>
            </w:tcBorders>
          </w:tcPr>
          <w:p w14:paraId="7186B8AE" w14:textId="77777777" w:rsidR="009C25AD" w:rsidRPr="00D256BD" w:rsidRDefault="009C25AD" w:rsidP="00AD680E">
            <w:pPr>
              <w:pStyle w:val="af4"/>
              <w:jc w:val="center"/>
              <w:rPr>
                <w:color w:val="000000" w:themeColor="text1"/>
                <w:sz w:val="24"/>
                <w:szCs w:val="24"/>
                <w:lang w:val="ro-MD"/>
              </w:rPr>
            </w:pPr>
            <w:r w:rsidRPr="00D256BD">
              <w:rPr>
                <w:color w:val="000000" w:themeColor="text1"/>
                <w:sz w:val="24"/>
                <w:szCs w:val="24"/>
                <w:lang w:val="ro-MD"/>
              </w:rPr>
              <w:t>3</w:t>
            </w:r>
          </w:p>
        </w:tc>
      </w:tr>
      <w:tr w:rsidR="00D256BD" w:rsidRPr="00D256BD" w14:paraId="128FC4C6" w14:textId="77777777" w:rsidTr="009C25AD">
        <w:trPr>
          <w:trHeight w:val="249"/>
        </w:trPr>
        <w:tc>
          <w:tcPr>
            <w:tcW w:w="6771" w:type="dxa"/>
            <w:gridSpan w:val="2"/>
            <w:tcBorders>
              <w:right w:val="single" w:sz="4" w:space="0" w:color="auto"/>
            </w:tcBorders>
          </w:tcPr>
          <w:p w14:paraId="25EA313E" w14:textId="77777777" w:rsidR="009C25AD" w:rsidRPr="00D256BD" w:rsidRDefault="009C25AD" w:rsidP="009C25AD">
            <w:pPr>
              <w:pStyle w:val="af4"/>
              <w:rPr>
                <w:color w:val="000000" w:themeColor="text1"/>
                <w:sz w:val="24"/>
                <w:szCs w:val="24"/>
                <w:lang w:val="ro-MD"/>
              </w:rPr>
            </w:pPr>
            <w:r w:rsidRPr="00D256BD">
              <w:rPr>
                <w:color w:val="000000" w:themeColor="text1"/>
                <w:sz w:val="24"/>
                <w:szCs w:val="24"/>
                <w:lang w:val="ro-MD"/>
              </w:rPr>
              <w:t>Profesor cercetător</w:t>
            </w:r>
          </w:p>
        </w:tc>
        <w:tc>
          <w:tcPr>
            <w:tcW w:w="1417" w:type="dxa"/>
            <w:tcBorders>
              <w:right w:val="single" w:sz="4" w:space="0" w:color="auto"/>
            </w:tcBorders>
          </w:tcPr>
          <w:p w14:paraId="246FD976" w14:textId="77777777" w:rsidR="009C25AD" w:rsidRPr="00D256BD" w:rsidRDefault="009C25AD" w:rsidP="00AD680E">
            <w:pPr>
              <w:pStyle w:val="af4"/>
              <w:jc w:val="center"/>
              <w:rPr>
                <w:color w:val="000000" w:themeColor="text1"/>
                <w:sz w:val="24"/>
                <w:szCs w:val="24"/>
                <w:lang w:val="ro-MD"/>
              </w:rPr>
            </w:pPr>
            <w:r w:rsidRPr="00D256BD">
              <w:rPr>
                <w:color w:val="000000" w:themeColor="text1"/>
                <w:sz w:val="24"/>
                <w:szCs w:val="24"/>
                <w:lang w:val="ro-MD"/>
              </w:rPr>
              <w:t>3</w:t>
            </w:r>
          </w:p>
        </w:tc>
        <w:tc>
          <w:tcPr>
            <w:tcW w:w="1418" w:type="dxa"/>
            <w:tcBorders>
              <w:top w:val="single" w:sz="4" w:space="0" w:color="auto"/>
              <w:left w:val="single" w:sz="4" w:space="0" w:color="auto"/>
              <w:bottom w:val="single" w:sz="4" w:space="0" w:color="auto"/>
              <w:right w:val="single" w:sz="4" w:space="0" w:color="auto"/>
            </w:tcBorders>
          </w:tcPr>
          <w:p w14:paraId="71F657B6" w14:textId="77777777" w:rsidR="009C25AD" w:rsidRPr="00D256BD" w:rsidRDefault="009C25AD" w:rsidP="00AD680E">
            <w:pPr>
              <w:pStyle w:val="af4"/>
              <w:jc w:val="center"/>
              <w:rPr>
                <w:color w:val="000000" w:themeColor="text1"/>
                <w:sz w:val="24"/>
                <w:szCs w:val="24"/>
                <w:lang w:val="ro-MD"/>
              </w:rPr>
            </w:pPr>
            <w:r w:rsidRPr="00D256BD">
              <w:rPr>
                <w:color w:val="000000" w:themeColor="text1"/>
                <w:sz w:val="24"/>
                <w:szCs w:val="24"/>
                <w:lang w:val="ro-MD"/>
              </w:rPr>
              <w:t>3</w:t>
            </w:r>
          </w:p>
        </w:tc>
      </w:tr>
      <w:tr w:rsidR="00D256BD" w:rsidRPr="00D256BD" w14:paraId="5152B90E" w14:textId="77777777" w:rsidTr="009C25AD">
        <w:trPr>
          <w:trHeight w:val="256"/>
        </w:trPr>
        <w:tc>
          <w:tcPr>
            <w:tcW w:w="6771" w:type="dxa"/>
            <w:gridSpan w:val="2"/>
            <w:tcBorders>
              <w:right w:val="single" w:sz="4" w:space="0" w:color="auto"/>
            </w:tcBorders>
          </w:tcPr>
          <w:p w14:paraId="307CA9BC" w14:textId="77777777" w:rsidR="009C25AD" w:rsidRPr="00D256BD" w:rsidRDefault="009C25AD" w:rsidP="009C25AD">
            <w:pPr>
              <w:pStyle w:val="af4"/>
              <w:rPr>
                <w:color w:val="000000" w:themeColor="text1"/>
                <w:sz w:val="24"/>
                <w:szCs w:val="24"/>
                <w:lang w:val="ro-MD"/>
              </w:rPr>
            </w:pPr>
            <w:r w:rsidRPr="00D256BD">
              <w:rPr>
                <w:color w:val="000000" w:themeColor="text1"/>
                <w:sz w:val="24"/>
                <w:szCs w:val="24"/>
                <w:lang w:val="ro-MD"/>
              </w:rPr>
              <w:t>Conferențiari cercetători</w:t>
            </w:r>
          </w:p>
        </w:tc>
        <w:tc>
          <w:tcPr>
            <w:tcW w:w="1417" w:type="dxa"/>
            <w:tcBorders>
              <w:right w:val="single" w:sz="4" w:space="0" w:color="auto"/>
            </w:tcBorders>
          </w:tcPr>
          <w:p w14:paraId="398867EA" w14:textId="77777777" w:rsidR="009C25AD" w:rsidRPr="00D256BD" w:rsidRDefault="009C25AD" w:rsidP="00AD680E">
            <w:pPr>
              <w:pStyle w:val="af4"/>
              <w:jc w:val="center"/>
              <w:rPr>
                <w:color w:val="000000" w:themeColor="text1"/>
                <w:sz w:val="24"/>
                <w:szCs w:val="24"/>
                <w:lang w:val="ro-MD"/>
              </w:rPr>
            </w:pPr>
            <w:r w:rsidRPr="00D256BD">
              <w:rPr>
                <w:color w:val="000000" w:themeColor="text1"/>
                <w:sz w:val="24"/>
                <w:szCs w:val="24"/>
                <w:lang w:val="ro-MD"/>
              </w:rPr>
              <w:t>17</w:t>
            </w:r>
          </w:p>
        </w:tc>
        <w:tc>
          <w:tcPr>
            <w:tcW w:w="1418" w:type="dxa"/>
            <w:tcBorders>
              <w:top w:val="single" w:sz="4" w:space="0" w:color="auto"/>
              <w:left w:val="single" w:sz="4" w:space="0" w:color="auto"/>
              <w:bottom w:val="single" w:sz="4" w:space="0" w:color="auto"/>
              <w:right w:val="single" w:sz="4" w:space="0" w:color="auto"/>
            </w:tcBorders>
          </w:tcPr>
          <w:p w14:paraId="410754F3" w14:textId="77777777" w:rsidR="009C25AD" w:rsidRPr="00D256BD" w:rsidRDefault="009C25AD" w:rsidP="00AD680E">
            <w:pPr>
              <w:pStyle w:val="af4"/>
              <w:jc w:val="center"/>
              <w:rPr>
                <w:color w:val="000000" w:themeColor="text1"/>
                <w:sz w:val="24"/>
                <w:szCs w:val="24"/>
                <w:lang w:val="ro-MD"/>
              </w:rPr>
            </w:pPr>
            <w:r w:rsidRPr="00D256BD">
              <w:rPr>
                <w:color w:val="000000" w:themeColor="text1"/>
                <w:sz w:val="24"/>
                <w:szCs w:val="24"/>
                <w:lang w:val="ro-MD"/>
              </w:rPr>
              <w:t>17</w:t>
            </w:r>
          </w:p>
        </w:tc>
      </w:tr>
      <w:tr w:rsidR="00D256BD" w:rsidRPr="00D256BD" w14:paraId="01E4A807" w14:textId="77777777" w:rsidTr="009C25AD">
        <w:trPr>
          <w:trHeight w:val="239"/>
        </w:trPr>
        <w:tc>
          <w:tcPr>
            <w:tcW w:w="6771" w:type="dxa"/>
            <w:gridSpan w:val="2"/>
            <w:tcBorders>
              <w:right w:val="single" w:sz="4" w:space="0" w:color="auto"/>
            </w:tcBorders>
          </w:tcPr>
          <w:p w14:paraId="6D923290" w14:textId="77777777" w:rsidR="009C25AD" w:rsidRPr="00D256BD" w:rsidRDefault="009C25AD" w:rsidP="009C25AD">
            <w:pPr>
              <w:pStyle w:val="af4"/>
              <w:rPr>
                <w:color w:val="000000" w:themeColor="text1"/>
                <w:sz w:val="24"/>
                <w:szCs w:val="24"/>
                <w:lang w:val="ro-MD"/>
              </w:rPr>
            </w:pPr>
            <w:r w:rsidRPr="00D256BD">
              <w:rPr>
                <w:color w:val="000000" w:themeColor="text1"/>
                <w:sz w:val="24"/>
                <w:szCs w:val="24"/>
                <w:lang w:val="ro-MD"/>
              </w:rPr>
              <w:t>Cercetători științifici până la 35 ani</w:t>
            </w:r>
          </w:p>
        </w:tc>
        <w:tc>
          <w:tcPr>
            <w:tcW w:w="1417" w:type="dxa"/>
            <w:tcBorders>
              <w:right w:val="single" w:sz="4" w:space="0" w:color="auto"/>
            </w:tcBorders>
          </w:tcPr>
          <w:p w14:paraId="1CAAAE68" w14:textId="77777777" w:rsidR="009C25AD" w:rsidRPr="00D256BD" w:rsidRDefault="009C25AD" w:rsidP="00AD680E">
            <w:pPr>
              <w:pStyle w:val="af4"/>
              <w:jc w:val="center"/>
              <w:rPr>
                <w:color w:val="000000" w:themeColor="text1"/>
                <w:sz w:val="24"/>
                <w:szCs w:val="24"/>
                <w:lang w:val="ro-MD"/>
              </w:rPr>
            </w:pPr>
            <w:r w:rsidRPr="00D256BD">
              <w:rPr>
                <w:color w:val="000000" w:themeColor="text1"/>
                <w:sz w:val="24"/>
                <w:szCs w:val="24"/>
                <w:lang w:val="ro-MD"/>
              </w:rPr>
              <w:t>4</w:t>
            </w:r>
          </w:p>
        </w:tc>
        <w:tc>
          <w:tcPr>
            <w:tcW w:w="1418" w:type="dxa"/>
            <w:tcBorders>
              <w:top w:val="single" w:sz="4" w:space="0" w:color="auto"/>
              <w:left w:val="single" w:sz="4" w:space="0" w:color="auto"/>
              <w:bottom w:val="single" w:sz="4" w:space="0" w:color="auto"/>
              <w:right w:val="single" w:sz="4" w:space="0" w:color="auto"/>
            </w:tcBorders>
          </w:tcPr>
          <w:p w14:paraId="5AF19B6E" w14:textId="77777777" w:rsidR="009C25AD" w:rsidRPr="00D256BD" w:rsidRDefault="009C25AD" w:rsidP="00AD680E">
            <w:pPr>
              <w:pStyle w:val="af4"/>
              <w:jc w:val="center"/>
              <w:rPr>
                <w:color w:val="000000" w:themeColor="text1"/>
                <w:sz w:val="24"/>
                <w:szCs w:val="24"/>
                <w:lang w:val="ro-MD"/>
              </w:rPr>
            </w:pPr>
            <w:r w:rsidRPr="00D256BD">
              <w:rPr>
                <w:color w:val="000000" w:themeColor="text1"/>
                <w:sz w:val="24"/>
                <w:szCs w:val="24"/>
                <w:lang w:val="ro-MD"/>
              </w:rPr>
              <w:t>10</w:t>
            </w:r>
          </w:p>
        </w:tc>
      </w:tr>
      <w:tr w:rsidR="009C25AD" w:rsidRPr="00D256BD" w14:paraId="02E3FA3B" w14:textId="77777777" w:rsidTr="009C25AD">
        <w:trPr>
          <w:trHeight w:val="217"/>
        </w:trPr>
        <w:tc>
          <w:tcPr>
            <w:tcW w:w="6771" w:type="dxa"/>
            <w:gridSpan w:val="2"/>
            <w:tcBorders>
              <w:right w:val="single" w:sz="4" w:space="0" w:color="auto"/>
            </w:tcBorders>
          </w:tcPr>
          <w:p w14:paraId="3C0EB896" w14:textId="77777777" w:rsidR="009C25AD" w:rsidRPr="00D256BD" w:rsidRDefault="009C25AD" w:rsidP="009C25AD">
            <w:pPr>
              <w:pStyle w:val="af4"/>
              <w:rPr>
                <w:color w:val="000000" w:themeColor="text1"/>
                <w:sz w:val="24"/>
                <w:szCs w:val="24"/>
                <w:lang w:val="ro-MD"/>
              </w:rPr>
            </w:pPr>
            <w:r w:rsidRPr="00D256BD">
              <w:rPr>
                <w:color w:val="000000" w:themeColor="text1"/>
                <w:sz w:val="24"/>
                <w:szCs w:val="24"/>
                <w:lang w:val="ro-MD"/>
              </w:rPr>
              <w:t>Doctoranzi</w:t>
            </w:r>
          </w:p>
        </w:tc>
        <w:tc>
          <w:tcPr>
            <w:tcW w:w="1417" w:type="dxa"/>
            <w:tcBorders>
              <w:right w:val="single" w:sz="4" w:space="0" w:color="auto"/>
            </w:tcBorders>
          </w:tcPr>
          <w:p w14:paraId="1BCC1422" w14:textId="671737F4" w:rsidR="009C25AD" w:rsidRPr="00D256BD" w:rsidRDefault="00FF735C" w:rsidP="00AD680E">
            <w:pPr>
              <w:pStyle w:val="af4"/>
              <w:jc w:val="center"/>
              <w:rPr>
                <w:color w:val="000000" w:themeColor="text1"/>
                <w:sz w:val="24"/>
                <w:szCs w:val="24"/>
                <w:lang w:val="ro-MD"/>
              </w:rPr>
            </w:pPr>
            <w:r w:rsidRPr="00D256BD">
              <w:rPr>
                <w:color w:val="000000" w:themeColor="text1"/>
                <w:sz w:val="24"/>
                <w:szCs w:val="24"/>
                <w:lang w:val="ro-MD"/>
              </w:rPr>
              <w:t>0</w:t>
            </w:r>
          </w:p>
        </w:tc>
        <w:tc>
          <w:tcPr>
            <w:tcW w:w="1418" w:type="dxa"/>
            <w:tcBorders>
              <w:top w:val="single" w:sz="4" w:space="0" w:color="auto"/>
              <w:left w:val="single" w:sz="4" w:space="0" w:color="auto"/>
              <w:bottom w:val="single" w:sz="4" w:space="0" w:color="auto"/>
              <w:right w:val="single" w:sz="4" w:space="0" w:color="auto"/>
            </w:tcBorders>
          </w:tcPr>
          <w:p w14:paraId="7F2D2B53" w14:textId="7002CD16" w:rsidR="009C25AD" w:rsidRPr="00D256BD" w:rsidRDefault="00FF735C" w:rsidP="00AD680E">
            <w:pPr>
              <w:pStyle w:val="af4"/>
              <w:jc w:val="center"/>
              <w:rPr>
                <w:color w:val="000000" w:themeColor="text1"/>
                <w:sz w:val="24"/>
                <w:szCs w:val="24"/>
                <w:lang w:val="ro-MD"/>
              </w:rPr>
            </w:pPr>
            <w:r w:rsidRPr="00D256BD">
              <w:rPr>
                <w:color w:val="000000" w:themeColor="text1"/>
                <w:sz w:val="24"/>
                <w:szCs w:val="24"/>
                <w:lang w:val="ro-MD"/>
              </w:rPr>
              <w:t>0</w:t>
            </w:r>
          </w:p>
        </w:tc>
      </w:tr>
    </w:tbl>
    <w:p w14:paraId="0AFA03EB" w14:textId="77777777" w:rsidR="005256B5" w:rsidRPr="00D256BD" w:rsidRDefault="005256B5" w:rsidP="009C25AD">
      <w:pPr>
        <w:pStyle w:val="af4"/>
        <w:ind w:left="709" w:hanging="142"/>
        <w:jc w:val="center"/>
        <w:rPr>
          <w:rFonts w:ascii="Times New Roman" w:hAnsi="Times New Roman" w:cs="Times New Roman"/>
          <w:b/>
          <w:color w:val="000000" w:themeColor="text1"/>
          <w:sz w:val="28"/>
          <w:szCs w:val="28"/>
          <w:lang w:val="ro-MD"/>
        </w:rPr>
      </w:pPr>
    </w:p>
    <w:p w14:paraId="48D7C804" w14:textId="515BBD2C" w:rsidR="009C25AD" w:rsidRPr="00D256BD" w:rsidRDefault="009C25AD" w:rsidP="00FF735C">
      <w:pPr>
        <w:pStyle w:val="af4"/>
        <w:ind w:left="709" w:hanging="142"/>
        <w:jc w:val="center"/>
        <w:rPr>
          <w:rFonts w:ascii="Times New Roman" w:hAnsi="Times New Roman" w:cs="Times New Roman"/>
          <w:b/>
          <w:color w:val="000000" w:themeColor="text1"/>
          <w:sz w:val="28"/>
          <w:szCs w:val="28"/>
          <w:lang w:val="ro-MD"/>
        </w:rPr>
      </w:pPr>
      <w:r w:rsidRPr="00D256BD">
        <w:rPr>
          <w:rFonts w:ascii="Times New Roman" w:hAnsi="Times New Roman" w:cs="Times New Roman"/>
          <w:b/>
          <w:color w:val="000000" w:themeColor="text1"/>
          <w:sz w:val="28"/>
          <w:szCs w:val="28"/>
          <w:lang w:val="ro-MD"/>
        </w:rPr>
        <w:t>Informații privind instruirea salariaților</w:t>
      </w:r>
      <w:r w:rsidR="00B45B0C" w:rsidRPr="00D256BD">
        <w:rPr>
          <w:rFonts w:ascii="Times New Roman" w:hAnsi="Times New Roman" w:cs="Times New Roman"/>
          <w:b/>
          <w:color w:val="000000" w:themeColor="text1"/>
          <w:sz w:val="28"/>
          <w:szCs w:val="28"/>
          <w:lang w:val="ro-MD"/>
        </w:rPr>
        <w:t xml:space="preserve"> </w:t>
      </w:r>
      <w:r w:rsidRPr="00D256BD">
        <w:rPr>
          <w:rFonts w:ascii="Times New Roman" w:hAnsi="Times New Roman" w:cs="Times New Roman"/>
          <w:b/>
          <w:color w:val="000000" w:themeColor="text1"/>
          <w:sz w:val="28"/>
          <w:szCs w:val="28"/>
          <w:lang w:val="ro-MD"/>
        </w:rPr>
        <w:t xml:space="preserve">IMSP Institutul Oncologic </w:t>
      </w:r>
    </w:p>
    <w:p w14:paraId="19211F91" w14:textId="7BF17830" w:rsidR="009C25AD" w:rsidRPr="00D256BD" w:rsidRDefault="00F67D63" w:rsidP="00FF735C">
      <w:pPr>
        <w:pStyle w:val="Default"/>
        <w:ind w:firstLine="709"/>
        <w:jc w:val="right"/>
        <w:rPr>
          <w:rFonts w:ascii="Times New Roman" w:hAnsi="Times New Roman" w:cs="Times New Roman"/>
          <w:color w:val="000000" w:themeColor="text1"/>
          <w:sz w:val="28"/>
          <w:szCs w:val="28"/>
          <w:lang w:val="ro-MD"/>
        </w:rPr>
      </w:pPr>
      <w:r w:rsidRPr="00D256BD">
        <w:rPr>
          <w:rFonts w:ascii="Times New Roman" w:hAnsi="Times New Roman" w:cs="Times New Roman"/>
          <w:color w:val="000000" w:themeColor="text1"/>
          <w:sz w:val="28"/>
          <w:szCs w:val="28"/>
          <w:lang w:val="ro-MD"/>
        </w:rPr>
        <w:t>Tabel nr.</w:t>
      </w:r>
      <w:r w:rsidR="005256B5" w:rsidRPr="00D256BD">
        <w:rPr>
          <w:rFonts w:ascii="Times New Roman" w:hAnsi="Times New Roman" w:cs="Times New Roman"/>
          <w:color w:val="000000" w:themeColor="text1"/>
          <w:sz w:val="28"/>
          <w:szCs w:val="28"/>
          <w:lang w:val="ro-MD"/>
        </w:rPr>
        <w:t>6</w:t>
      </w:r>
    </w:p>
    <w:tbl>
      <w:tblPr>
        <w:tblStyle w:val="af1"/>
        <w:tblW w:w="9519" w:type="dxa"/>
        <w:tblInd w:w="-34" w:type="dxa"/>
        <w:tblLook w:val="04A0" w:firstRow="1" w:lastRow="0" w:firstColumn="1" w:lastColumn="0" w:noHBand="0" w:noVBand="1"/>
      </w:tblPr>
      <w:tblGrid>
        <w:gridCol w:w="447"/>
        <w:gridCol w:w="3397"/>
        <w:gridCol w:w="991"/>
        <w:gridCol w:w="848"/>
        <w:gridCol w:w="891"/>
        <w:gridCol w:w="948"/>
        <w:gridCol w:w="1004"/>
        <w:gridCol w:w="993"/>
      </w:tblGrid>
      <w:tr w:rsidR="00D256BD" w:rsidRPr="00D256BD" w14:paraId="0011102E" w14:textId="77777777" w:rsidTr="00231EAA">
        <w:tc>
          <w:tcPr>
            <w:tcW w:w="447" w:type="dxa"/>
            <w:vMerge w:val="restart"/>
          </w:tcPr>
          <w:p w14:paraId="226C6F2C" w14:textId="77777777" w:rsidR="00AA7779" w:rsidRPr="00D256BD" w:rsidRDefault="009C25AD" w:rsidP="009C25AD">
            <w:pPr>
              <w:pStyle w:val="af4"/>
              <w:ind w:left="-108" w:hanging="1"/>
              <w:jc w:val="center"/>
              <w:rPr>
                <w:b/>
                <w:color w:val="000000" w:themeColor="text1"/>
                <w:sz w:val="24"/>
                <w:szCs w:val="24"/>
                <w:lang w:val="ro-MD"/>
              </w:rPr>
            </w:pPr>
            <w:r w:rsidRPr="00D256BD">
              <w:rPr>
                <w:b/>
                <w:color w:val="000000" w:themeColor="text1"/>
                <w:sz w:val="24"/>
                <w:szCs w:val="24"/>
                <w:lang w:val="ro-MD"/>
              </w:rPr>
              <w:t xml:space="preserve">Nr. </w:t>
            </w:r>
          </w:p>
          <w:p w14:paraId="26C4B68C" w14:textId="34F1A56E" w:rsidR="009C25AD" w:rsidRPr="00D256BD" w:rsidRDefault="009C25AD" w:rsidP="009C25AD">
            <w:pPr>
              <w:pStyle w:val="af4"/>
              <w:ind w:left="-108" w:hanging="1"/>
              <w:jc w:val="center"/>
              <w:rPr>
                <w:b/>
                <w:color w:val="000000" w:themeColor="text1"/>
                <w:sz w:val="24"/>
                <w:szCs w:val="24"/>
                <w:lang w:val="ro-MD"/>
              </w:rPr>
            </w:pPr>
            <w:r w:rsidRPr="00D256BD">
              <w:rPr>
                <w:b/>
                <w:color w:val="000000" w:themeColor="text1"/>
                <w:sz w:val="24"/>
                <w:szCs w:val="24"/>
                <w:lang w:val="ro-MD"/>
              </w:rPr>
              <w:t>d/o</w:t>
            </w:r>
          </w:p>
        </w:tc>
        <w:tc>
          <w:tcPr>
            <w:tcW w:w="3397" w:type="dxa"/>
            <w:vMerge w:val="restart"/>
          </w:tcPr>
          <w:p w14:paraId="639BED87" w14:textId="77777777" w:rsidR="009C25AD" w:rsidRPr="00D256BD" w:rsidRDefault="009C25AD" w:rsidP="009C25AD">
            <w:pPr>
              <w:pStyle w:val="af4"/>
              <w:ind w:left="709" w:hanging="142"/>
              <w:jc w:val="center"/>
              <w:rPr>
                <w:b/>
                <w:color w:val="000000" w:themeColor="text1"/>
                <w:sz w:val="24"/>
                <w:szCs w:val="24"/>
                <w:lang w:val="ro-MD"/>
              </w:rPr>
            </w:pPr>
            <w:r w:rsidRPr="00D256BD">
              <w:rPr>
                <w:b/>
                <w:color w:val="000000" w:themeColor="text1"/>
                <w:sz w:val="24"/>
                <w:szCs w:val="24"/>
                <w:lang w:val="ro-MD"/>
              </w:rPr>
              <w:t>Categoria personalului</w:t>
            </w:r>
          </w:p>
        </w:tc>
        <w:tc>
          <w:tcPr>
            <w:tcW w:w="1839" w:type="dxa"/>
            <w:gridSpan w:val="2"/>
          </w:tcPr>
          <w:p w14:paraId="6FF4379F" w14:textId="77777777" w:rsidR="009C25AD" w:rsidRPr="00D256BD" w:rsidRDefault="009C25AD" w:rsidP="009C25AD">
            <w:pPr>
              <w:pStyle w:val="af4"/>
              <w:ind w:left="83" w:hanging="83"/>
              <w:jc w:val="center"/>
              <w:rPr>
                <w:b/>
                <w:color w:val="000000" w:themeColor="text1"/>
                <w:sz w:val="24"/>
                <w:szCs w:val="24"/>
                <w:lang w:val="ro-MD"/>
              </w:rPr>
            </w:pPr>
            <w:r w:rsidRPr="00D256BD">
              <w:rPr>
                <w:b/>
                <w:color w:val="000000" w:themeColor="text1"/>
                <w:sz w:val="24"/>
                <w:szCs w:val="24"/>
                <w:lang w:val="ro-MD"/>
              </w:rPr>
              <w:t>Planificați</w:t>
            </w:r>
          </w:p>
        </w:tc>
        <w:tc>
          <w:tcPr>
            <w:tcW w:w="1839" w:type="dxa"/>
            <w:gridSpan w:val="2"/>
          </w:tcPr>
          <w:p w14:paraId="0706B7F7" w14:textId="77777777" w:rsidR="009C25AD" w:rsidRPr="00D256BD" w:rsidRDefault="009C25AD" w:rsidP="009C25AD">
            <w:pPr>
              <w:pStyle w:val="af4"/>
              <w:ind w:left="83" w:hanging="83"/>
              <w:jc w:val="center"/>
              <w:rPr>
                <w:b/>
                <w:color w:val="000000" w:themeColor="text1"/>
                <w:sz w:val="24"/>
                <w:szCs w:val="24"/>
                <w:lang w:val="ro-MD"/>
              </w:rPr>
            </w:pPr>
            <w:r w:rsidRPr="00D256BD">
              <w:rPr>
                <w:b/>
                <w:color w:val="000000" w:themeColor="text1"/>
                <w:sz w:val="24"/>
                <w:szCs w:val="24"/>
                <w:lang w:val="ro-MD"/>
              </w:rPr>
              <w:t>Instruiți</w:t>
            </w:r>
          </w:p>
        </w:tc>
        <w:tc>
          <w:tcPr>
            <w:tcW w:w="1997" w:type="dxa"/>
            <w:gridSpan w:val="2"/>
          </w:tcPr>
          <w:p w14:paraId="27CC331B" w14:textId="77777777" w:rsidR="009C25AD" w:rsidRPr="00D256BD" w:rsidRDefault="009C25AD" w:rsidP="009C25AD">
            <w:pPr>
              <w:pStyle w:val="af4"/>
              <w:ind w:left="83" w:hanging="83"/>
              <w:jc w:val="center"/>
              <w:rPr>
                <w:b/>
                <w:color w:val="000000" w:themeColor="text1"/>
                <w:sz w:val="24"/>
                <w:szCs w:val="24"/>
                <w:lang w:val="ro-MD"/>
              </w:rPr>
            </w:pPr>
            <w:r w:rsidRPr="00D256BD">
              <w:rPr>
                <w:b/>
                <w:color w:val="000000" w:themeColor="text1"/>
                <w:sz w:val="24"/>
                <w:szCs w:val="24"/>
                <w:lang w:val="ro-MD"/>
              </w:rPr>
              <w:t>Cheltuieli</w:t>
            </w:r>
          </w:p>
          <w:p w14:paraId="5FD16B5F" w14:textId="77777777" w:rsidR="009C25AD" w:rsidRPr="00D256BD" w:rsidRDefault="009C25AD" w:rsidP="009C25AD">
            <w:pPr>
              <w:pStyle w:val="af4"/>
              <w:ind w:left="83" w:hanging="83"/>
              <w:jc w:val="center"/>
              <w:rPr>
                <w:b/>
                <w:color w:val="000000" w:themeColor="text1"/>
                <w:sz w:val="24"/>
                <w:szCs w:val="24"/>
                <w:lang w:val="ro-MD"/>
              </w:rPr>
            </w:pPr>
            <w:r w:rsidRPr="00D256BD">
              <w:rPr>
                <w:b/>
                <w:color w:val="000000" w:themeColor="text1"/>
                <w:sz w:val="24"/>
                <w:szCs w:val="24"/>
                <w:lang w:val="ro-MD"/>
              </w:rPr>
              <w:t xml:space="preserve"> (mii lei)</w:t>
            </w:r>
          </w:p>
        </w:tc>
      </w:tr>
      <w:tr w:rsidR="00D256BD" w:rsidRPr="00D256BD" w14:paraId="06921FEF" w14:textId="77777777" w:rsidTr="00231EAA">
        <w:tc>
          <w:tcPr>
            <w:tcW w:w="447" w:type="dxa"/>
            <w:vMerge/>
          </w:tcPr>
          <w:p w14:paraId="29A66112" w14:textId="77777777" w:rsidR="009C25AD" w:rsidRPr="00D256BD" w:rsidRDefault="009C25AD" w:rsidP="009C25AD">
            <w:pPr>
              <w:pStyle w:val="af4"/>
              <w:ind w:left="709" w:hanging="142"/>
              <w:jc w:val="center"/>
              <w:rPr>
                <w:b/>
                <w:color w:val="000000" w:themeColor="text1"/>
                <w:sz w:val="24"/>
                <w:szCs w:val="24"/>
                <w:lang w:val="ro-MD"/>
              </w:rPr>
            </w:pPr>
          </w:p>
        </w:tc>
        <w:tc>
          <w:tcPr>
            <w:tcW w:w="3397" w:type="dxa"/>
            <w:vMerge/>
          </w:tcPr>
          <w:p w14:paraId="6EE6B765" w14:textId="77777777" w:rsidR="009C25AD" w:rsidRPr="00D256BD" w:rsidRDefault="009C25AD" w:rsidP="009C25AD">
            <w:pPr>
              <w:pStyle w:val="af4"/>
              <w:ind w:left="709" w:hanging="142"/>
              <w:jc w:val="center"/>
              <w:rPr>
                <w:b/>
                <w:color w:val="000000" w:themeColor="text1"/>
                <w:sz w:val="24"/>
                <w:szCs w:val="24"/>
                <w:lang w:val="ro-MD"/>
              </w:rPr>
            </w:pPr>
          </w:p>
        </w:tc>
        <w:tc>
          <w:tcPr>
            <w:tcW w:w="991" w:type="dxa"/>
            <w:tcBorders>
              <w:right w:val="single" w:sz="4" w:space="0" w:color="auto"/>
            </w:tcBorders>
            <w:shd w:val="clear" w:color="auto" w:fill="C6D9F1" w:themeFill="text2" w:themeFillTint="33"/>
          </w:tcPr>
          <w:p w14:paraId="24168C96" w14:textId="2CCE8D3B" w:rsidR="009C25AD" w:rsidRPr="00D256BD" w:rsidRDefault="009C25AD" w:rsidP="009C25AD">
            <w:pPr>
              <w:pStyle w:val="af4"/>
              <w:jc w:val="center"/>
              <w:rPr>
                <w:color w:val="000000" w:themeColor="text1"/>
                <w:sz w:val="24"/>
                <w:szCs w:val="24"/>
                <w:lang w:val="ro-MD"/>
              </w:rPr>
            </w:pPr>
            <w:r w:rsidRPr="00D256BD">
              <w:rPr>
                <w:b/>
                <w:color w:val="000000" w:themeColor="text1"/>
                <w:sz w:val="24"/>
                <w:szCs w:val="24"/>
                <w:lang w:val="ro-MD"/>
              </w:rPr>
              <w:t>2023</w:t>
            </w:r>
          </w:p>
        </w:tc>
        <w:tc>
          <w:tcPr>
            <w:tcW w:w="848" w:type="dxa"/>
            <w:tcBorders>
              <w:left w:val="single" w:sz="4" w:space="0" w:color="auto"/>
            </w:tcBorders>
          </w:tcPr>
          <w:p w14:paraId="101C29BE" w14:textId="0B0CD8BE" w:rsidR="009C25AD" w:rsidRPr="00D256BD" w:rsidRDefault="009C25AD" w:rsidP="009C25AD">
            <w:pPr>
              <w:pStyle w:val="af4"/>
              <w:jc w:val="center"/>
              <w:rPr>
                <w:color w:val="000000" w:themeColor="text1"/>
                <w:sz w:val="24"/>
                <w:szCs w:val="24"/>
                <w:lang w:val="ro-MD"/>
              </w:rPr>
            </w:pPr>
            <w:r w:rsidRPr="00D256BD">
              <w:rPr>
                <w:b/>
                <w:color w:val="000000" w:themeColor="text1"/>
                <w:sz w:val="24"/>
                <w:szCs w:val="24"/>
                <w:lang w:val="ro-MD"/>
              </w:rPr>
              <w:t>2022</w:t>
            </w:r>
          </w:p>
        </w:tc>
        <w:tc>
          <w:tcPr>
            <w:tcW w:w="891" w:type="dxa"/>
            <w:tcBorders>
              <w:right w:val="single" w:sz="4" w:space="0" w:color="auto"/>
            </w:tcBorders>
            <w:shd w:val="clear" w:color="auto" w:fill="DBE5F1" w:themeFill="accent1" w:themeFillTint="33"/>
          </w:tcPr>
          <w:p w14:paraId="237A09EF" w14:textId="06E3AF5E" w:rsidR="009C25AD" w:rsidRPr="00D256BD" w:rsidRDefault="009C25AD" w:rsidP="009C25AD">
            <w:pPr>
              <w:pStyle w:val="af4"/>
              <w:jc w:val="center"/>
              <w:rPr>
                <w:color w:val="000000" w:themeColor="text1"/>
                <w:sz w:val="24"/>
                <w:szCs w:val="24"/>
                <w:lang w:val="ro-MD"/>
              </w:rPr>
            </w:pPr>
            <w:r w:rsidRPr="00D256BD">
              <w:rPr>
                <w:b/>
                <w:color w:val="000000" w:themeColor="text1"/>
                <w:sz w:val="24"/>
                <w:szCs w:val="24"/>
                <w:lang w:val="ro-MD"/>
              </w:rPr>
              <w:t>2023</w:t>
            </w:r>
          </w:p>
        </w:tc>
        <w:tc>
          <w:tcPr>
            <w:tcW w:w="948" w:type="dxa"/>
            <w:tcBorders>
              <w:left w:val="single" w:sz="4" w:space="0" w:color="auto"/>
            </w:tcBorders>
            <w:shd w:val="clear" w:color="auto" w:fill="FFFFFF" w:themeFill="background1"/>
          </w:tcPr>
          <w:p w14:paraId="1BDBDA3C" w14:textId="67CB616B" w:rsidR="009C25AD" w:rsidRPr="00D256BD" w:rsidRDefault="009C25AD" w:rsidP="009C25AD">
            <w:pPr>
              <w:pStyle w:val="af4"/>
              <w:jc w:val="center"/>
              <w:rPr>
                <w:color w:val="000000" w:themeColor="text1"/>
                <w:sz w:val="24"/>
                <w:szCs w:val="24"/>
                <w:lang w:val="ro-MD"/>
              </w:rPr>
            </w:pPr>
            <w:r w:rsidRPr="00D256BD">
              <w:rPr>
                <w:b/>
                <w:color w:val="000000" w:themeColor="text1"/>
                <w:sz w:val="24"/>
                <w:szCs w:val="24"/>
                <w:lang w:val="ro-MD"/>
              </w:rPr>
              <w:t>2022</w:t>
            </w:r>
          </w:p>
        </w:tc>
        <w:tc>
          <w:tcPr>
            <w:tcW w:w="1004" w:type="dxa"/>
            <w:tcBorders>
              <w:right w:val="single" w:sz="4" w:space="0" w:color="auto"/>
            </w:tcBorders>
            <w:shd w:val="clear" w:color="auto" w:fill="DBE5F1" w:themeFill="accent1" w:themeFillTint="33"/>
          </w:tcPr>
          <w:p w14:paraId="5C50036A" w14:textId="00652F86" w:rsidR="009C25AD" w:rsidRPr="00D256BD" w:rsidRDefault="009C25AD" w:rsidP="009C25AD">
            <w:pPr>
              <w:pStyle w:val="af4"/>
              <w:jc w:val="center"/>
              <w:rPr>
                <w:color w:val="000000" w:themeColor="text1"/>
                <w:sz w:val="24"/>
                <w:szCs w:val="24"/>
                <w:lang w:val="ro-MD"/>
              </w:rPr>
            </w:pPr>
            <w:r w:rsidRPr="00D256BD">
              <w:rPr>
                <w:b/>
                <w:color w:val="000000" w:themeColor="text1"/>
                <w:sz w:val="24"/>
                <w:szCs w:val="24"/>
                <w:lang w:val="ro-MD"/>
              </w:rPr>
              <w:t>2023</w:t>
            </w:r>
          </w:p>
        </w:tc>
        <w:tc>
          <w:tcPr>
            <w:tcW w:w="993" w:type="dxa"/>
            <w:tcBorders>
              <w:left w:val="single" w:sz="4" w:space="0" w:color="auto"/>
            </w:tcBorders>
          </w:tcPr>
          <w:p w14:paraId="049FEEA0" w14:textId="44DCDF80" w:rsidR="009C25AD" w:rsidRPr="00D256BD" w:rsidRDefault="009C25AD" w:rsidP="009C25AD">
            <w:pPr>
              <w:pStyle w:val="af4"/>
              <w:jc w:val="center"/>
              <w:rPr>
                <w:color w:val="000000" w:themeColor="text1"/>
                <w:sz w:val="24"/>
                <w:szCs w:val="24"/>
                <w:lang w:val="ro-MD"/>
              </w:rPr>
            </w:pPr>
            <w:r w:rsidRPr="00D256BD">
              <w:rPr>
                <w:b/>
                <w:color w:val="000000" w:themeColor="text1"/>
                <w:sz w:val="24"/>
                <w:szCs w:val="24"/>
                <w:lang w:val="ro-MD"/>
              </w:rPr>
              <w:t>2022</w:t>
            </w:r>
          </w:p>
        </w:tc>
      </w:tr>
      <w:tr w:rsidR="00D256BD" w:rsidRPr="00D256BD" w14:paraId="50A90393" w14:textId="77777777" w:rsidTr="00231EAA">
        <w:tc>
          <w:tcPr>
            <w:tcW w:w="447" w:type="dxa"/>
          </w:tcPr>
          <w:p w14:paraId="2EDFC2F5" w14:textId="77777777" w:rsidR="009C25AD" w:rsidRPr="00D256BD" w:rsidRDefault="009C25AD" w:rsidP="00231EAA">
            <w:pPr>
              <w:pStyle w:val="af4"/>
              <w:numPr>
                <w:ilvl w:val="0"/>
                <w:numId w:val="3"/>
              </w:numPr>
              <w:tabs>
                <w:tab w:val="left" w:pos="318"/>
              </w:tabs>
              <w:ind w:left="176" w:firstLine="0"/>
              <w:rPr>
                <w:b/>
                <w:color w:val="000000" w:themeColor="text1"/>
                <w:sz w:val="24"/>
                <w:szCs w:val="24"/>
                <w:lang w:val="ro-MD"/>
              </w:rPr>
            </w:pPr>
          </w:p>
        </w:tc>
        <w:tc>
          <w:tcPr>
            <w:tcW w:w="3397" w:type="dxa"/>
          </w:tcPr>
          <w:p w14:paraId="5946EE25" w14:textId="77777777" w:rsidR="009C25AD" w:rsidRPr="00D256BD" w:rsidRDefault="009C25AD" w:rsidP="009C25AD">
            <w:pPr>
              <w:ind w:left="44" w:hanging="44"/>
              <w:jc w:val="both"/>
              <w:rPr>
                <w:color w:val="000000" w:themeColor="text1"/>
                <w:sz w:val="24"/>
                <w:szCs w:val="24"/>
                <w:lang w:val="ro-MD"/>
              </w:rPr>
            </w:pPr>
            <w:r w:rsidRPr="00D256BD">
              <w:rPr>
                <w:color w:val="000000" w:themeColor="text1"/>
                <w:sz w:val="24"/>
                <w:szCs w:val="24"/>
                <w:lang w:val="ro-MD"/>
              </w:rPr>
              <w:t>Medici, farmacişti</w:t>
            </w:r>
          </w:p>
        </w:tc>
        <w:tc>
          <w:tcPr>
            <w:tcW w:w="991" w:type="dxa"/>
            <w:tcBorders>
              <w:right w:val="single" w:sz="4" w:space="0" w:color="auto"/>
            </w:tcBorders>
            <w:shd w:val="clear" w:color="auto" w:fill="C6D9F1" w:themeFill="text2" w:themeFillTint="33"/>
          </w:tcPr>
          <w:p w14:paraId="112AE3AD" w14:textId="77777777" w:rsidR="009C25AD" w:rsidRPr="00D256BD" w:rsidRDefault="009C25AD" w:rsidP="009C25AD">
            <w:pPr>
              <w:ind w:left="83" w:hanging="83"/>
              <w:jc w:val="center"/>
              <w:rPr>
                <w:color w:val="000000" w:themeColor="text1"/>
                <w:sz w:val="24"/>
                <w:szCs w:val="24"/>
                <w:lang w:val="ro-MD"/>
              </w:rPr>
            </w:pPr>
            <w:r w:rsidRPr="00D256BD">
              <w:rPr>
                <w:color w:val="000000" w:themeColor="text1"/>
                <w:sz w:val="24"/>
                <w:szCs w:val="24"/>
                <w:lang w:val="ro-MD"/>
              </w:rPr>
              <w:t>125</w:t>
            </w:r>
          </w:p>
        </w:tc>
        <w:tc>
          <w:tcPr>
            <w:tcW w:w="848" w:type="dxa"/>
            <w:tcBorders>
              <w:left w:val="single" w:sz="4" w:space="0" w:color="auto"/>
            </w:tcBorders>
            <w:shd w:val="clear" w:color="auto" w:fill="FFFFFF" w:themeFill="background1"/>
          </w:tcPr>
          <w:p w14:paraId="356D1C58" w14:textId="77777777" w:rsidR="009C25AD" w:rsidRPr="00D256BD" w:rsidRDefault="009C25AD" w:rsidP="009C25AD">
            <w:pPr>
              <w:jc w:val="center"/>
              <w:rPr>
                <w:color w:val="000000" w:themeColor="text1"/>
                <w:sz w:val="24"/>
                <w:szCs w:val="24"/>
                <w:lang w:val="ro-MD"/>
              </w:rPr>
            </w:pPr>
            <w:r w:rsidRPr="00D256BD">
              <w:rPr>
                <w:color w:val="000000" w:themeColor="text1"/>
                <w:sz w:val="24"/>
                <w:szCs w:val="24"/>
                <w:lang w:val="ro-MD"/>
              </w:rPr>
              <w:t>131</w:t>
            </w:r>
          </w:p>
        </w:tc>
        <w:tc>
          <w:tcPr>
            <w:tcW w:w="891" w:type="dxa"/>
            <w:tcBorders>
              <w:right w:val="single" w:sz="4" w:space="0" w:color="auto"/>
            </w:tcBorders>
            <w:shd w:val="clear" w:color="auto" w:fill="DBE5F1" w:themeFill="accent1" w:themeFillTint="33"/>
          </w:tcPr>
          <w:p w14:paraId="35E53429" w14:textId="77777777" w:rsidR="009C25AD" w:rsidRPr="00D256BD" w:rsidRDefault="009C25AD" w:rsidP="009C25AD">
            <w:pPr>
              <w:ind w:left="83" w:hanging="83"/>
              <w:jc w:val="center"/>
              <w:rPr>
                <w:color w:val="000000" w:themeColor="text1"/>
                <w:sz w:val="24"/>
                <w:szCs w:val="24"/>
                <w:lang w:val="ro-MD"/>
              </w:rPr>
            </w:pPr>
            <w:r w:rsidRPr="00D256BD">
              <w:rPr>
                <w:color w:val="000000" w:themeColor="text1"/>
                <w:sz w:val="24"/>
                <w:szCs w:val="24"/>
                <w:lang w:val="ro-MD"/>
              </w:rPr>
              <w:t>119</w:t>
            </w:r>
          </w:p>
        </w:tc>
        <w:tc>
          <w:tcPr>
            <w:tcW w:w="948" w:type="dxa"/>
            <w:tcBorders>
              <w:left w:val="single" w:sz="4" w:space="0" w:color="auto"/>
            </w:tcBorders>
            <w:shd w:val="clear" w:color="auto" w:fill="FFFFFF" w:themeFill="background1"/>
          </w:tcPr>
          <w:p w14:paraId="350EDAB8" w14:textId="77777777" w:rsidR="009C25AD" w:rsidRPr="00D256BD" w:rsidRDefault="009C25AD" w:rsidP="009C25AD">
            <w:pPr>
              <w:ind w:left="83" w:hanging="83"/>
              <w:jc w:val="center"/>
              <w:rPr>
                <w:color w:val="000000" w:themeColor="text1"/>
                <w:sz w:val="24"/>
                <w:szCs w:val="24"/>
                <w:lang w:val="ro-MD"/>
              </w:rPr>
            </w:pPr>
            <w:r w:rsidRPr="00D256BD">
              <w:rPr>
                <w:color w:val="000000" w:themeColor="text1"/>
                <w:sz w:val="24"/>
                <w:szCs w:val="24"/>
                <w:lang w:val="ro-MD"/>
              </w:rPr>
              <w:t>135</w:t>
            </w:r>
          </w:p>
        </w:tc>
        <w:tc>
          <w:tcPr>
            <w:tcW w:w="1004" w:type="dxa"/>
            <w:vMerge w:val="restart"/>
            <w:tcBorders>
              <w:right w:val="single" w:sz="4" w:space="0" w:color="auto"/>
            </w:tcBorders>
            <w:shd w:val="clear" w:color="auto" w:fill="DBE5F1" w:themeFill="accent1" w:themeFillTint="33"/>
            <w:vAlign w:val="center"/>
          </w:tcPr>
          <w:p w14:paraId="15E985CF" w14:textId="77777777" w:rsidR="009C25AD" w:rsidRPr="00D256BD" w:rsidRDefault="009C25AD" w:rsidP="009C25AD">
            <w:pPr>
              <w:ind w:left="83" w:hanging="83"/>
              <w:jc w:val="center"/>
              <w:rPr>
                <w:color w:val="000000" w:themeColor="text1"/>
                <w:sz w:val="24"/>
                <w:szCs w:val="24"/>
                <w:lang w:val="ro-MD"/>
              </w:rPr>
            </w:pPr>
            <w:r w:rsidRPr="00D256BD">
              <w:rPr>
                <w:b/>
                <w:color w:val="000000" w:themeColor="text1"/>
                <w:sz w:val="24"/>
                <w:szCs w:val="24"/>
                <w:lang w:val="ro-MD"/>
              </w:rPr>
              <w:t>4605,86</w:t>
            </w:r>
          </w:p>
        </w:tc>
        <w:tc>
          <w:tcPr>
            <w:tcW w:w="993" w:type="dxa"/>
            <w:vMerge w:val="restart"/>
            <w:tcBorders>
              <w:left w:val="single" w:sz="4" w:space="0" w:color="auto"/>
            </w:tcBorders>
            <w:vAlign w:val="center"/>
          </w:tcPr>
          <w:p w14:paraId="3ABF1C2F" w14:textId="77777777" w:rsidR="009C25AD" w:rsidRPr="00D256BD" w:rsidRDefault="009C25AD" w:rsidP="009C25AD">
            <w:pPr>
              <w:pStyle w:val="af4"/>
              <w:jc w:val="center"/>
              <w:rPr>
                <w:color w:val="000000" w:themeColor="text1"/>
                <w:sz w:val="24"/>
                <w:szCs w:val="24"/>
                <w:lang w:val="ro-MD"/>
              </w:rPr>
            </w:pPr>
            <w:r w:rsidRPr="00D256BD">
              <w:rPr>
                <w:b/>
                <w:color w:val="000000" w:themeColor="text1"/>
                <w:sz w:val="24"/>
                <w:szCs w:val="24"/>
                <w:lang w:val="ro-MD"/>
              </w:rPr>
              <w:t>3289,8</w:t>
            </w:r>
          </w:p>
        </w:tc>
      </w:tr>
      <w:tr w:rsidR="00D256BD" w:rsidRPr="00D256BD" w14:paraId="4AEB5D72" w14:textId="77777777" w:rsidTr="00231EAA">
        <w:tc>
          <w:tcPr>
            <w:tcW w:w="447" w:type="dxa"/>
          </w:tcPr>
          <w:p w14:paraId="7EFB09B2" w14:textId="77777777" w:rsidR="009C25AD" w:rsidRPr="00D256BD" w:rsidRDefault="009C25AD" w:rsidP="00231EAA">
            <w:pPr>
              <w:pStyle w:val="af4"/>
              <w:numPr>
                <w:ilvl w:val="0"/>
                <w:numId w:val="3"/>
              </w:numPr>
              <w:tabs>
                <w:tab w:val="left" w:pos="318"/>
              </w:tabs>
              <w:ind w:left="176" w:firstLine="0"/>
              <w:rPr>
                <w:b/>
                <w:color w:val="000000" w:themeColor="text1"/>
                <w:sz w:val="24"/>
                <w:szCs w:val="24"/>
                <w:lang w:val="ro-MD"/>
              </w:rPr>
            </w:pPr>
          </w:p>
        </w:tc>
        <w:tc>
          <w:tcPr>
            <w:tcW w:w="3397" w:type="dxa"/>
          </w:tcPr>
          <w:p w14:paraId="7FAFF60F" w14:textId="77777777" w:rsidR="009C25AD" w:rsidRPr="00D256BD" w:rsidRDefault="009C25AD" w:rsidP="009C25AD">
            <w:pPr>
              <w:ind w:left="44" w:hanging="44"/>
              <w:jc w:val="both"/>
              <w:rPr>
                <w:color w:val="000000" w:themeColor="text1"/>
                <w:sz w:val="24"/>
                <w:szCs w:val="24"/>
                <w:lang w:val="ro-MD"/>
              </w:rPr>
            </w:pPr>
            <w:r w:rsidRPr="00D256BD">
              <w:rPr>
                <w:color w:val="000000" w:themeColor="text1"/>
                <w:sz w:val="24"/>
                <w:szCs w:val="24"/>
                <w:lang w:val="ro-MD"/>
              </w:rPr>
              <w:t>Personal medical cu studii medii</w:t>
            </w:r>
          </w:p>
        </w:tc>
        <w:tc>
          <w:tcPr>
            <w:tcW w:w="991" w:type="dxa"/>
            <w:tcBorders>
              <w:right w:val="single" w:sz="4" w:space="0" w:color="auto"/>
            </w:tcBorders>
            <w:shd w:val="clear" w:color="auto" w:fill="C6D9F1" w:themeFill="text2" w:themeFillTint="33"/>
          </w:tcPr>
          <w:p w14:paraId="1C7F9C28" w14:textId="77777777" w:rsidR="009C25AD" w:rsidRPr="00D256BD" w:rsidRDefault="009C25AD" w:rsidP="009C25AD">
            <w:pPr>
              <w:ind w:left="83" w:hanging="83"/>
              <w:jc w:val="center"/>
              <w:rPr>
                <w:color w:val="000000" w:themeColor="text1"/>
                <w:sz w:val="24"/>
                <w:szCs w:val="24"/>
                <w:lang w:val="ro-MD"/>
              </w:rPr>
            </w:pPr>
            <w:r w:rsidRPr="00D256BD">
              <w:rPr>
                <w:color w:val="000000" w:themeColor="text1"/>
                <w:sz w:val="24"/>
                <w:szCs w:val="24"/>
                <w:lang w:val="ro-MD"/>
              </w:rPr>
              <w:t>73</w:t>
            </w:r>
          </w:p>
        </w:tc>
        <w:tc>
          <w:tcPr>
            <w:tcW w:w="848" w:type="dxa"/>
            <w:tcBorders>
              <w:left w:val="single" w:sz="4" w:space="0" w:color="auto"/>
            </w:tcBorders>
            <w:shd w:val="clear" w:color="auto" w:fill="FFFFFF" w:themeFill="background1"/>
          </w:tcPr>
          <w:p w14:paraId="66966400" w14:textId="77777777" w:rsidR="009C25AD" w:rsidRPr="00D256BD" w:rsidRDefault="009C25AD" w:rsidP="009C25AD">
            <w:pPr>
              <w:jc w:val="center"/>
              <w:rPr>
                <w:color w:val="000000" w:themeColor="text1"/>
                <w:sz w:val="24"/>
                <w:szCs w:val="24"/>
                <w:lang w:val="ro-MD"/>
              </w:rPr>
            </w:pPr>
            <w:r w:rsidRPr="00D256BD">
              <w:rPr>
                <w:color w:val="000000" w:themeColor="text1"/>
                <w:sz w:val="24"/>
                <w:szCs w:val="24"/>
                <w:lang w:val="ro-MD"/>
              </w:rPr>
              <w:t>88</w:t>
            </w:r>
          </w:p>
        </w:tc>
        <w:tc>
          <w:tcPr>
            <w:tcW w:w="891" w:type="dxa"/>
            <w:tcBorders>
              <w:right w:val="single" w:sz="4" w:space="0" w:color="auto"/>
            </w:tcBorders>
            <w:shd w:val="clear" w:color="auto" w:fill="DBE5F1" w:themeFill="accent1" w:themeFillTint="33"/>
          </w:tcPr>
          <w:p w14:paraId="32873A0E" w14:textId="77777777" w:rsidR="009C25AD" w:rsidRPr="00D256BD" w:rsidRDefault="009C25AD" w:rsidP="009C25AD">
            <w:pPr>
              <w:ind w:left="83" w:hanging="83"/>
              <w:jc w:val="center"/>
              <w:rPr>
                <w:color w:val="000000" w:themeColor="text1"/>
                <w:sz w:val="24"/>
                <w:szCs w:val="24"/>
                <w:lang w:val="ro-MD"/>
              </w:rPr>
            </w:pPr>
            <w:r w:rsidRPr="00D256BD">
              <w:rPr>
                <w:color w:val="000000" w:themeColor="text1"/>
                <w:sz w:val="24"/>
                <w:szCs w:val="24"/>
                <w:lang w:val="ro-MD"/>
              </w:rPr>
              <w:t>73</w:t>
            </w:r>
          </w:p>
        </w:tc>
        <w:tc>
          <w:tcPr>
            <w:tcW w:w="948" w:type="dxa"/>
            <w:tcBorders>
              <w:left w:val="single" w:sz="4" w:space="0" w:color="auto"/>
            </w:tcBorders>
            <w:shd w:val="clear" w:color="auto" w:fill="FFFFFF" w:themeFill="background1"/>
          </w:tcPr>
          <w:p w14:paraId="08CAEDB3" w14:textId="77777777" w:rsidR="009C25AD" w:rsidRPr="00D256BD" w:rsidRDefault="009C25AD" w:rsidP="009C25AD">
            <w:pPr>
              <w:ind w:left="83" w:hanging="83"/>
              <w:jc w:val="center"/>
              <w:rPr>
                <w:color w:val="000000" w:themeColor="text1"/>
                <w:sz w:val="24"/>
                <w:szCs w:val="24"/>
                <w:lang w:val="ro-MD"/>
              </w:rPr>
            </w:pPr>
            <w:r w:rsidRPr="00D256BD">
              <w:rPr>
                <w:color w:val="000000" w:themeColor="text1"/>
                <w:sz w:val="24"/>
                <w:szCs w:val="24"/>
                <w:lang w:val="ro-MD"/>
              </w:rPr>
              <w:t>81</w:t>
            </w:r>
          </w:p>
        </w:tc>
        <w:tc>
          <w:tcPr>
            <w:tcW w:w="1004" w:type="dxa"/>
            <w:vMerge/>
            <w:tcBorders>
              <w:right w:val="single" w:sz="4" w:space="0" w:color="auto"/>
            </w:tcBorders>
            <w:shd w:val="clear" w:color="auto" w:fill="DBE5F1" w:themeFill="accent1" w:themeFillTint="33"/>
            <w:vAlign w:val="center"/>
          </w:tcPr>
          <w:p w14:paraId="6C0DB1DC" w14:textId="77777777" w:rsidR="009C25AD" w:rsidRPr="00D256BD" w:rsidRDefault="009C25AD" w:rsidP="009C25AD">
            <w:pPr>
              <w:ind w:left="83" w:hanging="83"/>
              <w:jc w:val="center"/>
              <w:rPr>
                <w:color w:val="000000" w:themeColor="text1"/>
                <w:sz w:val="24"/>
                <w:szCs w:val="24"/>
                <w:lang w:val="ro-MD"/>
              </w:rPr>
            </w:pPr>
          </w:p>
        </w:tc>
        <w:tc>
          <w:tcPr>
            <w:tcW w:w="993" w:type="dxa"/>
            <w:vMerge/>
            <w:tcBorders>
              <w:left w:val="single" w:sz="4" w:space="0" w:color="auto"/>
            </w:tcBorders>
            <w:vAlign w:val="center"/>
          </w:tcPr>
          <w:p w14:paraId="646D29D9" w14:textId="77777777" w:rsidR="009C25AD" w:rsidRPr="00D256BD" w:rsidRDefault="009C25AD" w:rsidP="009C25AD">
            <w:pPr>
              <w:pStyle w:val="af4"/>
              <w:jc w:val="center"/>
              <w:rPr>
                <w:color w:val="000000" w:themeColor="text1"/>
                <w:sz w:val="24"/>
                <w:szCs w:val="24"/>
                <w:lang w:val="ro-MD"/>
              </w:rPr>
            </w:pPr>
          </w:p>
        </w:tc>
      </w:tr>
      <w:tr w:rsidR="00D256BD" w:rsidRPr="00D256BD" w14:paraId="0631AD19" w14:textId="77777777" w:rsidTr="00231EAA">
        <w:tc>
          <w:tcPr>
            <w:tcW w:w="447" w:type="dxa"/>
          </w:tcPr>
          <w:p w14:paraId="426CC2AB" w14:textId="77777777" w:rsidR="009C25AD" w:rsidRPr="00D256BD" w:rsidRDefault="009C25AD" w:rsidP="00231EAA">
            <w:pPr>
              <w:pStyle w:val="af4"/>
              <w:numPr>
                <w:ilvl w:val="0"/>
                <w:numId w:val="3"/>
              </w:numPr>
              <w:tabs>
                <w:tab w:val="left" w:pos="318"/>
              </w:tabs>
              <w:ind w:left="176" w:firstLine="0"/>
              <w:rPr>
                <w:b/>
                <w:color w:val="000000" w:themeColor="text1"/>
                <w:sz w:val="24"/>
                <w:szCs w:val="24"/>
                <w:lang w:val="ro-MD"/>
              </w:rPr>
            </w:pPr>
          </w:p>
        </w:tc>
        <w:tc>
          <w:tcPr>
            <w:tcW w:w="3397" w:type="dxa"/>
          </w:tcPr>
          <w:p w14:paraId="6174F54F" w14:textId="77777777" w:rsidR="009C25AD" w:rsidRPr="00D256BD" w:rsidRDefault="009C25AD" w:rsidP="009C25AD">
            <w:pPr>
              <w:ind w:left="44" w:hanging="44"/>
              <w:jc w:val="both"/>
              <w:rPr>
                <w:color w:val="000000" w:themeColor="text1"/>
                <w:sz w:val="24"/>
                <w:szCs w:val="24"/>
                <w:lang w:val="ro-MD"/>
              </w:rPr>
            </w:pPr>
            <w:r w:rsidRPr="00D256BD">
              <w:rPr>
                <w:color w:val="000000" w:themeColor="text1"/>
                <w:sz w:val="24"/>
                <w:szCs w:val="24"/>
                <w:lang w:val="ro-MD"/>
              </w:rPr>
              <w:t>Alt personal (alte instruiri)</w:t>
            </w:r>
          </w:p>
        </w:tc>
        <w:tc>
          <w:tcPr>
            <w:tcW w:w="991" w:type="dxa"/>
            <w:tcBorders>
              <w:right w:val="single" w:sz="4" w:space="0" w:color="auto"/>
            </w:tcBorders>
            <w:shd w:val="clear" w:color="auto" w:fill="C6D9F1" w:themeFill="text2" w:themeFillTint="33"/>
          </w:tcPr>
          <w:p w14:paraId="5EF3B3B6" w14:textId="77777777" w:rsidR="009C25AD" w:rsidRPr="00D256BD" w:rsidRDefault="009C25AD" w:rsidP="009C25AD">
            <w:pPr>
              <w:jc w:val="center"/>
              <w:rPr>
                <w:color w:val="000000" w:themeColor="text1"/>
                <w:sz w:val="24"/>
                <w:szCs w:val="24"/>
                <w:lang w:val="ro-MD"/>
              </w:rPr>
            </w:pPr>
            <w:r w:rsidRPr="00D256BD">
              <w:rPr>
                <w:color w:val="000000" w:themeColor="text1"/>
                <w:sz w:val="24"/>
                <w:szCs w:val="24"/>
                <w:lang w:val="ro-MD"/>
              </w:rPr>
              <w:t>-</w:t>
            </w:r>
          </w:p>
        </w:tc>
        <w:tc>
          <w:tcPr>
            <w:tcW w:w="848" w:type="dxa"/>
            <w:tcBorders>
              <w:left w:val="single" w:sz="4" w:space="0" w:color="auto"/>
            </w:tcBorders>
            <w:shd w:val="clear" w:color="auto" w:fill="FFFFFF" w:themeFill="background1"/>
          </w:tcPr>
          <w:p w14:paraId="4642290E" w14:textId="77777777" w:rsidR="009C25AD" w:rsidRPr="00D256BD" w:rsidRDefault="009C25AD" w:rsidP="009C25AD">
            <w:pPr>
              <w:jc w:val="center"/>
              <w:rPr>
                <w:color w:val="000000" w:themeColor="text1"/>
                <w:sz w:val="24"/>
                <w:szCs w:val="24"/>
                <w:lang w:val="ro-MD"/>
              </w:rPr>
            </w:pPr>
            <w:r w:rsidRPr="00D256BD">
              <w:rPr>
                <w:color w:val="000000" w:themeColor="text1"/>
                <w:sz w:val="24"/>
                <w:szCs w:val="24"/>
                <w:lang w:val="ro-MD"/>
              </w:rPr>
              <w:t>48</w:t>
            </w:r>
          </w:p>
        </w:tc>
        <w:tc>
          <w:tcPr>
            <w:tcW w:w="891" w:type="dxa"/>
            <w:tcBorders>
              <w:right w:val="single" w:sz="4" w:space="0" w:color="auto"/>
            </w:tcBorders>
            <w:shd w:val="clear" w:color="auto" w:fill="DBE5F1" w:themeFill="accent1" w:themeFillTint="33"/>
          </w:tcPr>
          <w:p w14:paraId="732DD30D" w14:textId="77777777" w:rsidR="009C25AD" w:rsidRPr="00D256BD" w:rsidRDefault="009C25AD" w:rsidP="009C25AD">
            <w:pPr>
              <w:ind w:left="83" w:hanging="83"/>
              <w:jc w:val="center"/>
              <w:rPr>
                <w:color w:val="000000" w:themeColor="text1"/>
                <w:sz w:val="24"/>
                <w:szCs w:val="24"/>
                <w:lang w:val="ro-MD"/>
              </w:rPr>
            </w:pPr>
            <w:r w:rsidRPr="00D256BD">
              <w:rPr>
                <w:color w:val="000000" w:themeColor="text1"/>
                <w:sz w:val="24"/>
                <w:szCs w:val="24"/>
                <w:lang w:val="ro-MD"/>
              </w:rPr>
              <w:t>-</w:t>
            </w:r>
          </w:p>
        </w:tc>
        <w:tc>
          <w:tcPr>
            <w:tcW w:w="948" w:type="dxa"/>
            <w:tcBorders>
              <w:left w:val="single" w:sz="4" w:space="0" w:color="auto"/>
              <w:bottom w:val="single" w:sz="4" w:space="0" w:color="auto"/>
            </w:tcBorders>
            <w:shd w:val="clear" w:color="auto" w:fill="FFFFFF" w:themeFill="background1"/>
          </w:tcPr>
          <w:p w14:paraId="4006992D" w14:textId="77777777" w:rsidR="009C25AD" w:rsidRPr="00D256BD" w:rsidRDefault="009C25AD" w:rsidP="009C25AD">
            <w:pPr>
              <w:ind w:left="83" w:hanging="83"/>
              <w:jc w:val="center"/>
              <w:rPr>
                <w:color w:val="000000" w:themeColor="text1"/>
                <w:sz w:val="24"/>
                <w:szCs w:val="24"/>
                <w:lang w:val="ro-MD"/>
              </w:rPr>
            </w:pPr>
            <w:r w:rsidRPr="00D256BD">
              <w:rPr>
                <w:color w:val="000000" w:themeColor="text1"/>
                <w:sz w:val="24"/>
                <w:szCs w:val="24"/>
                <w:lang w:val="ro-MD"/>
              </w:rPr>
              <w:t>50</w:t>
            </w:r>
          </w:p>
        </w:tc>
        <w:tc>
          <w:tcPr>
            <w:tcW w:w="1004" w:type="dxa"/>
            <w:vMerge/>
            <w:tcBorders>
              <w:right w:val="single" w:sz="4" w:space="0" w:color="auto"/>
            </w:tcBorders>
            <w:shd w:val="clear" w:color="auto" w:fill="DBE5F1" w:themeFill="accent1" w:themeFillTint="33"/>
            <w:vAlign w:val="center"/>
          </w:tcPr>
          <w:p w14:paraId="582F2C23" w14:textId="77777777" w:rsidR="009C25AD" w:rsidRPr="00D256BD" w:rsidRDefault="009C25AD" w:rsidP="009C25AD">
            <w:pPr>
              <w:ind w:left="83" w:hanging="83"/>
              <w:jc w:val="center"/>
              <w:rPr>
                <w:color w:val="000000" w:themeColor="text1"/>
                <w:sz w:val="24"/>
                <w:szCs w:val="24"/>
                <w:lang w:val="ro-MD"/>
              </w:rPr>
            </w:pPr>
          </w:p>
        </w:tc>
        <w:tc>
          <w:tcPr>
            <w:tcW w:w="993" w:type="dxa"/>
            <w:vMerge/>
            <w:tcBorders>
              <w:left w:val="single" w:sz="4" w:space="0" w:color="auto"/>
            </w:tcBorders>
            <w:vAlign w:val="center"/>
          </w:tcPr>
          <w:p w14:paraId="24BD1DEC" w14:textId="77777777" w:rsidR="009C25AD" w:rsidRPr="00D256BD" w:rsidRDefault="009C25AD" w:rsidP="009C25AD">
            <w:pPr>
              <w:pStyle w:val="af4"/>
              <w:jc w:val="center"/>
              <w:rPr>
                <w:color w:val="000000" w:themeColor="text1"/>
                <w:sz w:val="24"/>
                <w:szCs w:val="24"/>
                <w:lang w:val="ro-MD"/>
              </w:rPr>
            </w:pPr>
          </w:p>
        </w:tc>
      </w:tr>
      <w:tr w:rsidR="00D256BD" w:rsidRPr="00D256BD" w14:paraId="4F928570" w14:textId="77777777" w:rsidTr="00231EAA">
        <w:tc>
          <w:tcPr>
            <w:tcW w:w="3844" w:type="dxa"/>
            <w:gridSpan w:val="2"/>
          </w:tcPr>
          <w:p w14:paraId="3ACA3AB3" w14:textId="77777777" w:rsidR="009C25AD" w:rsidRPr="00D256BD" w:rsidRDefault="009C25AD" w:rsidP="009C25AD">
            <w:pPr>
              <w:ind w:left="709" w:hanging="142"/>
              <w:jc w:val="right"/>
              <w:rPr>
                <w:b/>
                <w:color w:val="000000" w:themeColor="text1"/>
                <w:sz w:val="24"/>
                <w:szCs w:val="24"/>
                <w:lang w:val="ro-MD"/>
              </w:rPr>
            </w:pPr>
            <w:r w:rsidRPr="00D256BD">
              <w:rPr>
                <w:b/>
                <w:color w:val="000000" w:themeColor="text1"/>
                <w:sz w:val="24"/>
                <w:szCs w:val="24"/>
                <w:lang w:val="ro-MD"/>
              </w:rPr>
              <w:t>Total:</w:t>
            </w:r>
          </w:p>
        </w:tc>
        <w:tc>
          <w:tcPr>
            <w:tcW w:w="991" w:type="dxa"/>
            <w:tcBorders>
              <w:right w:val="single" w:sz="4" w:space="0" w:color="auto"/>
            </w:tcBorders>
            <w:shd w:val="clear" w:color="auto" w:fill="C6D9F1" w:themeFill="text2" w:themeFillTint="33"/>
          </w:tcPr>
          <w:p w14:paraId="7B3ABBB7" w14:textId="77777777" w:rsidR="009C25AD" w:rsidRPr="00D256BD" w:rsidRDefault="009C25AD" w:rsidP="009C25AD">
            <w:pPr>
              <w:jc w:val="center"/>
              <w:rPr>
                <w:b/>
                <w:color w:val="000000" w:themeColor="text1"/>
                <w:sz w:val="24"/>
                <w:szCs w:val="24"/>
                <w:lang w:val="ro-MD"/>
              </w:rPr>
            </w:pPr>
            <w:r w:rsidRPr="00D256BD">
              <w:rPr>
                <w:b/>
                <w:color w:val="000000" w:themeColor="text1"/>
                <w:sz w:val="24"/>
                <w:szCs w:val="24"/>
                <w:lang w:val="ro-MD"/>
              </w:rPr>
              <w:t>198</w:t>
            </w:r>
          </w:p>
        </w:tc>
        <w:tc>
          <w:tcPr>
            <w:tcW w:w="848" w:type="dxa"/>
            <w:tcBorders>
              <w:left w:val="single" w:sz="4" w:space="0" w:color="auto"/>
            </w:tcBorders>
            <w:shd w:val="clear" w:color="auto" w:fill="FFFFFF" w:themeFill="background1"/>
          </w:tcPr>
          <w:p w14:paraId="174061C1" w14:textId="77777777" w:rsidR="009C25AD" w:rsidRPr="00D256BD" w:rsidRDefault="009C25AD" w:rsidP="009C25AD">
            <w:pPr>
              <w:jc w:val="center"/>
              <w:rPr>
                <w:b/>
                <w:color w:val="000000" w:themeColor="text1"/>
                <w:sz w:val="24"/>
                <w:szCs w:val="24"/>
                <w:lang w:val="ro-MD"/>
              </w:rPr>
            </w:pPr>
            <w:r w:rsidRPr="00D256BD">
              <w:rPr>
                <w:b/>
                <w:color w:val="000000" w:themeColor="text1"/>
                <w:sz w:val="24"/>
                <w:szCs w:val="24"/>
                <w:lang w:val="ro-MD"/>
              </w:rPr>
              <w:t>267</w:t>
            </w:r>
          </w:p>
        </w:tc>
        <w:tc>
          <w:tcPr>
            <w:tcW w:w="891" w:type="dxa"/>
            <w:tcBorders>
              <w:right w:val="single" w:sz="4" w:space="0" w:color="auto"/>
            </w:tcBorders>
            <w:shd w:val="clear" w:color="auto" w:fill="DBE5F1" w:themeFill="accent1" w:themeFillTint="33"/>
          </w:tcPr>
          <w:p w14:paraId="1BF2EFC6" w14:textId="77777777" w:rsidR="009C25AD" w:rsidRPr="00D256BD" w:rsidRDefault="009C25AD" w:rsidP="009C25AD">
            <w:pPr>
              <w:pStyle w:val="af4"/>
              <w:ind w:left="83" w:hanging="83"/>
              <w:jc w:val="center"/>
              <w:rPr>
                <w:b/>
                <w:color w:val="000000" w:themeColor="text1"/>
                <w:sz w:val="24"/>
                <w:szCs w:val="24"/>
                <w:lang w:val="ro-MD"/>
              </w:rPr>
            </w:pPr>
            <w:r w:rsidRPr="00D256BD">
              <w:rPr>
                <w:b/>
                <w:color w:val="000000" w:themeColor="text1"/>
                <w:sz w:val="24"/>
                <w:szCs w:val="24"/>
                <w:lang w:val="ro-MD"/>
              </w:rPr>
              <w:t>192</w:t>
            </w:r>
          </w:p>
        </w:tc>
        <w:tc>
          <w:tcPr>
            <w:tcW w:w="948" w:type="dxa"/>
            <w:tcBorders>
              <w:top w:val="single" w:sz="4" w:space="0" w:color="auto"/>
              <w:left w:val="single" w:sz="4" w:space="0" w:color="auto"/>
            </w:tcBorders>
            <w:shd w:val="clear" w:color="auto" w:fill="FFFFFF" w:themeFill="background1"/>
          </w:tcPr>
          <w:p w14:paraId="51E53D6B" w14:textId="77777777" w:rsidR="009C25AD" w:rsidRPr="00D256BD" w:rsidRDefault="009C25AD" w:rsidP="009C25AD">
            <w:pPr>
              <w:pStyle w:val="af4"/>
              <w:ind w:left="83" w:hanging="83"/>
              <w:jc w:val="center"/>
              <w:rPr>
                <w:b/>
                <w:color w:val="000000" w:themeColor="text1"/>
                <w:sz w:val="24"/>
                <w:szCs w:val="24"/>
                <w:lang w:val="ro-MD"/>
              </w:rPr>
            </w:pPr>
            <w:r w:rsidRPr="00D256BD">
              <w:rPr>
                <w:b/>
                <w:color w:val="000000" w:themeColor="text1"/>
                <w:sz w:val="24"/>
                <w:szCs w:val="24"/>
                <w:lang w:val="ro-MD"/>
              </w:rPr>
              <w:t>266</w:t>
            </w:r>
          </w:p>
        </w:tc>
        <w:tc>
          <w:tcPr>
            <w:tcW w:w="1004" w:type="dxa"/>
            <w:vMerge/>
            <w:tcBorders>
              <w:right w:val="single" w:sz="4" w:space="0" w:color="auto"/>
            </w:tcBorders>
            <w:shd w:val="clear" w:color="auto" w:fill="DBE5F1" w:themeFill="accent1" w:themeFillTint="33"/>
          </w:tcPr>
          <w:p w14:paraId="62721E71" w14:textId="77777777" w:rsidR="009C25AD" w:rsidRPr="00D256BD" w:rsidRDefault="009C25AD" w:rsidP="009C25AD">
            <w:pPr>
              <w:pStyle w:val="af4"/>
              <w:ind w:left="83" w:hanging="83"/>
              <w:jc w:val="center"/>
              <w:rPr>
                <w:b/>
                <w:color w:val="000000" w:themeColor="text1"/>
                <w:sz w:val="24"/>
                <w:szCs w:val="24"/>
                <w:lang w:val="ro-MD"/>
              </w:rPr>
            </w:pPr>
          </w:p>
        </w:tc>
        <w:tc>
          <w:tcPr>
            <w:tcW w:w="993" w:type="dxa"/>
            <w:vMerge/>
            <w:tcBorders>
              <w:left w:val="single" w:sz="4" w:space="0" w:color="auto"/>
            </w:tcBorders>
          </w:tcPr>
          <w:p w14:paraId="4F06B675" w14:textId="77777777" w:rsidR="009C25AD" w:rsidRPr="00D256BD" w:rsidRDefault="009C25AD" w:rsidP="009C25AD">
            <w:pPr>
              <w:pStyle w:val="af4"/>
              <w:jc w:val="center"/>
              <w:rPr>
                <w:b/>
                <w:color w:val="000000" w:themeColor="text1"/>
                <w:sz w:val="24"/>
                <w:szCs w:val="24"/>
                <w:lang w:val="ro-MD"/>
              </w:rPr>
            </w:pPr>
          </w:p>
        </w:tc>
      </w:tr>
    </w:tbl>
    <w:p w14:paraId="4315F8D9" w14:textId="77777777" w:rsidR="009C25AD" w:rsidRPr="00D256BD" w:rsidRDefault="009C25AD" w:rsidP="009C25AD">
      <w:pPr>
        <w:pStyle w:val="af4"/>
        <w:ind w:left="709" w:hanging="142"/>
        <w:rPr>
          <w:rFonts w:ascii="Times New Roman" w:hAnsi="Times New Roman" w:cs="Times New Roman"/>
          <w:b/>
          <w:color w:val="000000" w:themeColor="text1"/>
          <w:sz w:val="24"/>
          <w:szCs w:val="24"/>
          <w:lang w:val="ro-MD"/>
        </w:rPr>
      </w:pPr>
    </w:p>
    <w:p w14:paraId="3CF86A88" w14:textId="4CDFD364" w:rsidR="009C25AD" w:rsidRPr="00D256BD" w:rsidRDefault="00342558" w:rsidP="00FF735C">
      <w:pPr>
        <w:pStyle w:val="af4"/>
        <w:ind w:firstLine="567"/>
        <w:jc w:val="center"/>
        <w:rPr>
          <w:rFonts w:ascii="Times New Roman" w:hAnsi="Times New Roman" w:cs="Times New Roman"/>
          <w:b/>
          <w:color w:val="000000" w:themeColor="text1"/>
          <w:sz w:val="28"/>
          <w:szCs w:val="28"/>
          <w:lang w:val="ro-MD"/>
        </w:rPr>
      </w:pPr>
      <w:r w:rsidRPr="00D256BD">
        <w:rPr>
          <w:rFonts w:ascii="Times New Roman" w:hAnsi="Times New Roman" w:cs="Times New Roman"/>
          <w:b/>
          <w:color w:val="000000" w:themeColor="text1"/>
          <w:sz w:val="28"/>
          <w:szCs w:val="28"/>
          <w:lang w:val="ro-MD"/>
        </w:rPr>
        <w:t>Instruiri realizate peste hotarele țării pe parcursul anului 2023</w:t>
      </w:r>
    </w:p>
    <w:p w14:paraId="5FF0A74D" w14:textId="428532C8" w:rsidR="00F67D63" w:rsidRPr="00D256BD" w:rsidRDefault="00F67D63" w:rsidP="00FF735C">
      <w:pPr>
        <w:pStyle w:val="Default"/>
        <w:ind w:firstLine="709"/>
        <w:jc w:val="right"/>
        <w:rPr>
          <w:rFonts w:ascii="Times New Roman" w:hAnsi="Times New Roman" w:cs="Times New Roman"/>
          <w:color w:val="000000" w:themeColor="text1"/>
          <w:sz w:val="28"/>
          <w:szCs w:val="28"/>
          <w:lang w:val="ro-MD"/>
        </w:rPr>
      </w:pPr>
      <w:r w:rsidRPr="00D256BD">
        <w:rPr>
          <w:rFonts w:ascii="Times New Roman" w:hAnsi="Times New Roman" w:cs="Times New Roman"/>
          <w:color w:val="000000" w:themeColor="text1"/>
          <w:sz w:val="28"/>
          <w:szCs w:val="28"/>
          <w:lang w:val="ro-MD"/>
        </w:rPr>
        <w:t>Tabel nr.</w:t>
      </w:r>
      <w:r w:rsidR="005256B5" w:rsidRPr="00D256BD">
        <w:rPr>
          <w:rFonts w:ascii="Times New Roman" w:hAnsi="Times New Roman" w:cs="Times New Roman"/>
          <w:color w:val="000000" w:themeColor="text1"/>
          <w:sz w:val="28"/>
          <w:szCs w:val="28"/>
          <w:lang w:val="ro-MD"/>
        </w:rPr>
        <w:t>7</w:t>
      </w:r>
    </w:p>
    <w:tbl>
      <w:tblPr>
        <w:tblStyle w:val="af1"/>
        <w:tblW w:w="9640" w:type="dxa"/>
        <w:tblInd w:w="-34" w:type="dxa"/>
        <w:tblLook w:val="04A0" w:firstRow="1" w:lastRow="0" w:firstColumn="1" w:lastColumn="0" w:noHBand="0" w:noVBand="1"/>
      </w:tblPr>
      <w:tblGrid>
        <w:gridCol w:w="709"/>
        <w:gridCol w:w="2268"/>
        <w:gridCol w:w="993"/>
        <w:gridCol w:w="1134"/>
        <w:gridCol w:w="1134"/>
        <w:gridCol w:w="2126"/>
        <w:gridCol w:w="1276"/>
      </w:tblGrid>
      <w:tr w:rsidR="00D256BD" w:rsidRPr="00D256BD" w14:paraId="2DC55B3B" w14:textId="77777777" w:rsidTr="00FF735C">
        <w:tc>
          <w:tcPr>
            <w:tcW w:w="709" w:type="dxa"/>
            <w:vMerge w:val="restart"/>
          </w:tcPr>
          <w:p w14:paraId="54BFA5F7" w14:textId="77777777" w:rsidR="009C25AD" w:rsidRPr="00D256BD" w:rsidRDefault="009C25AD" w:rsidP="009C25AD">
            <w:pPr>
              <w:jc w:val="center"/>
              <w:rPr>
                <w:b/>
                <w:color w:val="000000" w:themeColor="text1"/>
                <w:sz w:val="24"/>
                <w:szCs w:val="24"/>
                <w:lang w:val="ro-MD"/>
              </w:rPr>
            </w:pPr>
            <w:r w:rsidRPr="00D256BD">
              <w:rPr>
                <w:b/>
                <w:color w:val="000000" w:themeColor="text1"/>
                <w:sz w:val="24"/>
                <w:szCs w:val="24"/>
                <w:lang w:val="ro-MD"/>
              </w:rPr>
              <w:t>Nr. d/o</w:t>
            </w:r>
          </w:p>
        </w:tc>
        <w:tc>
          <w:tcPr>
            <w:tcW w:w="2268" w:type="dxa"/>
            <w:vMerge w:val="restart"/>
          </w:tcPr>
          <w:p w14:paraId="574ED9BC" w14:textId="77777777" w:rsidR="009C25AD" w:rsidRPr="00D256BD" w:rsidRDefault="009C25AD" w:rsidP="009C25AD">
            <w:pPr>
              <w:jc w:val="center"/>
              <w:rPr>
                <w:b/>
                <w:color w:val="000000" w:themeColor="text1"/>
                <w:sz w:val="24"/>
                <w:szCs w:val="24"/>
                <w:lang w:val="ro-MD"/>
              </w:rPr>
            </w:pPr>
            <w:r w:rsidRPr="00D256BD">
              <w:rPr>
                <w:b/>
                <w:color w:val="000000" w:themeColor="text1"/>
                <w:sz w:val="24"/>
                <w:szCs w:val="24"/>
                <w:lang w:val="ro-MD"/>
              </w:rPr>
              <w:t>Destinația deplasării</w:t>
            </w:r>
          </w:p>
        </w:tc>
        <w:tc>
          <w:tcPr>
            <w:tcW w:w="993" w:type="dxa"/>
            <w:vMerge w:val="restart"/>
          </w:tcPr>
          <w:p w14:paraId="0703D572" w14:textId="77777777" w:rsidR="009C25AD" w:rsidRPr="00D256BD" w:rsidRDefault="009C25AD" w:rsidP="009C25AD">
            <w:pPr>
              <w:jc w:val="center"/>
              <w:rPr>
                <w:b/>
                <w:color w:val="000000" w:themeColor="text1"/>
                <w:sz w:val="24"/>
                <w:szCs w:val="24"/>
                <w:lang w:val="ro-MD"/>
              </w:rPr>
            </w:pPr>
            <w:r w:rsidRPr="00D256BD">
              <w:rPr>
                <w:b/>
                <w:color w:val="000000" w:themeColor="text1"/>
                <w:sz w:val="24"/>
                <w:szCs w:val="24"/>
                <w:lang w:val="ro-MD"/>
              </w:rPr>
              <w:t>Medici</w:t>
            </w:r>
          </w:p>
        </w:tc>
        <w:tc>
          <w:tcPr>
            <w:tcW w:w="1134" w:type="dxa"/>
            <w:vMerge w:val="restart"/>
          </w:tcPr>
          <w:p w14:paraId="39202937" w14:textId="77777777" w:rsidR="009C25AD" w:rsidRPr="00D256BD" w:rsidRDefault="009C25AD" w:rsidP="009C25AD">
            <w:pPr>
              <w:jc w:val="center"/>
              <w:rPr>
                <w:b/>
                <w:color w:val="000000" w:themeColor="text1"/>
                <w:sz w:val="24"/>
                <w:szCs w:val="24"/>
                <w:lang w:val="ro-MD"/>
              </w:rPr>
            </w:pPr>
            <w:r w:rsidRPr="00D256BD">
              <w:rPr>
                <w:b/>
                <w:color w:val="000000" w:themeColor="text1"/>
                <w:sz w:val="24"/>
                <w:szCs w:val="24"/>
                <w:lang w:val="ro-MD"/>
              </w:rPr>
              <w:t>Asistenți medicali</w:t>
            </w:r>
          </w:p>
        </w:tc>
        <w:tc>
          <w:tcPr>
            <w:tcW w:w="1134" w:type="dxa"/>
            <w:vMerge w:val="restart"/>
          </w:tcPr>
          <w:p w14:paraId="21DA02AB" w14:textId="77777777" w:rsidR="009C25AD" w:rsidRPr="00D256BD" w:rsidRDefault="009C25AD" w:rsidP="009C25AD">
            <w:pPr>
              <w:jc w:val="center"/>
              <w:rPr>
                <w:b/>
                <w:color w:val="000000" w:themeColor="text1"/>
                <w:sz w:val="24"/>
                <w:szCs w:val="24"/>
                <w:lang w:val="ro-MD"/>
              </w:rPr>
            </w:pPr>
            <w:r w:rsidRPr="00D256BD">
              <w:rPr>
                <w:b/>
                <w:color w:val="000000" w:themeColor="text1"/>
                <w:sz w:val="24"/>
                <w:szCs w:val="24"/>
                <w:lang w:val="ro-MD"/>
              </w:rPr>
              <w:t>Alt personal</w:t>
            </w:r>
          </w:p>
        </w:tc>
        <w:tc>
          <w:tcPr>
            <w:tcW w:w="3402" w:type="dxa"/>
            <w:gridSpan w:val="2"/>
          </w:tcPr>
          <w:p w14:paraId="43A50BE0" w14:textId="77777777" w:rsidR="009C25AD" w:rsidRPr="00D256BD" w:rsidRDefault="009C25AD" w:rsidP="009C25AD">
            <w:pPr>
              <w:jc w:val="center"/>
              <w:rPr>
                <w:b/>
                <w:color w:val="000000" w:themeColor="text1"/>
                <w:sz w:val="24"/>
                <w:szCs w:val="24"/>
                <w:lang w:val="ro-MD"/>
              </w:rPr>
            </w:pPr>
            <w:r w:rsidRPr="00D256BD">
              <w:rPr>
                <w:b/>
                <w:color w:val="000000" w:themeColor="text1"/>
                <w:sz w:val="24"/>
                <w:szCs w:val="24"/>
                <w:lang w:val="ro-MD"/>
              </w:rPr>
              <w:t>Inclusiv cheltuieli de deplasare</w:t>
            </w:r>
          </w:p>
        </w:tc>
      </w:tr>
      <w:tr w:rsidR="00D256BD" w:rsidRPr="00D256BD" w14:paraId="14CD6DE3" w14:textId="77777777" w:rsidTr="00FF735C">
        <w:tc>
          <w:tcPr>
            <w:tcW w:w="709" w:type="dxa"/>
            <w:vMerge/>
          </w:tcPr>
          <w:p w14:paraId="0749AB85" w14:textId="77777777" w:rsidR="009C25AD" w:rsidRPr="00D256BD" w:rsidRDefault="009C25AD" w:rsidP="009C25AD">
            <w:pPr>
              <w:jc w:val="center"/>
              <w:rPr>
                <w:b/>
                <w:color w:val="000000" w:themeColor="text1"/>
                <w:sz w:val="24"/>
                <w:szCs w:val="24"/>
                <w:lang w:val="ro-MD"/>
              </w:rPr>
            </w:pPr>
          </w:p>
        </w:tc>
        <w:tc>
          <w:tcPr>
            <w:tcW w:w="2268" w:type="dxa"/>
            <w:vMerge/>
          </w:tcPr>
          <w:p w14:paraId="3045D2ED" w14:textId="77777777" w:rsidR="009C25AD" w:rsidRPr="00D256BD" w:rsidRDefault="009C25AD" w:rsidP="009C25AD">
            <w:pPr>
              <w:jc w:val="center"/>
              <w:rPr>
                <w:b/>
                <w:color w:val="000000" w:themeColor="text1"/>
                <w:sz w:val="24"/>
                <w:szCs w:val="24"/>
                <w:lang w:val="ro-MD"/>
              </w:rPr>
            </w:pPr>
          </w:p>
        </w:tc>
        <w:tc>
          <w:tcPr>
            <w:tcW w:w="993" w:type="dxa"/>
            <w:vMerge/>
          </w:tcPr>
          <w:p w14:paraId="01B99E20" w14:textId="77777777" w:rsidR="009C25AD" w:rsidRPr="00D256BD" w:rsidRDefault="009C25AD" w:rsidP="009C25AD">
            <w:pPr>
              <w:jc w:val="center"/>
              <w:rPr>
                <w:b/>
                <w:color w:val="000000" w:themeColor="text1"/>
                <w:sz w:val="24"/>
                <w:szCs w:val="24"/>
                <w:lang w:val="ro-MD"/>
              </w:rPr>
            </w:pPr>
          </w:p>
        </w:tc>
        <w:tc>
          <w:tcPr>
            <w:tcW w:w="1134" w:type="dxa"/>
            <w:vMerge/>
          </w:tcPr>
          <w:p w14:paraId="48F3E4CD" w14:textId="77777777" w:rsidR="009C25AD" w:rsidRPr="00D256BD" w:rsidRDefault="009C25AD" w:rsidP="009C25AD">
            <w:pPr>
              <w:jc w:val="center"/>
              <w:rPr>
                <w:b/>
                <w:color w:val="000000" w:themeColor="text1"/>
                <w:sz w:val="24"/>
                <w:szCs w:val="24"/>
                <w:lang w:val="ro-MD"/>
              </w:rPr>
            </w:pPr>
          </w:p>
        </w:tc>
        <w:tc>
          <w:tcPr>
            <w:tcW w:w="1134" w:type="dxa"/>
            <w:vMerge/>
          </w:tcPr>
          <w:p w14:paraId="4F9D68A3" w14:textId="77777777" w:rsidR="009C25AD" w:rsidRPr="00D256BD" w:rsidRDefault="009C25AD" w:rsidP="009C25AD">
            <w:pPr>
              <w:jc w:val="center"/>
              <w:rPr>
                <w:b/>
                <w:color w:val="000000" w:themeColor="text1"/>
                <w:sz w:val="24"/>
                <w:szCs w:val="24"/>
                <w:lang w:val="ro-MD"/>
              </w:rPr>
            </w:pPr>
          </w:p>
        </w:tc>
        <w:tc>
          <w:tcPr>
            <w:tcW w:w="2126" w:type="dxa"/>
          </w:tcPr>
          <w:p w14:paraId="64C40FBA" w14:textId="77777777" w:rsidR="009C25AD" w:rsidRPr="00D256BD" w:rsidRDefault="009C25AD" w:rsidP="009C25AD">
            <w:pPr>
              <w:jc w:val="center"/>
              <w:rPr>
                <w:b/>
                <w:color w:val="000000" w:themeColor="text1"/>
                <w:sz w:val="24"/>
                <w:szCs w:val="24"/>
                <w:lang w:val="ro-MD"/>
              </w:rPr>
            </w:pPr>
            <w:r w:rsidRPr="00D256BD">
              <w:rPr>
                <w:b/>
                <w:color w:val="000000" w:themeColor="text1"/>
                <w:sz w:val="24"/>
                <w:szCs w:val="24"/>
                <w:lang w:val="ro-MD"/>
              </w:rPr>
              <w:t>IMSP IO</w:t>
            </w:r>
          </w:p>
        </w:tc>
        <w:tc>
          <w:tcPr>
            <w:tcW w:w="1276" w:type="dxa"/>
          </w:tcPr>
          <w:p w14:paraId="509C3C98" w14:textId="77777777" w:rsidR="009C25AD" w:rsidRPr="00D256BD" w:rsidRDefault="009C25AD" w:rsidP="009C25AD">
            <w:pPr>
              <w:jc w:val="center"/>
              <w:rPr>
                <w:b/>
                <w:color w:val="000000" w:themeColor="text1"/>
                <w:sz w:val="24"/>
                <w:szCs w:val="24"/>
                <w:lang w:val="ro-MD"/>
              </w:rPr>
            </w:pPr>
            <w:r w:rsidRPr="00D256BD">
              <w:rPr>
                <w:b/>
                <w:color w:val="000000" w:themeColor="text1"/>
                <w:sz w:val="24"/>
                <w:szCs w:val="24"/>
                <w:lang w:val="ro-MD"/>
              </w:rPr>
              <w:t>Alte surse</w:t>
            </w:r>
          </w:p>
        </w:tc>
      </w:tr>
      <w:tr w:rsidR="00D256BD" w:rsidRPr="00D256BD" w14:paraId="1E75E2A4" w14:textId="77777777" w:rsidTr="00FF735C">
        <w:tc>
          <w:tcPr>
            <w:tcW w:w="709" w:type="dxa"/>
          </w:tcPr>
          <w:p w14:paraId="27FD48B3" w14:textId="77777777" w:rsidR="009C25AD" w:rsidRPr="00D256BD" w:rsidRDefault="009C25AD" w:rsidP="003B71A7">
            <w:pPr>
              <w:pStyle w:val="af"/>
              <w:numPr>
                <w:ilvl w:val="0"/>
                <w:numId w:val="4"/>
              </w:numPr>
              <w:jc w:val="both"/>
              <w:rPr>
                <w:color w:val="000000" w:themeColor="text1"/>
                <w:sz w:val="24"/>
                <w:szCs w:val="24"/>
                <w:lang w:val="ro-MD"/>
              </w:rPr>
            </w:pPr>
          </w:p>
        </w:tc>
        <w:tc>
          <w:tcPr>
            <w:tcW w:w="2268" w:type="dxa"/>
          </w:tcPr>
          <w:p w14:paraId="3ADACD73" w14:textId="77777777" w:rsidR="009C25AD" w:rsidRPr="00D256BD" w:rsidRDefault="009C25AD" w:rsidP="009C25AD">
            <w:pPr>
              <w:jc w:val="both"/>
              <w:rPr>
                <w:i/>
                <w:color w:val="000000" w:themeColor="text1"/>
                <w:sz w:val="24"/>
                <w:szCs w:val="24"/>
                <w:lang w:val="ro-MD"/>
              </w:rPr>
            </w:pPr>
            <w:r w:rsidRPr="00D256BD">
              <w:rPr>
                <w:i/>
                <w:color w:val="000000" w:themeColor="text1"/>
                <w:sz w:val="24"/>
                <w:szCs w:val="24"/>
                <w:lang w:val="ro-MD"/>
              </w:rPr>
              <w:t>Republica Moldova</w:t>
            </w:r>
          </w:p>
        </w:tc>
        <w:tc>
          <w:tcPr>
            <w:tcW w:w="993" w:type="dxa"/>
          </w:tcPr>
          <w:p w14:paraId="7708871F" w14:textId="77777777" w:rsidR="009C25AD" w:rsidRPr="00D256BD" w:rsidRDefault="009C25AD" w:rsidP="00342558">
            <w:pPr>
              <w:pStyle w:val="af4"/>
              <w:jc w:val="center"/>
              <w:rPr>
                <w:i/>
                <w:color w:val="000000" w:themeColor="text1"/>
                <w:sz w:val="24"/>
                <w:szCs w:val="24"/>
                <w:lang w:val="ro-MD"/>
              </w:rPr>
            </w:pPr>
            <w:r w:rsidRPr="00D256BD">
              <w:rPr>
                <w:i/>
                <w:color w:val="000000" w:themeColor="text1"/>
                <w:sz w:val="24"/>
                <w:szCs w:val="24"/>
                <w:lang w:val="ro-MD"/>
              </w:rPr>
              <w:t>125</w:t>
            </w:r>
          </w:p>
        </w:tc>
        <w:tc>
          <w:tcPr>
            <w:tcW w:w="1134" w:type="dxa"/>
          </w:tcPr>
          <w:p w14:paraId="1D34A201" w14:textId="77777777" w:rsidR="009C25AD" w:rsidRPr="00D256BD" w:rsidRDefault="009C25AD" w:rsidP="00342558">
            <w:pPr>
              <w:pStyle w:val="af4"/>
              <w:jc w:val="center"/>
              <w:rPr>
                <w:i/>
                <w:color w:val="000000" w:themeColor="text1"/>
                <w:sz w:val="24"/>
                <w:szCs w:val="24"/>
                <w:lang w:val="ro-MD"/>
              </w:rPr>
            </w:pPr>
            <w:r w:rsidRPr="00D256BD">
              <w:rPr>
                <w:i/>
                <w:color w:val="000000" w:themeColor="text1"/>
                <w:sz w:val="24"/>
                <w:szCs w:val="24"/>
                <w:lang w:val="ro-MD"/>
              </w:rPr>
              <w:t>7</w:t>
            </w:r>
          </w:p>
        </w:tc>
        <w:tc>
          <w:tcPr>
            <w:tcW w:w="1134" w:type="dxa"/>
          </w:tcPr>
          <w:p w14:paraId="0737CFDE" w14:textId="77777777" w:rsidR="009C25AD" w:rsidRPr="00D256BD" w:rsidRDefault="009C25AD" w:rsidP="00342558">
            <w:pPr>
              <w:pStyle w:val="af4"/>
              <w:jc w:val="center"/>
              <w:rPr>
                <w:i/>
                <w:color w:val="000000" w:themeColor="text1"/>
                <w:sz w:val="24"/>
                <w:szCs w:val="24"/>
                <w:lang w:val="ro-MD"/>
              </w:rPr>
            </w:pPr>
            <w:r w:rsidRPr="00D256BD">
              <w:rPr>
                <w:i/>
                <w:color w:val="000000" w:themeColor="text1"/>
                <w:sz w:val="24"/>
                <w:szCs w:val="24"/>
                <w:lang w:val="ro-MD"/>
              </w:rPr>
              <w:t>11</w:t>
            </w:r>
          </w:p>
        </w:tc>
        <w:tc>
          <w:tcPr>
            <w:tcW w:w="2126" w:type="dxa"/>
          </w:tcPr>
          <w:p w14:paraId="032E206A" w14:textId="77777777" w:rsidR="009C25AD" w:rsidRPr="00D256BD" w:rsidRDefault="009C25AD" w:rsidP="00342558">
            <w:pPr>
              <w:pStyle w:val="af4"/>
              <w:jc w:val="center"/>
              <w:rPr>
                <w:i/>
                <w:color w:val="000000" w:themeColor="text1"/>
                <w:sz w:val="24"/>
                <w:szCs w:val="24"/>
                <w:lang w:val="ro-MD"/>
              </w:rPr>
            </w:pPr>
            <w:r w:rsidRPr="00D256BD">
              <w:rPr>
                <w:i/>
                <w:color w:val="000000" w:themeColor="text1"/>
                <w:sz w:val="24"/>
                <w:szCs w:val="24"/>
                <w:lang w:val="ro-MD"/>
              </w:rPr>
              <w:t>59</w:t>
            </w:r>
          </w:p>
        </w:tc>
        <w:tc>
          <w:tcPr>
            <w:tcW w:w="1276" w:type="dxa"/>
          </w:tcPr>
          <w:p w14:paraId="1B9E2ECB" w14:textId="77777777" w:rsidR="009C25AD" w:rsidRPr="00D256BD" w:rsidRDefault="009C25AD" w:rsidP="00342558">
            <w:pPr>
              <w:pStyle w:val="af4"/>
              <w:jc w:val="center"/>
              <w:rPr>
                <w:i/>
                <w:color w:val="000000" w:themeColor="text1"/>
                <w:sz w:val="24"/>
                <w:szCs w:val="24"/>
                <w:lang w:val="ro-MD"/>
              </w:rPr>
            </w:pPr>
            <w:r w:rsidRPr="00D256BD">
              <w:rPr>
                <w:i/>
                <w:color w:val="000000" w:themeColor="text1"/>
                <w:sz w:val="24"/>
                <w:szCs w:val="24"/>
                <w:lang w:val="ro-MD"/>
              </w:rPr>
              <w:t>84</w:t>
            </w:r>
          </w:p>
        </w:tc>
      </w:tr>
      <w:tr w:rsidR="00D256BD" w:rsidRPr="00D256BD" w14:paraId="19EC52C2" w14:textId="77777777" w:rsidTr="00FF735C">
        <w:tc>
          <w:tcPr>
            <w:tcW w:w="709" w:type="dxa"/>
          </w:tcPr>
          <w:p w14:paraId="2B845D3C" w14:textId="77777777" w:rsidR="009C25AD" w:rsidRPr="00D256BD" w:rsidRDefault="009C25AD" w:rsidP="003B71A7">
            <w:pPr>
              <w:pStyle w:val="af"/>
              <w:numPr>
                <w:ilvl w:val="0"/>
                <w:numId w:val="4"/>
              </w:numPr>
              <w:jc w:val="both"/>
              <w:rPr>
                <w:color w:val="000000" w:themeColor="text1"/>
                <w:sz w:val="24"/>
                <w:szCs w:val="24"/>
                <w:lang w:val="ro-MD"/>
              </w:rPr>
            </w:pPr>
          </w:p>
        </w:tc>
        <w:tc>
          <w:tcPr>
            <w:tcW w:w="2268" w:type="dxa"/>
          </w:tcPr>
          <w:p w14:paraId="0FF98E5B" w14:textId="77777777" w:rsidR="009C25AD" w:rsidRPr="00D256BD" w:rsidRDefault="009C25AD" w:rsidP="009C25AD">
            <w:pPr>
              <w:jc w:val="both"/>
              <w:rPr>
                <w:color w:val="000000" w:themeColor="text1"/>
                <w:sz w:val="24"/>
                <w:szCs w:val="24"/>
                <w:lang w:val="ro-MD"/>
              </w:rPr>
            </w:pPr>
            <w:r w:rsidRPr="00D256BD">
              <w:rPr>
                <w:color w:val="000000" w:themeColor="text1"/>
                <w:sz w:val="24"/>
                <w:szCs w:val="24"/>
                <w:lang w:val="ro-MD"/>
              </w:rPr>
              <w:t>România</w:t>
            </w:r>
          </w:p>
        </w:tc>
        <w:tc>
          <w:tcPr>
            <w:tcW w:w="993" w:type="dxa"/>
          </w:tcPr>
          <w:p w14:paraId="73D6FE70" w14:textId="77777777" w:rsidR="009C25AD" w:rsidRPr="00D256BD" w:rsidRDefault="009C25AD" w:rsidP="00342558">
            <w:pPr>
              <w:pStyle w:val="af4"/>
              <w:jc w:val="center"/>
              <w:rPr>
                <w:color w:val="000000" w:themeColor="text1"/>
                <w:sz w:val="24"/>
                <w:szCs w:val="24"/>
                <w:lang w:val="ro-MD"/>
              </w:rPr>
            </w:pPr>
            <w:r w:rsidRPr="00D256BD">
              <w:rPr>
                <w:color w:val="000000" w:themeColor="text1"/>
                <w:sz w:val="24"/>
                <w:szCs w:val="24"/>
                <w:lang w:val="ro-MD"/>
              </w:rPr>
              <w:t>126</w:t>
            </w:r>
          </w:p>
        </w:tc>
        <w:tc>
          <w:tcPr>
            <w:tcW w:w="1134" w:type="dxa"/>
          </w:tcPr>
          <w:p w14:paraId="19EC1689" w14:textId="77777777" w:rsidR="009C25AD" w:rsidRPr="00D256BD" w:rsidRDefault="009C25AD" w:rsidP="00342558">
            <w:pPr>
              <w:pStyle w:val="af4"/>
              <w:jc w:val="center"/>
              <w:rPr>
                <w:color w:val="000000" w:themeColor="text1"/>
                <w:sz w:val="24"/>
                <w:szCs w:val="24"/>
                <w:lang w:val="ro-MD"/>
              </w:rPr>
            </w:pPr>
            <w:r w:rsidRPr="00D256BD">
              <w:rPr>
                <w:color w:val="000000" w:themeColor="text1"/>
                <w:sz w:val="24"/>
                <w:szCs w:val="24"/>
                <w:lang w:val="ro-MD"/>
              </w:rPr>
              <w:t>8</w:t>
            </w:r>
          </w:p>
        </w:tc>
        <w:tc>
          <w:tcPr>
            <w:tcW w:w="1134" w:type="dxa"/>
          </w:tcPr>
          <w:p w14:paraId="11294563" w14:textId="77777777" w:rsidR="009C25AD" w:rsidRPr="00D256BD" w:rsidRDefault="009C25AD" w:rsidP="00342558">
            <w:pPr>
              <w:pStyle w:val="af4"/>
              <w:jc w:val="center"/>
              <w:rPr>
                <w:color w:val="000000" w:themeColor="text1"/>
                <w:sz w:val="24"/>
                <w:szCs w:val="24"/>
                <w:lang w:val="ro-MD"/>
              </w:rPr>
            </w:pPr>
            <w:r w:rsidRPr="00D256BD">
              <w:rPr>
                <w:color w:val="000000" w:themeColor="text1"/>
                <w:sz w:val="24"/>
                <w:szCs w:val="24"/>
                <w:lang w:val="ro-MD"/>
              </w:rPr>
              <w:t>9</w:t>
            </w:r>
          </w:p>
        </w:tc>
        <w:tc>
          <w:tcPr>
            <w:tcW w:w="2126" w:type="dxa"/>
          </w:tcPr>
          <w:p w14:paraId="7757A29B" w14:textId="77777777" w:rsidR="009C25AD" w:rsidRPr="00D256BD" w:rsidRDefault="009C25AD" w:rsidP="00342558">
            <w:pPr>
              <w:pStyle w:val="af4"/>
              <w:jc w:val="center"/>
              <w:rPr>
                <w:color w:val="000000" w:themeColor="text1"/>
                <w:sz w:val="24"/>
                <w:szCs w:val="24"/>
                <w:lang w:val="ro-MD"/>
              </w:rPr>
            </w:pPr>
            <w:r w:rsidRPr="00D256BD">
              <w:rPr>
                <w:color w:val="000000" w:themeColor="text1"/>
                <w:sz w:val="24"/>
                <w:szCs w:val="24"/>
                <w:lang w:val="ro-MD"/>
              </w:rPr>
              <w:t>121</w:t>
            </w:r>
          </w:p>
        </w:tc>
        <w:tc>
          <w:tcPr>
            <w:tcW w:w="1276" w:type="dxa"/>
          </w:tcPr>
          <w:p w14:paraId="7806049F" w14:textId="77777777" w:rsidR="009C25AD" w:rsidRPr="00D256BD" w:rsidRDefault="009C25AD" w:rsidP="00342558">
            <w:pPr>
              <w:pStyle w:val="af4"/>
              <w:jc w:val="center"/>
              <w:rPr>
                <w:color w:val="000000" w:themeColor="text1"/>
                <w:sz w:val="24"/>
                <w:szCs w:val="24"/>
                <w:lang w:val="ro-MD"/>
              </w:rPr>
            </w:pPr>
            <w:r w:rsidRPr="00D256BD">
              <w:rPr>
                <w:color w:val="000000" w:themeColor="text1"/>
                <w:sz w:val="24"/>
                <w:szCs w:val="24"/>
                <w:lang w:val="ro-MD"/>
              </w:rPr>
              <w:t>22</w:t>
            </w:r>
          </w:p>
        </w:tc>
      </w:tr>
      <w:tr w:rsidR="00D256BD" w:rsidRPr="00D256BD" w14:paraId="058C5E94" w14:textId="77777777" w:rsidTr="00FF735C">
        <w:tc>
          <w:tcPr>
            <w:tcW w:w="709" w:type="dxa"/>
          </w:tcPr>
          <w:p w14:paraId="1A2F8DDB" w14:textId="77777777" w:rsidR="009C25AD" w:rsidRPr="00D256BD" w:rsidRDefault="009C25AD" w:rsidP="003B71A7">
            <w:pPr>
              <w:pStyle w:val="af"/>
              <w:numPr>
                <w:ilvl w:val="0"/>
                <w:numId w:val="4"/>
              </w:numPr>
              <w:jc w:val="both"/>
              <w:rPr>
                <w:color w:val="000000" w:themeColor="text1"/>
                <w:sz w:val="24"/>
                <w:szCs w:val="24"/>
                <w:lang w:val="ro-MD"/>
              </w:rPr>
            </w:pPr>
          </w:p>
        </w:tc>
        <w:tc>
          <w:tcPr>
            <w:tcW w:w="2268" w:type="dxa"/>
          </w:tcPr>
          <w:p w14:paraId="2D61D8EF" w14:textId="77777777" w:rsidR="009C25AD" w:rsidRPr="00D256BD" w:rsidRDefault="009C25AD" w:rsidP="009C25AD">
            <w:pPr>
              <w:jc w:val="both"/>
              <w:rPr>
                <w:color w:val="000000" w:themeColor="text1"/>
                <w:sz w:val="24"/>
                <w:szCs w:val="24"/>
                <w:lang w:val="ro-MD"/>
              </w:rPr>
            </w:pPr>
            <w:r w:rsidRPr="00D256BD">
              <w:rPr>
                <w:color w:val="000000" w:themeColor="text1"/>
                <w:sz w:val="24"/>
                <w:szCs w:val="24"/>
                <w:lang w:val="ro-MD"/>
              </w:rPr>
              <w:t>Bulgaria</w:t>
            </w:r>
          </w:p>
        </w:tc>
        <w:tc>
          <w:tcPr>
            <w:tcW w:w="993" w:type="dxa"/>
          </w:tcPr>
          <w:p w14:paraId="1DCC2284" w14:textId="77777777" w:rsidR="009C25AD" w:rsidRPr="00D256BD" w:rsidRDefault="009C25AD" w:rsidP="00342558">
            <w:pPr>
              <w:pStyle w:val="af4"/>
              <w:jc w:val="center"/>
              <w:rPr>
                <w:color w:val="000000" w:themeColor="text1"/>
                <w:sz w:val="24"/>
                <w:szCs w:val="24"/>
                <w:lang w:val="ro-MD"/>
              </w:rPr>
            </w:pPr>
            <w:r w:rsidRPr="00D256BD">
              <w:rPr>
                <w:color w:val="000000" w:themeColor="text1"/>
                <w:sz w:val="24"/>
                <w:szCs w:val="24"/>
                <w:lang w:val="ro-MD"/>
              </w:rPr>
              <w:t>1</w:t>
            </w:r>
          </w:p>
        </w:tc>
        <w:tc>
          <w:tcPr>
            <w:tcW w:w="1134" w:type="dxa"/>
          </w:tcPr>
          <w:p w14:paraId="3B54E5B0" w14:textId="77777777" w:rsidR="009C25AD" w:rsidRPr="00D256BD" w:rsidRDefault="009C25AD" w:rsidP="00342558">
            <w:pPr>
              <w:pStyle w:val="af4"/>
              <w:jc w:val="center"/>
              <w:rPr>
                <w:color w:val="000000" w:themeColor="text1"/>
                <w:sz w:val="24"/>
                <w:szCs w:val="24"/>
                <w:lang w:val="ro-MD"/>
              </w:rPr>
            </w:pPr>
          </w:p>
        </w:tc>
        <w:tc>
          <w:tcPr>
            <w:tcW w:w="1134" w:type="dxa"/>
          </w:tcPr>
          <w:p w14:paraId="42FC7292" w14:textId="77777777" w:rsidR="009C25AD" w:rsidRPr="00D256BD" w:rsidRDefault="009C25AD" w:rsidP="00342558">
            <w:pPr>
              <w:pStyle w:val="af4"/>
              <w:jc w:val="center"/>
              <w:rPr>
                <w:color w:val="000000" w:themeColor="text1"/>
                <w:sz w:val="24"/>
                <w:szCs w:val="24"/>
                <w:lang w:val="ro-MD"/>
              </w:rPr>
            </w:pPr>
          </w:p>
        </w:tc>
        <w:tc>
          <w:tcPr>
            <w:tcW w:w="2126" w:type="dxa"/>
          </w:tcPr>
          <w:p w14:paraId="69C41883" w14:textId="77777777" w:rsidR="009C25AD" w:rsidRPr="00D256BD" w:rsidRDefault="009C25AD" w:rsidP="00342558">
            <w:pPr>
              <w:pStyle w:val="af4"/>
              <w:jc w:val="center"/>
              <w:rPr>
                <w:color w:val="000000" w:themeColor="text1"/>
                <w:sz w:val="24"/>
                <w:szCs w:val="24"/>
                <w:lang w:val="ro-MD"/>
              </w:rPr>
            </w:pPr>
          </w:p>
        </w:tc>
        <w:tc>
          <w:tcPr>
            <w:tcW w:w="1276" w:type="dxa"/>
          </w:tcPr>
          <w:p w14:paraId="22ED52C0" w14:textId="77777777" w:rsidR="009C25AD" w:rsidRPr="00D256BD" w:rsidRDefault="009C25AD" w:rsidP="00342558">
            <w:pPr>
              <w:pStyle w:val="af4"/>
              <w:jc w:val="center"/>
              <w:rPr>
                <w:color w:val="000000" w:themeColor="text1"/>
                <w:sz w:val="24"/>
                <w:szCs w:val="24"/>
                <w:lang w:val="ro-MD"/>
              </w:rPr>
            </w:pPr>
            <w:r w:rsidRPr="00D256BD">
              <w:rPr>
                <w:color w:val="000000" w:themeColor="text1"/>
                <w:sz w:val="24"/>
                <w:szCs w:val="24"/>
                <w:lang w:val="ro-MD"/>
              </w:rPr>
              <w:t>1</w:t>
            </w:r>
          </w:p>
        </w:tc>
      </w:tr>
      <w:tr w:rsidR="00D256BD" w:rsidRPr="00D256BD" w14:paraId="53DE0A00" w14:textId="77777777" w:rsidTr="00FF735C">
        <w:tc>
          <w:tcPr>
            <w:tcW w:w="709" w:type="dxa"/>
          </w:tcPr>
          <w:p w14:paraId="75150A89" w14:textId="77777777" w:rsidR="009C25AD" w:rsidRPr="00D256BD" w:rsidRDefault="009C25AD" w:rsidP="003B71A7">
            <w:pPr>
              <w:pStyle w:val="af"/>
              <w:numPr>
                <w:ilvl w:val="0"/>
                <w:numId w:val="4"/>
              </w:numPr>
              <w:jc w:val="both"/>
              <w:rPr>
                <w:color w:val="000000" w:themeColor="text1"/>
                <w:sz w:val="24"/>
                <w:szCs w:val="24"/>
                <w:lang w:val="ro-MD"/>
              </w:rPr>
            </w:pPr>
          </w:p>
        </w:tc>
        <w:tc>
          <w:tcPr>
            <w:tcW w:w="2268" w:type="dxa"/>
          </w:tcPr>
          <w:p w14:paraId="43422181" w14:textId="77777777" w:rsidR="009C25AD" w:rsidRPr="00D256BD" w:rsidRDefault="009C25AD" w:rsidP="009C25AD">
            <w:pPr>
              <w:jc w:val="both"/>
              <w:rPr>
                <w:color w:val="000000" w:themeColor="text1"/>
                <w:sz w:val="24"/>
                <w:szCs w:val="24"/>
                <w:lang w:val="ro-MD"/>
              </w:rPr>
            </w:pPr>
            <w:r w:rsidRPr="00D256BD">
              <w:rPr>
                <w:color w:val="000000" w:themeColor="text1"/>
                <w:sz w:val="24"/>
                <w:szCs w:val="24"/>
                <w:lang w:val="ro-MD"/>
              </w:rPr>
              <w:t>Portugalia</w:t>
            </w:r>
          </w:p>
        </w:tc>
        <w:tc>
          <w:tcPr>
            <w:tcW w:w="993" w:type="dxa"/>
          </w:tcPr>
          <w:p w14:paraId="5B0C35BE" w14:textId="77777777" w:rsidR="009C25AD" w:rsidRPr="00D256BD" w:rsidRDefault="009C25AD" w:rsidP="00342558">
            <w:pPr>
              <w:pStyle w:val="af4"/>
              <w:jc w:val="center"/>
              <w:rPr>
                <w:color w:val="000000" w:themeColor="text1"/>
                <w:sz w:val="24"/>
                <w:szCs w:val="24"/>
                <w:lang w:val="ro-MD"/>
              </w:rPr>
            </w:pPr>
          </w:p>
        </w:tc>
        <w:tc>
          <w:tcPr>
            <w:tcW w:w="1134" w:type="dxa"/>
          </w:tcPr>
          <w:p w14:paraId="7E7698BB" w14:textId="77777777" w:rsidR="009C25AD" w:rsidRPr="00D256BD" w:rsidRDefault="009C25AD" w:rsidP="00342558">
            <w:pPr>
              <w:pStyle w:val="af4"/>
              <w:jc w:val="center"/>
              <w:rPr>
                <w:color w:val="000000" w:themeColor="text1"/>
                <w:sz w:val="24"/>
                <w:szCs w:val="24"/>
                <w:lang w:val="ro-MD"/>
              </w:rPr>
            </w:pPr>
            <w:r w:rsidRPr="00D256BD">
              <w:rPr>
                <w:color w:val="000000" w:themeColor="text1"/>
                <w:sz w:val="24"/>
                <w:szCs w:val="24"/>
                <w:lang w:val="ro-MD"/>
              </w:rPr>
              <w:t>1</w:t>
            </w:r>
          </w:p>
        </w:tc>
        <w:tc>
          <w:tcPr>
            <w:tcW w:w="1134" w:type="dxa"/>
          </w:tcPr>
          <w:p w14:paraId="26CE2E8D" w14:textId="77777777" w:rsidR="009C25AD" w:rsidRPr="00D256BD" w:rsidRDefault="009C25AD" w:rsidP="00342558">
            <w:pPr>
              <w:pStyle w:val="af4"/>
              <w:jc w:val="center"/>
              <w:rPr>
                <w:color w:val="000000" w:themeColor="text1"/>
                <w:sz w:val="24"/>
                <w:szCs w:val="24"/>
                <w:lang w:val="ro-MD"/>
              </w:rPr>
            </w:pPr>
          </w:p>
        </w:tc>
        <w:tc>
          <w:tcPr>
            <w:tcW w:w="2126" w:type="dxa"/>
          </w:tcPr>
          <w:p w14:paraId="4EDCB15C" w14:textId="77777777" w:rsidR="009C25AD" w:rsidRPr="00D256BD" w:rsidRDefault="009C25AD" w:rsidP="00342558">
            <w:pPr>
              <w:pStyle w:val="af4"/>
              <w:jc w:val="center"/>
              <w:rPr>
                <w:color w:val="000000" w:themeColor="text1"/>
                <w:sz w:val="24"/>
                <w:szCs w:val="24"/>
                <w:lang w:val="ro-MD"/>
              </w:rPr>
            </w:pPr>
          </w:p>
        </w:tc>
        <w:tc>
          <w:tcPr>
            <w:tcW w:w="1276" w:type="dxa"/>
          </w:tcPr>
          <w:p w14:paraId="038D03F9" w14:textId="77777777" w:rsidR="009C25AD" w:rsidRPr="00D256BD" w:rsidRDefault="009C25AD" w:rsidP="00342558">
            <w:pPr>
              <w:pStyle w:val="af4"/>
              <w:jc w:val="center"/>
              <w:rPr>
                <w:color w:val="000000" w:themeColor="text1"/>
                <w:sz w:val="24"/>
                <w:szCs w:val="24"/>
                <w:lang w:val="ro-MD"/>
              </w:rPr>
            </w:pPr>
            <w:r w:rsidRPr="00D256BD">
              <w:rPr>
                <w:color w:val="000000" w:themeColor="text1"/>
                <w:sz w:val="24"/>
                <w:szCs w:val="24"/>
                <w:lang w:val="ro-MD"/>
              </w:rPr>
              <w:t>1</w:t>
            </w:r>
          </w:p>
        </w:tc>
      </w:tr>
      <w:tr w:rsidR="00D256BD" w:rsidRPr="00D256BD" w14:paraId="62D3CEA0" w14:textId="77777777" w:rsidTr="00FF735C">
        <w:tc>
          <w:tcPr>
            <w:tcW w:w="709" w:type="dxa"/>
          </w:tcPr>
          <w:p w14:paraId="083271BA" w14:textId="77777777" w:rsidR="009C25AD" w:rsidRPr="00D256BD" w:rsidRDefault="009C25AD" w:rsidP="003B71A7">
            <w:pPr>
              <w:pStyle w:val="af"/>
              <w:numPr>
                <w:ilvl w:val="0"/>
                <w:numId w:val="4"/>
              </w:numPr>
              <w:jc w:val="both"/>
              <w:rPr>
                <w:color w:val="000000" w:themeColor="text1"/>
                <w:sz w:val="24"/>
                <w:szCs w:val="24"/>
                <w:lang w:val="ro-MD"/>
              </w:rPr>
            </w:pPr>
          </w:p>
        </w:tc>
        <w:tc>
          <w:tcPr>
            <w:tcW w:w="2268" w:type="dxa"/>
          </w:tcPr>
          <w:p w14:paraId="1241AA3D" w14:textId="77777777" w:rsidR="009C25AD" w:rsidRPr="00D256BD" w:rsidRDefault="009C25AD" w:rsidP="009C25AD">
            <w:pPr>
              <w:jc w:val="both"/>
              <w:rPr>
                <w:color w:val="000000" w:themeColor="text1"/>
                <w:sz w:val="24"/>
                <w:szCs w:val="24"/>
                <w:lang w:val="ro-MD"/>
              </w:rPr>
            </w:pPr>
            <w:r w:rsidRPr="00D256BD">
              <w:rPr>
                <w:color w:val="000000" w:themeColor="text1"/>
                <w:sz w:val="24"/>
                <w:szCs w:val="24"/>
                <w:lang w:val="ro-MD"/>
              </w:rPr>
              <w:t>Belgia</w:t>
            </w:r>
          </w:p>
        </w:tc>
        <w:tc>
          <w:tcPr>
            <w:tcW w:w="993" w:type="dxa"/>
          </w:tcPr>
          <w:p w14:paraId="7C2CAC71" w14:textId="77777777" w:rsidR="009C25AD" w:rsidRPr="00D256BD" w:rsidRDefault="009C25AD" w:rsidP="00342558">
            <w:pPr>
              <w:pStyle w:val="af4"/>
              <w:jc w:val="center"/>
              <w:rPr>
                <w:color w:val="000000" w:themeColor="text1"/>
                <w:sz w:val="24"/>
                <w:szCs w:val="24"/>
                <w:lang w:val="ro-MD"/>
              </w:rPr>
            </w:pPr>
            <w:r w:rsidRPr="00D256BD">
              <w:rPr>
                <w:color w:val="000000" w:themeColor="text1"/>
                <w:sz w:val="24"/>
                <w:szCs w:val="24"/>
                <w:lang w:val="ro-MD"/>
              </w:rPr>
              <w:t>1</w:t>
            </w:r>
          </w:p>
        </w:tc>
        <w:tc>
          <w:tcPr>
            <w:tcW w:w="1134" w:type="dxa"/>
          </w:tcPr>
          <w:p w14:paraId="58E0536D" w14:textId="77777777" w:rsidR="009C25AD" w:rsidRPr="00D256BD" w:rsidRDefault="009C25AD" w:rsidP="00342558">
            <w:pPr>
              <w:pStyle w:val="af4"/>
              <w:jc w:val="center"/>
              <w:rPr>
                <w:color w:val="000000" w:themeColor="text1"/>
                <w:sz w:val="24"/>
                <w:szCs w:val="24"/>
                <w:lang w:val="ro-MD"/>
              </w:rPr>
            </w:pPr>
          </w:p>
        </w:tc>
        <w:tc>
          <w:tcPr>
            <w:tcW w:w="1134" w:type="dxa"/>
          </w:tcPr>
          <w:p w14:paraId="30ED577D" w14:textId="77777777" w:rsidR="009C25AD" w:rsidRPr="00D256BD" w:rsidRDefault="009C25AD" w:rsidP="00342558">
            <w:pPr>
              <w:pStyle w:val="af4"/>
              <w:jc w:val="center"/>
              <w:rPr>
                <w:color w:val="000000" w:themeColor="text1"/>
                <w:sz w:val="24"/>
                <w:szCs w:val="24"/>
                <w:lang w:val="ro-MD"/>
              </w:rPr>
            </w:pPr>
          </w:p>
        </w:tc>
        <w:tc>
          <w:tcPr>
            <w:tcW w:w="2126" w:type="dxa"/>
          </w:tcPr>
          <w:p w14:paraId="1C42168D" w14:textId="77777777" w:rsidR="009C25AD" w:rsidRPr="00D256BD" w:rsidRDefault="009C25AD" w:rsidP="00342558">
            <w:pPr>
              <w:pStyle w:val="af4"/>
              <w:jc w:val="center"/>
              <w:rPr>
                <w:color w:val="000000" w:themeColor="text1"/>
                <w:sz w:val="24"/>
                <w:szCs w:val="24"/>
                <w:lang w:val="ro-MD"/>
              </w:rPr>
            </w:pPr>
            <w:r w:rsidRPr="00D256BD">
              <w:rPr>
                <w:color w:val="000000" w:themeColor="text1"/>
                <w:sz w:val="24"/>
                <w:szCs w:val="24"/>
                <w:lang w:val="ro-MD"/>
              </w:rPr>
              <w:t>1</w:t>
            </w:r>
          </w:p>
        </w:tc>
        <w:tc>
          <w:tcPr>
            <w:tcW w:w="1276" w:type="dxa"/>
          </w:tcPr>
          <w:p w14:paraId="2E67E548" w14:textId="77777777" w:rsidR="009C25AD" w:rsidRPr="00D256BD" w:rsidRDefault="009C25AD" w:rsidP="00342558">
            <w:pPr>
              <w:pStyle w:val="af4"/>
              <w:jc w:val="center"/>
              <w:rPr>
                <w:color w:val="000000" w:themeColor="text1"/>
                <w:sz w:val="24"/>
                <w:szCs w:val="24"/>
                <w:lang w:val="ro-MD"/>
              </w:rPr>
            </w:pPr>
          </w:p>
        </w:tc>
      </w:tr>
      <w:tr w:rsidR="00D256BD" w:rsidRPr="00D256BD" w14:paraId="27C9940F" w14:textId="77777777" w:rsidTr="00FF735C">
        <w:tc>
          <w:tcPr>
            <w:tcW w:w="709" w:type="dxa"/>
          </w:tcPr>
          <w:p w14:paraId="72AAB74C" w14:textId="77777777" w:rsidR="009C25AD" w:rsidRPr="00D256BD" w:rsidRDefault="009C25AD" w:rsidP="003B71A7">
            <w:pPr>
              <w:pStyle w:val="af"/>
              <w:numPr>
                <w:ilvl w:val="0"/>
                <w:numId w:val="4"/>
              </w:numPr>
              <w:jc w:val="both"/>
              <w:rPr>
                <w:color w:val="000000" w:themeColor="text1"/>
                <w:sz w:val="24"/>
                <w:szCs w:val="24"/>
                <w:lang w:val="ro-MD"/>
              </w:rPr>
            </w:pPr>
          </w:p>
        </w:tc>
        <w:tc>
          <w:tcPr>
            <w:tcW w:w="2268" w:type="dxa"/>
          </w:tcPr>
          <w:p w14:paraId="1A46E363" w14:textId="77777777" w:rsidR="009C25AD" w:rsidRPr="00D256BD" w:rsidRDefault="009C25AD" w:rsidP="009C25AD">
            <w:pPr>
              <w:jc w:val="both"/>
              <w:rPr>
                <w:color w:val="000000" w:themeColor="text1"/>
                <w:sz w:val="24"/>
                <w:szCs w:val="24"/>
                <w:lang w:val="ro-MD"/>
              </w:rPr>
            </w:pPr>
            <w:r w:rsidRPr="00D256BD">
              <w:rPr>
                <w:color w:val="000000" w:themeColor="text1"/>
                <w:sz w:val="24"/>
                <w:szCs w:val="24"/>
                <w:lang w:val="ro-MD"/>
              </w:rPr>
              <w:t>Austria</w:t>
            </w:r>
          </w:p>
        </w:tc>
        <w:tc>
          <w:tcPr>
            <w:tcW w:w="993" w:type="dxa"/>
          </w:tcPr>
          <w:p w14:paraId="2C8DFB59" w14:textId="77777777" w:rsidR="009C25AD" w:rsidRPr="00D256BD" w:rsidRDefault="009C25AD" w:rsidP="00342558">
            <w:pPr>
              <w:pStyle w:val="af4"/>
              <w:jc w:val="center"/>
              <w:rPr>
                <w:color w:val="000000" w:themeColor="text1"/>
                <w:sz w:val="24"/>
                <w:szCs w:val="24"/>
                <w:lang w:val="ro-MD"/>
              </w:rPr>
            </w:pPr>
            <w:r w:rsidRPr="00D256BD">
              <w:rPr>
                <w:color w:val="000000" w:themeColor="text1"/>
                <w:sz w:val="24"/>
                <w:szCs w:val="24"/>
                <w:lang w:val="ro-MD"/>
              </w:rPr>
              <w:t>2</w:t>
            </w:r>
          </w:p>
        </w:tc>
        <w:tc>
          <w:tcPr>
            <w:tcW w:w="1134" w:type="dxa"/>
          </w:tcPr>
          <w:p w14:paraId="5DF04984" w14:textId="77777777" w:rsidR="009C25AD" w:rsidRPr="00D256BD" w:rsidRDefault="009C25AD" w:rsidP="00342558">
            <w:pPr>
              <w:pStyle w:val="af4"/>
              <w:jc w:val="center"/>
              <w:rPr>
                <w:color w:val="000000" w:themeColor="text1"/>
                <w:sz w:val="24"/>
                <w:szCs w:val="24"/>
                <w:lang w:val="ro-MD"/>
              </w:rPr>
            </w:pPr>
          </w:p>
        </w:tc>
        <w:tc>
          <w:tcPr>
            <w:tcW w:w="1134" w:type="dxa"/>
          </w:tcPr>
          <w:p w14:paraId="66413208" w14:textId="77777777" w:rsidR="009C25AD" w:rsidRPr="00D256BD" w:rsidRDefault="009C25AD" w:rsidP="00342558">
            <w:pPr>
              <w:pStyle w:val="af4"/>
              <w:jc w:val="center"/>
              <w:rPr>
                <w:color w:val="000000" w:themeColor="text1"/>
                <w:sz w:val="24"/>
                <w:szCs w:val="24"/>
                <w:lang w:val="ro-MD"/>
              </w:rPr>
            </w:pPr>
          </w:p>
        </w:tc>
        <w:tc>
          <w:tcPr>
            <w:tcW w:w="2126" w:type="dxa"/>
          </w:tcPr>
          <w:p w14:paraId="6E293804" w14:textId="77777777" w:rsidR="009C25AD" w:rsidRPr="00D256BD" w:rsidRDefault="009C25AD" w:rsidP="00342558">
            <w:pPr>
              <w:pStyle w:val="af4"/>
              <w:jc w:val="center"/>
              <w:rPr>
                <w:color w:val="000000" w:themeColor="text1"/>
                <w:sz w:val="24"/>
                <w:szCs w:val="24"/>
                <w:lang w:val="ro-MD"/>
              </w:rPr>
            </w:pPr>
          </w:p>
        </w:tc>
        <w:tc>
          <w:tcPr>
            <w:tcW w:w="1276" w:type="dxa"/>
          </w:tcPr>
          <w:p w14:paraId="3E56ECDC" w14:textId="77777777" w:rsidR="009C25AD" w:rsidRPr="00D256BD" w:rsidRDefault="009C25AD" w:rsidP="00342558">
            <w:pPr>
              <w:pStyle w:val="af4"/>
              <w:jc w:val="center"/>
              <w:rPr>
                <w:color w:val="000000" w:themeColor="text1"/>
                <w:sz w:val="24"/>
                <w:szCs w:val="24"/>
                <w:lang w:val="ro-MD"/>
              </w:rPr>
            </w:pPr>
            <w:r w:rsidRPr="00D256BD">
              <w:rPr>
                <w:color w:val="000000" w:themeColor="text1"/>
                <w:sz w:val="24"/>
                <w:szCs w:val="24"/>
                <w:lang w:val="ro-MD"/>
              </w:rPr>
              <w:t>2</w:t>
            </w:r>
          </w:p>
        </w:tc>
      </w:tr>
      <w:tr w:rsidR="00D256BD" w:rsidRPr="00D256BD" w14:paraId="30161DFD" w14:textId="77777777" w:rsidTr="00FF735C">
        <w:tc>
          <w:tcPr>
            <w:tcW w:w="709" w:type="dxa"/>
          </w:tcPr>
          <w:p w14:paraId="7B41B8A5" w14:textId="77777777" w:rsidR="009C25AD" w:rsidRPr="00D256BD" w:rsidRDefault="009C25AD" w:rsidP="003B71A7">
            <w:pPr>
              <w:pStyle w:val="af"/>
              <w:numPr>
                <w:ilvl w:val="0"/>
                <w:numId w:val="4"/>
              </w:numPr>
              <w:jc w:val="both"/>
              <w:rPr>
                <w:color w:val="000000" w:themeColor="text1"/>
                <w:sz w:val="24"/>
                <w:szCs w:val="24"/>
                <w:lang w:val="ro-MD"/>
              </w:rPr>
            </w:pPr>
          </w:p>
        </w:tc>
        <w:tc>
          <w:tcPr>
            <w:tcW w:w="2268" w:type="dxa"/>
          </w:tcPr>
          <w:p w14:paraId="235590CC" w14:textId="77777777" w:rsidR="009C25AD" w:rsidRPr="00D256BD" w:rsidRDefault="009C25AD" w:rsidP="009C25AD">
            <w:pPr>
              <w:jc w:val="both"/>
              <w:rPr>
                <w:color w:val="000000" w:themeColor="text1"/>
                <w:sz w:val="24"/>
                <w:szCs w:val="24"/>
                <w:lang w:val="ro-MD"/>
              </w:rPr>
            </w:pPr>
            <w:r w:rsidRPr="00D256BD">
              <w:rPr>
                <w:color w:val="000000" w:themeColor="text1"/>
                <w:sz w:val="24"/>
                <w:szCs w:val="24"/>
                <w:lang w:val="ro-MD"/>
              </w:rPr>
              <w:t>Germania</w:t>
            </w:r>
          </w:p>
        </w:tc>
        <w:tc>
          <w:tcPr>
            <w:tcW w:w="993" w:type="dxa"/>
          </w:tcPr>
          <w:p w14:paraId="24A0A985" w14:textId="77777777" w:rsidR="009C25AD" w:rsidRPr="00D256BD" w:rsidRDefault="009C25AD" w:rsidP="00342558">
            <w:pPr>
              <w:pStyle w:val="af4"/>
              <w:jc w:val="center"/>
              <w:rPr>
                <w:color w:val="000000" w:themeColor="text1"/>
                <w:sz w:val="24"/>
                <w:szCs w:val="24"/>
                <w:lang w:val="ro-MD"/>
              </w:rPr>
            </w:pPr>
            <w:r w:rsidRPr="00D256BD">
              <w:rPr>
                <w:color w:val="000000" w:themeColor="text1"/>
                <w:sz w:val="24"/>
                <w:szCs w:val="24"/>
                <w:lang w:val="ro-MD"/>
              </w:rPr>
              <w:t>3</w:t>
            </w:r>
          </w:p>
        </w:tc>
        <w:tc>
          <w:tcPr>
            <w:tcW w:w="1134" w:type="dxa"/>
          </w:tcPr>
          <w:p w14:paraId="42940AC3" w14:textId="77777777" w:rsidR="009C25AD" w:rsidRPr="00D256BD" w:rsidRDefault="009C25AD" w:rsidP="00342558">
            <w:pPr>
              <w:pStyle w:val="af4"/>
              <w:jc w:val="center"/>
              <w:rPr>
                <w:color w:val="000000" w:themeColor="text1"/>
                <w:sz w:val="24"/>
                <w:szCs w:val="24"/>
                <w:lang w:val="ro-MD"/>
              </w:rPr>
            </w:pPr>
          </w:p>
        </w:tc>
        <w:tc>
          <w:tcPr>
            <w:tcW w:w="1134" w:type="dxa"/>
          </w:tcPr>
          <w:p w14:paraId="446DC490" w14:textId="77777777" w:rsidR="009C25AD" w:rsidRPr="00D256BD" w:rsidRDefault="009C25AD" w:rsidP="00342558">
            <w:pPr>
              <w:pStyle w:val="af4"/>
              <w:jc w:val="center"/>
              <w:rPr>
                <w:color w:val="000000" w:themeColor="text1"/>
                <w:sz w:val="24"/>
                <w:szCs w:val="24"/>
                <w:lang w:val="ro-MD"/>
              </w:rPr>
            </w:pPr>
          </w:p>
        </w:tc>
        <w:tc>
          <w:tcPr>
            <w:tcW w:w="2126" w:type="dxa"/>
          </w:tcPr>
          <w:p w14:paraId="421AAD77" w14:textId="77777777" w:rsidR="009C25AD" w:rsidRPr="00D256BD" w:rsidRDefault="009C25AD" w:rsidP="00342558">
            <w:pPr>
              <w:pStyle w:val="af4"/>
              <w:jc w:val="center"/>
              <w:rPr>
                <w:color w:val="000000" w:themeColor="text1"/>
                <w:sz w:val="24"/>
                <w:szCs w:val="24"/>
                <w:lang w:val="ro-MD"/>
              </w:rPr>
            </w:pPr>
            <w:r w:rsidRPr="00D256BD">
              <w:rPr>
                <w:color w:val="000000" w:themeColor="text1"/>
                <w:sz w:val="24"/>
                <w:szCs w:val="24"/>
                <w:lang w:val="ro-MD"/>
              </w:rPr>
              <w:t>2</w:t>
            </w:r>
          </w:p>
        </w:tc>
        <w:tc>
          <w:tcPr>
            <w:tcW w:w="1276" w:type="dxa"/>
          </w:tcPr>
          <w:p w14:paraId="147D9051" w14:textId="77777777" w:rsidR="009C25AD" w:rsidRPr="00D256BD" w:rsidRDefault="009C25AD" w:rsidP="00342558">
            <w:pPr>
              <w:pStyle w:val="af4"/>
              <w:jc w:val="center"/>
              <w:rPr>
                <w:color w:val="000000" w:themeColor="text1"/>
                <w:sz w:val="24"/>
                <w:szCs w:val="24"/>
                <w:lang w:val="ro-MD"/>
              </w:rPr>
            </w:pPr>
            <w:r w:rsidRPr="00D256BD">
              <w:rPr>
                <w:color w:val="000000" w:themeColor="text1"/>
                <w:sz w:val="24"/>
                <w:szCs w:val="24"/>
                <w:lang w:val="ro-MD"/>
              </w:rPr>
              <w:t>1</w:t>
            </w:r>
          </w:p>
        </w:tc>
      </w:tr>
      <w:tr w:rsidR="00D256BD" w:rsidRPr="00D256BD" w14:paraId="08EC51D7" w14:textId="77777777" w:rsidTr="00FF735C">
        <w:tc>
          <w:tcPr>
            <w:tcW w:w="709" w:type="dxa"/>
          </w:tcPr>
          <w:p w14:paraId="5B892CFA" w14:textId="77777777" w:rsidR="009C25AD" w:rsidRPr="00D256BD" w:rsidRDefault="009C25AD" w:rsidP="003B71A7">
            <w:pPr>
              <w:pStyle w:val="af"/>
              <w:numPr>
                <w:ilvl w:val="0"/>
                <w:numId w:val="4"/>
              </w:numPr>
              <w:jc w:val="both"/>
              <w:rPr>
                <w:color w:val="000000" w:themeColor="text1"/>
                <w:sz w:val="24"/>
                <w:szCs w:val="24"/>
                <w:lang w:val="ro-MD"/>
              </w:rPr>
            </w:pPr>
          </w:p>
        </w:tc>
        <w:tc>
          <w:tcPr>
            <w:tcW w:w="2268" w:type="dxa"/>
          </w:tcPr>
          <w:p w14:paraId="388F6A42" w14:textId="77777777" w:rsidR="009C25AD" w:rsidRPr="00D256BD" w:rsidRDefault="009C25AD" w:rsidP="009C25AD">
            <w:pPr>
              <w:jc w:val="both"/>
              <w:rPr>
                <w:color w:val="000000" w:themeColor="text1"/>
                <w:sz w:val="24"/>
                <w:szCs w:val="24"/>
                <w:lang w:val="ro-MD"/>
              </w:rPr>
            </w:pPr>
            <w:r w:rsidRPr="00D256BD">
              <w:rPr>
                <w:color w:val="000000" w:themeColor="text1"/>
                <w:sz w:val="24"/>
                <w:szCs w:val="24"/>
                <w:lang w:val="ro-MD"/>
              </w:rPr>
              <w:t>Olanda</w:t>
            </w:r>
          </w:p>
        </w:tc>
        <w:tc>
          <w:tcPr>
            <w:tcW w:w="993" w:type="dxa"/>
          </w:tcPr>
          <w:p w14:paraId="70EC2DFB" w14:textId="77777777" w:rsidR="009C25AD" w:rsidRPr="00D256BD" w:rsidRDefault="009C25AD" w:rsidP="00342558">
            <w:pPr>
              <w:pStyle w:val="af4"/>
              <w:jc w:val="center"/>
              <w:rPr>
                <w:color w:val="000000" w:themeColor="text1"/>
                <w:sz w:val="24"/>
                <w:szCs w:val="24"/>
                <w:lang w:val="ro-MD"/>
              </w:rPr>
            </w:pPr>
            <w:r w:rsidRPr="00D256BD">
              <w:rPr>
                <w:color w:val="000000" w:themeColor="text1"/>
                <w:sz w:val="24"/>
                <w:szCs w:val="24"/>
                <w:lang w:val="ro-MD"/>
              </w:rPr>
              <w:t>1</w:t>
            </w:r>
          </w:p>
        </w:tc>
        <w:tc>
          <w:tcPr>
            <w:tcW w:w="1134" w:type="dxa"/>
          </w:tcPr>
          <w:p w14:paraId="2FACE561" w14:textId="77777777" w:rsidR="009C25AD" w:rsidRPr="00D256BD" w:rsidRDefault="009C25AD" w:rsidP="00342558">
            <w:pPr>
              <w:pStyle w:val="af4"/>
              <w:jc w:val="center"/>
              <w:rPr>
                <w:color w:val="000000" w:themeColor="text1"/>
                <w:sz w:val="24"/>
                <w:szCs w:val="24"/>
                <w:lang w:val="ro-MD"/>
              </w:rPr>
            </w:pPr>
          </w:p>
        </w:tc>
        <w:tc>
          <w:tcPr>
            <w:tcW w:w="1134" w:type="dxa"/>
          </w:tcPr>
          <w:p w14:paraId="16E882FF" w14:textId="77777777" w:rsidR="009C25AD" w:rsidRPr="00D256BD" w:rsidRDefault="009C25AD" w:rsidP="00342558">
            <w:pPr>
              <w:pStyle w:val="af4"/>
              <w:jc w:val="center"/>
              <w:rPr>
                <w:color w:val="000000" w:themeColor="text1"/>
                <w:sz w:val="24"/>
                <w:szCs w:val="24"/>
                <w:lang w:val="ro-MD"/>
              </w:rPr>
            </w:pPr>
          </w:p>
        </w:tc>
        <w:tc>
          <w:tcPr>
            <w:tcW w:w="2126" w:type="dxa"/>
          </w:tcPr>
          <w:p w14:paraId="70F6326C" w14:textId="77777777" w:rsidR="009C25AD" w:rsidRPr="00D256BD" w:rsidRDefault="009C25AD" w:rsidP="00342558">
            <w:pPr>
              <w:pStyle w:val="af4"/>
              <w:jc w:val="center"/>
              <w:rPr>
                <w:color w:val="000000" w:themeColor="text1"/>
                <w:sz w:val="24"/>
                <w:szCs w:val="24"/>
                <w:lang w:val="ro-MD"/>
              </w:rPr>
            </w:pPr>
          </w:p>
        </w:tc>
        <w:tc>
          <w:tcPr>
            <w:tcW w:w="1276" w:type="dxa"/>
          </w:tcPr>
          <w:p w14:paraId="2FF94582" w14:textId="77777777" w:rsidR="009C25AD" w:rsidRPr="00D256BD" w:rsidRDefault="009C25AD" w:rsidP="00342558">
            <w:pPr>
              <w:pStyle w:val="af4"/>
              <w:jc w:val="center"/>
              <w:rPr>
                <w:color w:val="000000" w:themeColor="text1"/>
                <w:sz w:val="24"/>
                <w:szCs w:val="24"/>
                <w:lang w:val="ro-MD"/>
              </w:rPr>
            </w:pPr>
            <w:r w:rsidRPr="00D256BD">
              <w:rPr>
                <w:color w:val="000000" w:themeColor="text1"/>
                <w:sz w:val="24"/>
                <w:szCs w:val="24"/>
                <w:lang w:val="ro-MD"/>
              </w:rPr>
              <w:t>1</w:t>
            </w:r>
          </w:p>
        </w:tc>
      </w:tr>
      <w:tr w:rsidR="00D256BD" w:rsidRPr="00D256BD" w14:paraId="10737C5F" w14:textId="77777777" w:rsidTr="00FF735C">
        <w:tc>
          <w:tcPr>
            <w:tcW w:w="709" w:type="dxa"/>
          </w:tcPr>
          <w:p w14:paraId="6D0C4EC3" w14:textId="77777777" w:rsidR="009C25AD" w:rsidRPr="00D256BD" w:rsidRDefault="009C25AD" w:rsidP="003B71A7">
            <w:pPr>
              <w:pStyle w:val="af"/>
              <w:numPr>
                <w:ilvl w:val="0"/>
                <w:numId w:val="4"/>
              </w:numPr>
              <w:jc w:val="both"/>
              <w:rPr>
                <w:color w:val="000000" w:themeColor="text1"/>
                <w:sz w:val="24"/>
                <w:szCs w:val="24"/>
                <w:lang w:val="ro-MD"/>
              </w:rPr>
            </w:pPr>
          </w:p>
        </w:tc>
        <w:tc>
          <w:tcPr>
            <w:tcW w:w="2268" w:type="dxa"/>
          </w:tcPr>
          <w:p w14:paraId="0C368EBF" w14:textId="77777777" w:rsidR="009C25AD" w:rsidRPr="00D256BD" w:rsidRDefault="009C25AD" w:rsidP="009C25AD">
            <w:pPr>
              <w:jc w:val="both"/>
              <w:rPr>
                <w:color w:val="000000" w:themeColor="text1"/>
                <w:sz w:val="24"/>
                <w:szCs w:val="24"/>
                <w:lang w:val="ro-MD"/>
              </w:rPr>
            </w:pPr>
            <w:r w:rsidRPr="00D256BD">
              <w:rPr>
                <w:color w:val="000000" w:themeColor="text1"/>
                <w:sz w:val="24"/>
                <w:szCs w:val="24"/>
                <w:lang w:val="ro-MD"/>
              </w:rPr>
              <w:t>Serbia</w:t>
            </w:r>
          </w:p>
        </w:tc>
        <w:tc>
          <w:tcPr>
            <w:tcW w:w="993" w:type="dxa"/>
          </w:tcPr>
          <w:p w14:paraId="240EEB43" w14:textId="77777777" w:rsidR="009C25AD" w:rsidRPr="00D256BD" w:rsidRDefault="009C25AD" w:rsidP="00342558">
            <w:pPr>
              <w:pStyle w:val="af4"/>
              <w:jc w:val="center"/>
              <w:rPr>
                <w:color w:val="000000" w:themeColor="text1"/>
                <w:sz w:val="24"/>
                <w:szCs w:val="24"/>
                <w:lang w:val="ro-MD"/>
              </w:rPr>
            </w:pPr>
            <w:r w:rsidRPr="00D256BD">
              <w:rPr>
                <w:color w:val="000000" w:themeColor="text1"/>
                <w:sz w:val="24"/>
                <w:szCs w:val="24"/>
                <w:lang w:val="ro-MD"/>
              </w:rPr>
              <w:t>5</w:t>
            </w:r>
          </w:p>
        </w:tc>
        <w:tc>
          <w:tcPr>
            <w:tcW w:w="1134" w:type="dxa"/>
          </w:tcPr>
          <w:p w14:paraId="6B6433D1" w14:textId="77777777" w:rsidR="009C25AD" w:rsidRPr="00D256BD" w:rsidRDefault="009C25AD" w:rsidP="00342558">
            <w:pPr>
              <w:pStyle w:val="af4"/>
              <w:jc w:val="center"/>
              <w:rPr>
                <w:color w:val="000000" w:themeColor="text1"/>
                <w:sz w:val="24"/>
                <w:szCs w:val="24"/>
                <w:lang w:val="ro-MD"/>
              </w:rPr>
            </w:pPr>
          </w:p>
        </w:tc>
        <w:tc>
          <w:tcPr>
            <w:tcW w:w="1134" w:type="dxa"/>
          </w:tcPr>
          <w:p w14:paraId="7E24C7E4" w14:textId="77777777" w:rsidR="009C25AD" w:rsidRPr="00D256BD" w:rsidRDefault="009C25AD" w:rsidP="00342558">
            <w:pPr>
              <w:pStyle w:val="af4"/>
              <w:jc w:val="center"/>
              <w:rPr>
                <w:color w:val="000000" w:themeColor="text1"/>
                <w:sz w:val="24"/>
                <w:szCs w:val="24"/>
                <w:lang w:val="ro-MD"/>
              </w:rPr>
            </w:pPr>
          </w:p>
        </w:tc>
        <w:tc>
          <w:tcPr>
            <w:tcW w:w="2126" w:type="dxa"/>
          </w:tcPr>
          <w:p w14:paraId="6415767A" w14:textId="77777777" w:rsidR="009C25AD" w:rsidRPr="00D256BD" w:rsidRDefault="009C25AD" w:rsidP="00342558">
            <w:pPr>
              <w:pStyle w:val="af4"/>
              <w:jc w:val="center"/>
              <w:rPr>
                <w:color w:val="000000" w:themeColor="text1"/>
                <w:sz w:val="24"/>
                <w:szCs w:val="24"/>
                <w:lang w:val="ro-MD"/>
              </w:rPr>
            </w:pPr>
            <w:r w:rsidRPr="00D256BD">
              <w:rPr>
                <w:color w:val="000000" w:themeColor="text1"/>
                <w:sz w:val="24"/>
                <w:szCs w:val="24"/>
                <w:lang w:val="ro-MD"/>
              </w:rPr>
              <w:t>2</w:t>
            </w:r>
          </w:p>
        </w:tc>
        <w:tc>
          <w:tcPr>
            <w:tcW w:w="1276" w:type="dxa"/>
          </w:tcPr>
          <w:p w14:paraId="266F21E1" w14:textId="77777777" w:rsidR="009C25AD" w:rsidRPr="00D256BD" w:rsidRDefault="009C25AD" w:rsidP="00342558">
            <w:pPr>
              <w:pStyle w:val="af4"/>
              <w:jc w:val="center"/>
              <w:rPr>
                <w:color w:val="000000" w:themeColor="text1"/>
                <w:sz w:val="24"/>
                <w:szCs w:val="24"/>
                <w:lang w:val="ro-MD"/>
              </w:rPr>
            </w:pPr>
            <w:r w:rsidRPr="00D256BD">
              <w:rPr>
                <w:color w:val="000000" w:themeColor="text1"/>
                <w:sz w:val="24"/>
                <w:szCs w:val="24"/>
                <w:lang w:val="ro-MD"/>
              </w:rPr>
              <w:t>3</w:t>
            </w:r>
          </w:p>
        </w:tc>
      </w:tr>
      <w:tr w:rsidR="00D256BD" w:rsidRPr="00D256BD" w14:paraId="244A2EA2" w14:textId="77777777" w:rsidTr="00FF735C">
        <w:tc>
          <w:tcPr>
            <w:tcW w:w="709" w:type="dxa"/>
          </w:tcPr>
          <w:p w14:paraId="397714DD" w14:textId="77777777" w:rsidR="009C25AD" w:rsidRPr="00D256BD" w:rsidRDefault="009C25AD" w:rsidP="003B71A7">
            <w:pPr>
              <w:pStyle w:val="af"/>
              <w:numPr>
                <w:ilvl w:val="0"/>
                <w:numId w:val="4"/>
              </w:numPr>
              <w:jc w:val="both"/>
              <w:rPr>
                <w:color w:val="000000" w:themeColor="text1"/>
                <w:sz w:val="24"/>
                <w:szCs w:val="24"/>
                <w:lang w:val="ro-MD"/>
              </w:rPr>
            </w:pPr>
          </w:p>
        </w:tc>
        <w:tc>
          <w:tcPr>
            <w:tcW w:w="2268" w:type="dxa"/>
          </w:tcPr>
          <w:p w14:paraId="28683FA6" w14:textId="77777777" w:rsidR="009C25AD" w:rsidRPr="00D256BD" w:rsidRDefault="009C25AD" w:rsidP="009C25AD">
            <w:pPr>
              <w:jc w:val="both"/>
              <w:rPr>
                <w:color w:val="000000" w:themeColor="text1"/>
                <w:sz w:val="24"/>
                <w:szCs w:val="24"/>
                <w:lang w:val="ro-MD"/>
              </w:rPr>
            </w:pPr>
            <w:r w:rsidRPr="00D256BD">
              <w:rPr>
                <w:color w:val="000000" w:themeColor="text1"/>
                <w:sz w:val="24"/>
                <w:szCs w:val="24"/>
                <w:lang w:val="ro-MD"/>
              </w:rPr>
              <w:t>Italia</w:t>
            </w:r>
          </w:p>
        </w:tc>
        <w:tc>
          <w:tcPr>
            <w:tcW w:w="993" w:type="dxa"/>
          </w:tcPr>
          <w:p w14:paraId="425E8338" w14:textId="77777777" w:rsidR="009C25AD" w:rsidRPr="00D256BD" w:rsidRDefault="009C25AD" w:rsidP="00342558">
            <w:pPr>
              <w:pStyle w:val="af4"/>
              <w:jc w:val="center"/>
              <w:rPr>
                <w:color w:val="000000" w:themeColor="text1"/>
                <w:sz w:val="24"/>
                <w:szCs w:val="24"/>
                <w:lang w:val="ro-MD"/>
              </w:rPr>
            </w:pPr>
            <w:r w:rsidRPr="00D256BD">
              <w:rPr>
                <w:color w:val="000000" w:themeColor="text1"/>
                <w:sz w:val="24"/>
                <w:szCs w:val="24"/>
                <w:lang w:val="ro-MD"/>
              </w:rPr>
              <w:t>5</w:t>
            </w:r>
          </w:p>
        </w:tc>
        <w:tc>
          <w:tcPr>
            <w:tcW w:w="1134" w:type="dxa"/>
          </w:tcPr>
          <w:p w14:paraId="3EDCD2DC" w14:textId="77777777" w:rsidR="009C25AD" w:rsidRPr="00D256BD" w:rsidRDefault="009C25AD" w:rsidP="00342558">
            <w:pPr>
              <w:pStyle w:val="af4"/>
              <w:jc w:val="center"/>
              <w:rPr>
                <w:color w:val="000000" w:themeColor="text1"/>
                <w:sz w:val="24"/>
                <w:szCs w:val="24"/>
                <w:lang w:val="ro-MD"/>
              </w:rPr>
            </w:pPr>
          </w:p>
        </w:tc>
        <w:tc>
          <w:tcPr>
            <w:tcW w:w="1134" w:type="dxa"/>
          </w:tcPr>
          <w:p w14:paraId="389221C2" w14:textId="77777777" w:rsidR="009C25AD" w:rsidRPr="00D256BD" w:rsidRDefault="009C25AD" w:rsidP="00342558">
            <w:pPr>
              <w:pStyle w:val="af4"/>
              <w:jc w:val="center"/>
              <w:rPr>
                <w:color w:val="000000" w:themeColor="text1"/>
                <w:sz w:val="24"/>
                <w:szCs w:val="24"/>
                <w:lang w:val="ro-MD"/>
              </w:rPr>
            </w:pPr>
          </w:p>
        </w:tc>
        <w:tc>
          <w:tcPr>
            <w:tcW w:w="2126" w:type="dxa"/>
          </w:tcPr>
          <w:p w14:paraId="5925CF2A" w14:textId="77777777" w:rsidR="009C25AD" w:rsidRPr="00D256BD" w:rsidRDefault="009C25AD" w:rsidP="00342558">
            <w:pPr>
              <w:pStyle w:val="af4"/>
              <w:jc w:val="center"/>
              <w:rPr>
                <w:color w:val="000000" w:themeColor="text1"/>
                <w:sz w:val="24"/>
                <w:szCs w:val="24"/>
                <w:lang w:val="ro-MD"/>
              </w:rPr>
            </w:pPr>
            <w:r w:rsidRPr="00D256BD">
              <w:rPr>
                <w:color w:val="000000" w:themeColor="text1"/>
                <w:sz w:val="24"/>
                <w:szCs w:val="24"/>
                <w:lang w:val="ro-MD"/>
              </w:rPr>
              <w:t>4</w:t>
            </w:r>
          </w:p>
        </w:tc>
        <w:tc>
          <w:tcPr>
            <w:tcW w:w="1276" w:type="dxa"/>
          </w:tcPr>
          <w:p w14:paraId="1A89673C" w14:textId="77777777" w:rsidR="009C25AD" w:rsidRPr="00D256BD" w:rsidRDefault="009C25AD" w:rsidP="00342558">
            <w:pPr>
              <w:pStyle w:val="af4"/>
              <w:jc w:val="center"/>
              <w:rPr>
                <w:color w:val="000000" w:themeColor="text1"/>
                <w:sz w:val="24"/>
                <w:szCs w:val="24"/>
                <w:lang w:val="ro-MD"/>
              </w:rPr>
            </w:pPr>
            <w:r w:rsidRPr="00D256BD">
              <w:rPr>
                <w:color w:val="000000" w:themeColor="text1"/>
                <w:sz w:val="24"/>
                <w:szCs w:val="24"/>
                <w:lang w:val="ro-MD"/>
              </w:rPr>
              <w:t>1</w:t>
            </w:r>
          </w:p>
        </w:tc>
      </w:tr>
      <w:tr w:rsidR="00D256BD" w:rsidRPr="00D256BD" w14:paraId="67BF88EA" w14:textId="77777777" w:rsidTr="00FF735C">
        <w:tc>
          <w:tcPr>
            <w:tcW w:w="709" w:type="dxa"/>
          </w:tcPr>
          <w:p w14:paraId="4CEBBB6B" w14:textId="77777777" w:rsidR="009C25AD" w:rsidRPr="00D256BD" w:rsidRDefault="009C25AD" w:rsidP="003B71A7">
            <w:pPr>
              <w:pStyle w:val="af"/>
              <w:numPr>
                <w:ilvl w:val="0"/>
                <w:numId w:val="4"/>
              </w:numPr>
              <w:jc w:val="both"/>
              <w:rPr>
                <w:color w:val="000000" w:themeColor="text1"/>
                <w:sz w:val="24"/>
                <w:szCs w:val="24"/>
                <w:lang w:val="ro-MD"/>
              </w:rPr>
            </w:pPr>
          </w:p>
        </w:tc>
        <w:tc>
          <w:tcPr>
            <w:tcW w:w="2268" w:type="dxa"/>
          </w:tcPr>
          <w:p w14:paraId="0A81C50D" w14:textId="77777777" w:rsidR="009C25AD" w:rsidRPr="00D256BD" w:rsidRDefault="009C25AD" w:rsidP="009C25AD">
            <w:pPr>
              <w:jc w:val="both"/>
              <w:rPr>
                <w:color w:val="000000" w:themeColor="text1"/>
                <w:sz w:val="24"/>
                <w:szCs w:val="24"/>
                <w:lang w:val="ro-MD"/>
              </w:rPr>
            </w:pPr>
            <w:r w:rsidRPr="00D256BD">
              <w:rPr>
                <w:color w:val="000000" w:themeColor="text1"/>
                <w:sz w:val="24"/>
                <w:szCs w:val="24"/>
                <w:lang w:val="ro-MD"/>
              </w:rPr>
              <w:t>Georgia</w:t>
            </w:r>
          </w:p>
        </w:tc>
        <w:tc>
          <w:tcPr>
            <w:tcW w:w="993" w:type="dxa"/>
          </w:tcPr>
          <w:p w14:paraId="2F713AA5" w14:textId="77777777" w:rsidR="009C25AD" w:rsidRPr="00D256BD" w:rsidRDefault="009C25AD" w:rsidP="00342558">
            <w:pPr>
              <w:pStyle w:val="af4"/>
              <w:jc w:val="center"/>
              <w:rPr>
                <w:color w:val="000000" w:themeColor="text1"/>
                <w:sz w:val="24"/>
                <w:szCs w:val="24"/>
                <w:lang w:val="ro-MD"/>
              </w:rPr>
            </w:pPr>
            <w:r w:rsidRPr="00D256BD">
              <w:rPr>
                <w:color w:val="000000" w:themeColor="text1"/>
                <w:sz w:val="24"/>
                <w:szCs w:val="24"/>
                <w:lang w:val="ro-MD"/>
              </w:rPr>
              <w:t>2</w:t>
            </w:r>
          </w:p>
        </w:tc>
        <w:tc>
          <w:tcPr>
            <w:tcW w:w="1134" w:type="dxa"/>
          </w:tcPr>
          <w:p w14:paraId="25E3AB41" w14:textId="77777777" w:rsidR="009C25AD" w:rsidRPr="00D256BD" w:rsidRDefault="009C25AD" w:rsidP="00342558">
            <w:pPr>
              <w:pStyle w:val="af4"/>
              <w:jc w:val="center"/>
              <w:rPr>
                <w:color w:val="000000" w:themeColor="text1"/>
                <w:sz w:val="24"/>
                <w:szCs w:val="24"/>
                <w:lang w:val="ro-MD"/>
              </w:rPr>
            </w:pPr>
          </w:p>
        </w:tc>
        <w:tc>
          <w:tcPr>
            <w:tcW w:w="1134" w:type="dxa"/>
          </w:tcPr>
          <w:p w14:paraId="2A2D91E4" w14:textId="77777777" w:rsidR="009C25AD" w:rsidRPr="00D256BD" w:rsidRDefault="009C25AD" w:rsidP="00342558">
            <w:pPr>
              <w:pStyle w:val="af4"/>
              <w:jc w:val="center"/>
              <w:rPr>
                <w:color w:val="000000" w:themeColor="text1"/>
                <w:sz w:val="24"/>
                <w:szCs w:val="24"/>
                <w:lang w:val="ro-MD"/>
              </w:rPr>
            </w:pPr>
          </w:p>
        </w:tc>
        <w:tc>
          <w:tcPr>
            <w:tcW w:w="2126" w:type="dxa"/>
          </w:tcPr>
          <w:p w14:paraId="314290ED" w14:textId="77777777" w:rsidR="009C25AD" w:rsidRPr="00D256BD" w:rsidRDefault="009C25AD" w:rsidP="00342558">
            <w:pPr>
              <w:pStyle w:val="af4"/>
              <w:jc w:val="center"/>
              <w:rPr>
                <w:color w:val="000000" w:themeColor="text1"/>
                <w:sz w:val="24"/>
                <w:szCs w:val="24"/>
                <w:lang w:val="ro-MD"/>
              </w:rPr>
            </w:pPr>
          </w:p>
        </w:tc>
        <w:tc>
          <w:tcPr>
            <w:tcW w:w="1276" w:type="dxa"/>
          </w:tcPr>
          <w:p w14:paraId="61BE974E" w14:textId="77777777" w:rsidR="009C25AD" w:rsidRPr="00D256BD" w:rsidRDefault="009C25AD" w:rsidP="00342558">
            <w:pPr>
              <w:pStyle w:val="af4"/>
              <w:jc w:val="center"/>
              <w:rPr>
                <w:color w:val="000000" w:themeColor="text1"/>
                <w:sz w:val="24"/>
                <w:szCs w:val="24"/>
                <w:lang w:val="ro-MD"/>
              </w:rPr>
            </w:pPr>
            <w:r w:rsidRPr="00D256BD">
              <w:rPr>
                <w:color w:val="000000" w:themeColor="text1"/>
                <w:sz w:val="24"/>
                <w:szCs w:val="24"/>
                <w:lang w:val="ro-MD"/>
              </w:rPr>
              <w:t>2</w:t>
            </w:r>
          </w:p>
        </w:tc>
      </w:tr>
      <w:tr w:rsidR="00D256BD" w:rsidRPr="00D256BD" w14:paraId="362562A9" w14:textId="77777777" w:rsidTr="00FF735C">
        <w:tc>
          <w:tcPr>
            <w:tcW w:w="709" w:type="dxa"/>
          </w:tcPr>
          <w:p w14:paraId="39F46355" w14:textId="77777777" w:rsidR="009C25AD" w:rsidRPr="00D256BD" w:rsidRDefault="009C25AD" w:rsidP="003B71A7">
            <w:pPr>
              <w:pStyle w:val="af"/>
              <w:numPr>
                <w:ilvl w:val="0"/>
                <w:numId w:val="4"/>
              </w:numPr>
              <w:jc w:val="both"/>
              <w:rPr>
                <w:color w:val="000000" w:themeColor="text1"/>
                <w:sz w:val="24"/>
                <w:szCs w:val="24"/>
                <w:lang w:val="ro-MD"/>
              </w:rPr>
            </w:pPr>
          </w:p>
        </w:tc>
        <w:tc>
          <w:tcPr>
            <w:tcW w:w="2268" w:type="dxa"/>
          </w:tcPr>
          <w:p w14:paraId="6F93840D" w14:textId="77777777" w:rsidR="009C25AD" w:rsidRPr="00D256BD" w:rsidRDefault="009C25AD" w:rsidP="009C25AD">
            <w:pPr>
              <w:jc w:val="both"/>
              <w:rPr>
                <w:color w:val="000000" w:themeColor="text1"/>
                <w:sz w:val="24"/>
                <w:szCs w:val="24"/>
                <w:lang w:val="ro-MD"/>
              </w:rPr>
            </w:pPr>
            <w:r w:rsidRPr="00D256BD">
              <w:rPr>
                <w:color w:val="000000" w:themeColor="text1"/>
                <w:sz w:val="24"/>
                <w:szCs w:val="24"/>
                <w:lang w:val="ro-MD"/>
              </w:rPr>
              <w:t>Slovenia</w:t>
            </w:r>
          </w:p>
        </w:tc>
        <w:tc>
          <w:tcPr>
            <w:tcW w:w="993" w:type="dxa"/>
          </w:tcPr>
          <w:p w14:paraId="093DCE34" w14:textId="77777777" w:rsidR="009C25AD" w:rsidRPr="00D256BD" w:rsidRDefault="009C25AD" w:rsidP="00342558">
            <w:pPr>
              <w:pStyle w:val="af4"/>
              <w:jc w:val="center"/>
              <w:rPr>
                <w:color w:val="000000" w:themeColor="text1"/>
                <w:sz w:val="24"/>
                <w:szCs w:val="24"/>
                <w:lang w:val="ro-MD"/>
              </w:rPr>
            </w:pPr>
            <w:r w:rsidRPr="00D256BD">
              <w:rPr>
                <w:color w:val="000000" w:themeColor="text1"/>
                <w:sz w:val="24"/>
                <w:szCs w:val="24"/>
                <w:lang w:val="ro-MD"/>
              </w:rPr>
              <w:t>2</w:t>
            </w:r>
          </w:p>
        </w:tc>
        <w:tc>
          <w:tcPr>
            <w:tcW w:w="1134" w:type="dxa"/>
          </w:tcPr>
          <w:p w14:paraId="231C4E86" w14:textId="77777777" w:rsidR="009C25AD" w:rsidRPr="00D256BD" w:rsidRDefault="009C25AD" w:rsidP="00342558">
            <w:pPr>
              <w:pStyle w:val="af4"/>
              <w:jc w:val="center"/>
              <w:rPr>
                <w:color w:val="000000" w:themeColor="text1"/>
                <w:sz w:val="24"/>
                <w:szCs w:val="24"/>
                <w:lang w:val="ro-MD"/>
              </w:rPr>
            </w:pPr>
          </w:p>
        </w:tc>
        <w:tc>
          <w:tcPr>
            <w:tcW w:w="1134" w:type="dxa"/>
          </w:tcPr>
          <w:p w14:paraId="0FFD35E9" w14:textId="77777777" w:rsidR="009C25AD" w:rsidRPr="00D256BD" w:rsidRDefault="009C25AD" w:rsidP="00342558">
            <w:pPr>
              <w:pStyle w:val="af4"/>
              <w:jc w:val="center"/>
              <w:rPr>
                <w:color w:val="000000" w:themeColor="text1"/>
                <w:sz w:val="24"/>
                <w:szCs w:val="24"/>
                <w:lang w:val="ro-MD"/>
              </w:rPr>
            </w:pPr>
          </w:p>
        </w:tc>
        <w:tc>
          <w:tcPr>
            <w:tcW w:w="2126" w:type="dxa"/>
          </w:tcPr>
          <w:p w14:paraId="0009ED36" w14:textId="77777777" w:rsidR="009C25AD" w:rsidRPr="00D256BD" w:rsidRDefault="009C25AD" w:rsidP="00342558">
            <w:pPr>
              <w:pStyle w:val="af4"/>
              <w:jc w:val="center"/>
              <w:rPr>
                <w:color w:val="000000" w:themeColor="text1"/>
                <w:sz w:val="24"/>
                <w:szCs w:val="24"/>
                <w:lang w:val="ro-MD"/>
              </w:rPr>
            </w:pPr>
            <w:r w:rsidRPr="00D256BD">
              <w:rPr>
                <w:color w:val="000000" w:themeColor="text1"/>
                <w:sz w:val="24"/>
                <w:szCs w:val="24"/>
                <w:lang w:val="ro-MD"/>
              </w:rPr>
              <w:t>2</w:t>
            </w:r>
          </w:p>
        </w:tc>
        <w:tc>
          <w:tcPr>
            <w:tcW w:w="1276" w:type="dxa"/>
          </w:tcPr>
          <w:p w14:paraId="17DDE1A0" w14:textId="77777777" w:rsidR="009C25AD" w:rsidRPr="00D256BD" w:rsidRDefault="009C25AD" w:rsidP="00342558">
            <w:pPr>
              <w:pStyle w:val="af4"/>
              <w:jc w:val="center"/>
              <w:rPr>
                <w:color w:val="000000" w:themeColor="text1"/>
                <w:sz w:val="24"/>
                <w:szCs w:val="24"/>
                <w:lang w:val="ro-MD"/>
              </w:rPr>
            </w:pPr>
          </w:p>
        </w:tc>
      </w:tr>
      <w:tr w:rsidR="00D256BD" w:rsidRPr="00D256BD" w14:paraId="5DBB43E7" w14:textId="77777777" w:rsidTr="00FF735C">
        <w:tc>
          <w:tcPr>
            <w:tcW w:w="709" w:type="dxa"/>
          </w:tcPr>
          <w:p w14:paraId="5346C2FB" w14:textId="77777777" w:rsidR="009C25AD" w:rsidRPr="00D256BD" w:rsidRDefault="009C25AD" w:rsidP="003B71A7">
            <w:pPr>
              <w:pStyle w:val="af"/>
              <w:numPr>
                <w:ilvl w:val="0"/>
                <w:numId w:val="4"/>
              </w:numPr>
              <w:jc w:val="both"/>
              <w:rPr>
                <w:color w:val="000000" w:themeColor="text1"/>
                <w:sz w:val="24"/>
                <w:szCs w:val="24"/>
                <w:lang w:val="ro-MD"/>
              </w:rPr>
            </w:pPr>
          </w:p>
        </w:tc>
        <w:tc>
          <w:tcPr>
            <w:tcW w:w="2268" w:type="dxa"/>
          </w:tcPr>
          <w:p w14:paraId="5CB2F9CA" w14:textId="77777777" w:rsidR="009C25AD" w:rsidRPr="00D256BD" w:rsidRDefault="009C25AD" w:rsidP="009C25AD">
            <w:pPr>
              <w:jc w:val="both"/>
              <w:rPr>
                <w:color w:val="000000" w:themeColor="text1"/>
                <w:sz w:val="24"/>
                <w:szCs w:val="24"/>
                <w:lang w:val="ro-MD"/>
              </w:rPr>
            </w:pPr>
            <w:r w:rsidRPr="00D256BD">
              <w:rPr>
                <w:color w:val="000000" w:themeColor="text1"/>
                <w:sz w:val="24"/>
                <w:szCs w:val="24"/>
                <w:lang w:val="ro-MD"/>
              </w:rPr>
              <w:t>SUA</w:t>
            </w:r>
          </w:p>
        </w:tc>
        <w:tc>
          <w:tcPr>
            <w:tcW w:w="993" w:type="dxa"/>
          </w:tcPr>
          <w:p w14:paraId="592595B8" w14:textId="77777777" w:rsidR="009C25AD" w:rsidRPr="00D256BD" w:rsidRDefault="009C25AD" w:rsidP="00342558">
            <w:pPr>
              <w:pStyle w:val="af4"/>
              <w:jc w:val="center"/>
              <w:rPr>
                <w:color w:val="000000" w:themeColor="text1"/>
                <w:sz w:val="24"/>
                <w:szCs w:val="24"/>
                <w:lang w:val="ro-MD"/>
              </w:rPr>
            </w:pPr>
            <w:r w:rsidRPr="00D256BD">
              <w:rPr>
                <w:color w:val="000000" w:themeColor="text1"/>
                <w:sz w:val="24"/>
                <w:szCs w:val="24"/>
                <w:lang w:val="ro-MD"/>
              </w:rPr>
              <w:t>3</w:t>
            </w:r>
          </w:p>
        </w:tc>
        <w:tc>
          <w:tcPr>
            <w:tcW w:w="1134" w:type="dxa"/>
          </w:tcPr>
          <w:p w14:paraId="11ED9DCC" w14:textId="77777777" w:rsidR="009C25AD" w:rsidRPr="00D256BD" w:rsidRDefault="009C25AD" w:rsidP="00342558">
            <w:pPr>
              <w:pStyle w:val="af4"/>
              <w:jc w:val="center"/>
              <w:rPr>
                <w:color w:val="000000" w:themeColor="text1"/>
                <w:sz w:val="24"/>
                <w:szCs w:val="24"/>
                <w:lang w:val="ro-MD"/>
              </w:rPr>
            </w:pPr>
          </w:p>
        </w:tc>
        <w:tc>
          <w:tcPr>
            <w:tcW w:w="1134" w:type="dxa"/>
          </w:tcPr>
          <w:p w14:paraId="63CB4870" w14:textId="77777777" w:rsidR="009C25AD" w:rsidRPr="00D256BD" w:rsidRDefault="009C25AD" w:rsidP="00342558">
            <w:pPr>
              <w:pStyle w:val="af4"/>
              <w:jc w:val="center"/>
              <w:rPr>
                <w:color w:val="000000" w:themeColor="text1"/>
                <w:sz w:val="24"/>
                <w:szCs w:val="24"/>
                <w:lang w:val="ro-MD"/>
              </w:rPr>
            </w:pPr>
          </w:p>
        </w:tc>
        <w:tc>
          <w:tcPr>
            <w:tcW w:w="2126" w:type="dxa"/>
          </w:tcPr>
          <w:p w14:paraId="08A6ECC6" w14:textId="77777777" w:rsidR="009C25AD" w:rsidRPr="00D256BD" w:rsidRDefault="009C25AD" w:rsidP="00342558">
            <w:pPr>
              <w:pStyle w:val="af4"/>
              <w:jc w:val="center"/>
              <w:rPr>
                <w:color w:val="000000" w:themeColor="text1"/>
                <w:sz w:val="24"/>
                <w:szCs w:val="24"/>
                <w:lang w:val="ro-MD"/>
              </w:rPr>
            </w:pPr>
            <w:r w:rsidRPr="00D256BD">
              <w:rPr>
                <w:color w:val="000000" w:themeColor="text1"/>
                <w:sz w:val="24"/>
                <w:szCs w:val="24"/>
                <w:lang w:val="ro-MD"/>
              </w:rPr>
              <w:t>2</w:t>
            </w:r>
          </w:p>
        </w:tc>
        <w:tc>
          <w:tcPr>
            <w:tcW w:w="1276" w:type="dxa"/>
          </w:tcPr>
          <w:p w14:paraId="06D6139E" w14:textId="77777777" w:rsidR="009C25AD" w:rsidRPr="00D256BD" w:rsidRDefault="009C25AD" w:rsidP="00342558">
            <w:pPr>
              <w:pStyle w:val="af4"/>
              <w:jc w:val="center"/>
              <w:rPr>
                <w:color w:val="000000" w:themeColor="text1"/>
                <w:sz w:val="24"/>
                <w:szCs w:val="24"/>
                <w:lang w:val="ro-MD"/>
              </w:rPr>
            </w:pPr>
            <w:r w:rsidRPr="00D256BD">
              <w:rPr>
                <w:color w:val="000000" w:themeColor="text1"/>
                <w:sz w:val="24"/>
                <w:szCs w:val="24"/>
                <w:lang w:val="ro-MD"/>
              </w:rPr>
              <w:t>1</w:t>
            </w:r>
          </w:p>
        </w:tc>
      </w:tr>
      <w:tr w:rsidR="00D256BD" w:rsidRPr="00D256BD" w14:paraId="771C6503" w14:textId="77777777" w:rsidTr="00FF735C">
        <w:tc>
          <w:tcPr>
            <w:tcW w:w="709" w:type="dxa"/>
          </w:tcPr>
          <w:p w14:paraId="7428D4E6" w14:textId="77777777" w:rsidR="009C25AD" w:rsidRPr="00D256BD" w:rsidRDefault="009C25AD" w:rsidP="003B71A7">
            <w:pPr>
              <w:pStyle w:val="af"/>
              <w:numPr>
                <w:ilvl w:val="0"/>
                <w:numId w:val="4"/>
              </w:numPr>
              <w:jc w:val="both"/>
              <w:rPr>
                <w:color w:val="000000" w:themeColor="text1"/>
                <w:sz w:val="24"/>
                <w:szCs w:val="24"/>
                <w:lang w:val="ro-MD"/>
              </w:rPr>
            </w:pPr>
          </w:p>
        </w:tc>
        <w:tc>
          <w:tcPr>
            <w:tcW w:w="2268" w:type="dxa"/>
          </w:tcPr>
          <w:p w14:paraId="5D7C6F8B" w14:textId="77777777" w:rsidR="009C25AD" w:rsidRPr="00D256BD" w:rsidRDefault="009C25AD" w:rsidP="009C25AD">
            <w:pPr>
              <w:jc w:val="both"/>
              <w:rPr>
                <w:color w:val="000000" w:themeColor="text1"/>
                <w:sz w:val="24"/>
                <w:szCs w:val="24"/>
                <w:lang w:val="ro-MD"/>
              </w:rPr>
            </w:pPr>
            <w:r w:rsidRPr="00D256BD">
              <w:rPr>
                <w:color w:val="000000" w:themeColor="text1"/>
                <w:sz w:val="24"/>
                <w:szCs w:val="24"/>
                <w:lang w:val="ro-MD"/>
              </w:rPr>
              <w:t>Lituania</w:t>
            </w:r>
          </w:p>
        </w:tc>
        <w:tc>
          <w:tcPr>
            <w:tcW w:w="993" w:type="dxa"/>
          </w:tcPr>
          <w:p w14:paraId="09D0083B" w14:textId="77777777" w:rsidR="009C25AD" w:rsidRPr="00D256BD" w:rsidRDefault="009C25AD" w:rsidP="00342558">
            <w:pPr>
              <w:pStyle w:val="af4"/>
              <w:jc w:val="center"/>
              <w:rPr>
                <w:color w:val="000000" w:themeColor="text1"/>
                <w:sz w:val="24"/>
                <w:szCs w:val="24"/>
                <w:lang w:val="ro-MD"/>
              </w:rPr>
            </w:pPr>
            <w:r w:rsidRPr="00D256BD">
              <w:rPr>
                <w:color w:val="000000" w:themeColor="text1"/>
                <w:sz w:val="24"/>
                <w:szCs w:val="24"/>
                <w:lang w:val="ro-MD"/>
              </w:rPr>
              <w:t>1</w:t>
            </w:r>
          </w:p>
        </w:tc>
        <w:tc>
          <w:tcPr>
            <w:tcW w:w="1134" w:type="dxa"/>
          </w:tcPr>
          <w:p w14:paraId="0CD88605" w14:textId="77777777" w:rsidR="009C25AD" w:rsidRPr="00D256BD" w:rsidRDefault="009C25AD" w:rsidP="00342558">
            <w:pPr>
              <w:pStyle w:val="af4"/>
              <w:jc w:val="center"/>
              <w:rPr>
                <w:color w:val="000000" w:themeColor="text1"/>
                <w:sz w:val="24"/>
                <w:szCs w:val="24"/>
                <w:lang w:val="ro-MD"/>
              </w:rPr>
            </w:pPr>
          </w:p>
        </w:tc>
        <w:tc>
          <w:tcPr>
            <w:tcW w:w="1134" w:type="dxa"/>
          </w:tcPr>
          <w:p w14:paraId="699A2556" w14:textId="77777777" w:rsidR="009C25AD" w:rsidRPr="00D256BD" w:rsidRDefault="009C25AD" w:rsidP="00342558">
            <w:pPr>
              <w:pStyle w:val="af4"/>
              <w:jc w:val="center"/>
              <w:rPr>
                <w:color w:val="000000" w:themeColor="text1"/>
                <w:sz w:val="24"/>
                <w:szCs w:val="24"/>
                <w:lang w:val="ro-MD"/>
              </w:rPr>
            </w:pPr>
            <w:r w:rsidRPr="00D256BD">
              <w:rPr>
                <w:color w:val="000000" w:themeColor="text1"/>
                <w:sz w:val="24"/>
                <w:szCs w:val="24"/>
                <w:lang w:val="ro-MD"/>
              </w:rPr>
              <w:t>1</w:t>
            </w:r>
          </w:p>
        </w:tc>
        <w:tc>
          <w:tcPr>
            <w:tcW w:w="2126" w:type="dxa"/>
          </w:tcPr>
          <w:p w14:paraId="599744EF" w14:textId="77777777" w:rsidR="009C25AD" w:rsidRPr="00D256BD" w:rsidRDefault="009C25AD" w:rsidP="00342558">
            <w:pPr>
              <w:pStyle w:val="af4"/>
              <w:jc w:val="center"/>
              <w:rPr>
                <w:color w:val="000000" w:themeColor="text1"/>
                <w:sz w:val="24"/>
                <w:szCs w:val="24"/>
                <w:lang w:val="ro-MD"/>
              </w:rPr>
            </w:pPr>
          </w:p>
        </w:tc>
        <w:tc>
          <w:tcPr>
            <w:tcW w:w="1276" w:type="dxa"/>
          </w:tcPr>
          <w:p w14:paraId="1B3C65DC" w14:textId="77777777" w:rsidR="009C25AD" w:rsidRPr="00D256BD" w:rsidRDefault="009C25AD" w:rsidP="00342558">
            <w:pPr>
              <w:pStyle w:val="af4"/>
              <w:jc w:val="center"/>
              <w:rPr>
                <w:color w:val="000000" w:themeColor="text1"/>
                <w:sz w:val="24"/>
                <w:szCs w:val="24"/>
                <w:lang w:val="ro-MD"/>
              </w:rPr>
            </w:pPr>
            <w:r w:rsidRPr="00D256BD">
              <w:rPr>
                <w:color w:val="000000" w:themeColor="text1"/>
                <w:sz w:val="24"/>
                <w:szCs w:val="24"/>
                <w:lang w:val="ro-MD"/>
              </w:rPr>
              <w:t>2</w:t>
            </w:r>
          </w:p>
        </w:tc>
      </w:tr>
      <w:tr w:rsidR="00D256BD" w:rsidRPr="00D256BD" w14:paraId="2B1CEB7B" w14:textId="77777777" w:rsidTr="00FF735C">
        <w:tc>
          <w:tcPr>
            <w:tcW w:w="709" w:type="dxa"/>
          </w:tcPr>
          <w:p w14:paraId="175C17DB" w14:textId="77777777" w:rsidR="009C25AD" w:rsidRPr="00D256BD" w:rsidRDefault="009C25AD" w:rsidP="003B71A7">
            <w:pPr>
              <w:pStyle w:val="af"/>
              <w:numPr>
                <w:ilvl w:val="0"/>
                <w:numId w:val="4"/>
              </w:numPr>
              <w:jc w:val="both"/>
              <w:rPr>
                <w:color w:val="000000" w:themeColor="text1"/>
                <w:sz w:val="24"/>
                <w:szCs w:val="24"/>
                <w:lang w:val="ro-MD"/>
              </w:rPr>
            </w:pPr>
          </w:p>
        </w:tc>
        <w:tc>
          <w:tcPr>
            <w:tcW w:w="2268" w:type="dxa"/>
          </w:tcPr>
          <w:p w14:paraId="430BF876" w14:textId="77777777" w:rsidR="009C25AD" w:rsidRPr="00D256BD" w:rsidRDefault="009C25AD" w:rsidP="009C25AD">
            <w:pPr>
              <w:jc w:val="both"/>
              <w:rPr>
                <w:color w:val="000000" w:themeColor="text1"/>
                <w:sz w:val="24"/>
                <w:szCs w:val="24"/>
                <w:lang w:val="ro-MD"/>
              </w:rPr>
            </w:pPr>
            <w:r w:rsidRPr="00D256BD">
              <w:rPr>
                <w:color w:val="000000" w:themeColor="text1"/>
                <w:sz w:val="24"/>
                <w:szCs w:val="24"/>
                <w:lang w:val="ro-MD"/>
              </w:rPr>
              <w:t xml:space="preserve">Marea Britanie </w:t>
            </w:r>
          </w:p>
        </w:tc>
        <w:tc>
          <w:tcPr>
            <w:tcW w:w="993" w:type="dxa"/>
          </w:tcPr>
          <w:p w14:paraId="3D47A0C8" w14:textId="77777777" w:rsidR="009C25AD" w:rsidRPr="00D256BD" w:rsidRDefault="009C25AD" w:rsidP="00342558">
            <w:pPr>
              <w:pStyle w:val="af4"/>
              <w:jc w:val="center"/>
              <w:rPr>
                <w:color w:val="000000" w:themeColor="text1"/>
                <w:sz w:val="24"/>
                <w:szCs w:val="24"/>
                <w:lang w:val="ro-MD"/>
              </w:rPr>
            </w:pPr>
            <w:r w:rsidRPr="00D256BD">
              <w:rPr>
                <w:color w:val="000000" w:themeColor="text1"/>
                <w:sz w:val="24"/>
                <w:szCs w:val="24"/>
                <w:lang w:val="ro-MD"/>
              </w:rPr>
              <w:t>1</w:t>
            </w:r>
          </w:p>
        </w:tc>
        <w:tc>
          <w:tcPr>
            <w:tcW w:w="1134" w:type="dxa"/>
          </w:tcPr>
          <w:p w14:paraId="7FEFF14B" w14:textId="77777777" w:rsidR="009C25AD" w:rsidRPr="00D256BD" w:rsidRDefault="009C25AD" w:rsidP="00342558">
            <w:pPr>
              <w:pStyle w:val="af4"/>
              <w:jc w:val="center"/>
              <w:rPr>
                <w:color w:val="000000" w:themeColor="text1"/>
                <w:sz w:val="24"/>
                <w:szCs w:val="24"/>
                <w:lang w:val="ro-MD"/>
              </w:rPr>
            </w:pPr>
          </w:p>
        </w:tc>
        <w:tc>
          <w:tcPr>
            <w:tcW w:w="1134" w:type="dxa"/>
          </w:tcPr>
          <w:p w14:paraId="3308C5E1" w14:textId="77777777" w:rsidR="009C25AD" w:rsidRPr="00D256BD" w:rsidRDefault="009C25AD" w:rsidP="00342558">
            <w:pPr>
              <w:pStyle w:val="af4"/>
              <w:jc w:val="center"/>
              <w:rPr>
                <w:color w:val="000000" w:themeColor="text1"/>
                <w:sz w:val="24"/>
                <w:szCs w:val="24"/>
                <w:lang w:val="ro-MD"/>
              </w:rPr>
            </w:pPr>
          </w:p>
        </w:tc>
        <w:tc>
          <w:tcPr>
            <w:tcW w:w="2126" w:type="dxa"/>
          </w:tcPr>
          <w:p w14:paraId="729C1756" w14:textId="77777777" w:rsidR="009C25AD" w:rsidRPr="00D256BD" w:rsidRDefault="009C25AD" w:rsidP="00342558">
            <w:pPr>
              <w:pStyle w:val="af4"/>
              <w:jc w:val="center"/>
              <w:rPr>
                <w:color w:val="000000" w:themeColor="text1"/>
                <w:sz w:val="24"/>
                <w:szCs w:val="24"/>
                <w:lang w:val="ro-MD"/>
              </w:rPr>
            </w:pPr>
            <w:r w:rsidRPr="00D256BD">
              <w:rPr>
                <w:color w:val="000000" w:themeColor="text1"/>
                <w:sz w:val="24"/>
                <w:szCs w:val="24"/>
                <w:lang w:val="ro-MD"/>
              </w:rPr>
              <w:t>1</w:t>
            </w:r>
          </w:p>
        </w:tc>
        <w:tc>
          <w:tcPr>
            <w:tcW w:w="1276" w:type="dxa"/>
          </w:tcPr>
          <w:p w14:paraId="69382CD6" w14:textId="77777777" w:rsidR="009C25AD" w:rsidRPr="00D256BD" w:rsidRDefault="009C25AD" w:rsidP="00342558">
            <w:pPr>
              <w:pStyle w:val="af4"/>
              <w:jc w:val="center"/>
              <w:rPr>
                <w:color w:val="000000" w:themeColor="text1"/>
                <w:sz w:val="24"/>
                <w:szCs w:val="24"/>
                <w:lang w:val="ro-MD"/>
              </w:rPr>
            </w:pPr>
          </w:p>
        </w:tc>
      </w:tr>
      <w:tr w:rsidR="00D256BD" w:rsidRPr="00D256BD" w14:paraId="72BC46EA" w14:textId="77777777" w:rsidTr="00FF735C">
        <w:tc>
          <w:tcPr>
            <w:tcW w:w="709" w:type="dxa"/>
          </w:tcPr>
          <w:p w14:paraId="0F828A14" w14:textId="77777777" w:rsidR="009C25AD" w:rsidRPr="00D256BD" w:rsidRDefault="009C25AD" w:rsidP="003B71A7">
            <w:pPr>
              <w:pStyle w:val="af"/>
              <w:numPr>
                <w:ilvl w:val="0"/>
                <w:numId w:val="4"/>
              </w:numPr>
              <w:jc w:val="both"/>
              <w:rPr>
                <w:color w:val="000000" w:themeColor="text1"/>
                <w:sz w:val="24"/>
                <w:szCs w:val="24"/>
                <w:lang w:val="ro-MD"/>
              </w:rPr>
            </w:pPr>
          </w:p>
        </w:tc>
        <w:tc>
          <w:tcPr>
            <w:tcW w:w="2268" w:type="dxa"/>
          </w:tcPr>
          <w:p w14:paraId="1DF7E42E" w14:textId="77777777" w:rsidR="009C25AD" w:rsidRPr="00D256BD" w:rsidRDefault="009C25AD" w:rsidP="009C25AD">
            <w:pPr>
              <w:jc w:val="both"/>
              <w:rPr>
                <w:color w:val="000000" w:themeColor="text1"/>
                <w:sz w:val="24"/>
                <w:szCs w:val="24"/>
                <w:lang w:val="ro-MD"/>
              </w:rPr>
            </w:pPr>
            <w:r w:rsidRPr="00D256BD">
              <w:rPr>
                <w:color w:val="000000" w:themeColor="text1"/>
                <w:sz w:val="24"/>
                <w:szCs w:val="24"/>
                <w:lang w:val="ro-MD"/>
              </w:rPr>
              <w:t>Turcia</w:t>
            </w:r>
          </w:p>
        </w:tc>
        <w:tc>
          <w:tcPr>
            <w:tcW w:w="993" w:type="dxa"/>
          </w:tcPr>
          <w:p w14:paraId="49F9740E" w14:textId="77777777" w:rsidR="009C25AD" w:rsidRPr="00D256BD" w:rsidRDefault="009C25AD" w:rsidP="00342558">
            <w:pPr>
              <w:pStyle w:val="af4"/>
              <w:jc w:val="center"/>
              <w:rPr>
                <w:color w:val="000000" w:themeColor="text1"/>
                <w:sz w:val="24"/>
                <w:szCs w:val="24"/>
                <w:lang w:val="ro-MD"/>
              </w:rPr>
            </w:pPr>
            <w:r w:rsidRPr="00D256BD">
              <w:rPr>
                <w:color w:val="000000" w:themeColor="text1"/>
                <w:sz w:val="24"/>
                <w:szCs w:val="24"/>
                <w:lang w:val="ro-MD"/>
              </w:rPr>
              <w:t>1</w:t>
            </w:r>
          </w:p>
        </w:tc>
        <w:tc>
          <w:tcPr>
            <w:tcW w:w="1134" w:type="dxa"/>
          </w:tcPr>
          <w:p w14:paraId="01E61189" w14:textId="77777777" w:rsidR="009C25AD" w:rsidRPr="00D256BD" w:rsidRDefault="009C25AD" w:rsidP="00342558">
            <w:pPr>
              <w:pStyle w:val="af4"/>
              <w:jc w:val="center"/>
              <w:rPr>
                <w:color w:val="000000" w:themeColor="text1"/>
                <w:sz w:val="24"/>
                <w:szCs w:val="24"/>
                <w:lang w:val="ro-MD"/>
              </w:rPr>
            </w:pPr>
          </w:p>
        </w:tc>
        <w:tc>
          <w:tcPr>
            <w:tcW w:w="1134" w:type="dxa"/>
          </w:tcPr>
          <w:p w14:paraId="723B5D14" w14:textId="77777777" w:rsidR="009C25AD" w:rsidRPr="00D256BD" w:rsidRDefault="009C25AD" w:rsidP="00342558">
            <w:pPr>
              <w:pStyle w:val="af4"/>
              <w:jc w:val="center"/>
              <w:rPr>
                <w:color w:val="000000" w:themeColor="text1"/>
                <w:sz w:val="24"/>
                <w:szCs w:val="24"/>
                <w:lang w:val="ro-MD"/>
              </w:rPr>
            </w:pPr>
          </w:p>
        </w:tc>
        <w:tc>
          <w:tcPr>
            <w:tcW w:w="2126" w:type="dxa"/>
          </w:tcPr>
          <w:p w14:paraId="6A6EBDD4" w14:textId="77777777" w:rsidR="009C25AD" w:rsidRPr="00D256BD" w:rsidRDefault="009C25AD" w:rsidP="00342558">
            <w:pPr>
              <w:pStyle w:val="af4"/>
              <w:jc w:val="center"/>
              <w:rPr>
                <w:color w:val="000000" w:themeColor="text1"/>
                <w:sz w:val="24"/>
                <w:szCs w:val="24"/>
                <w:lang w:val="ro-MD"/>
              </w:rPr>
            </w:pPr>
          </w:p>
        </w:tc>
        <w:tc>
          <w:tcPr>
            <w:tcW w:w="1276" w:type="dxa"/>
          </w:tcPr>
          <w:p w14:paraId="35755EA2" w14:textId="77777777" w:rsidR="009C25AD" w:rsidRPr="00D256BD" w:rsidRDefault="009C25AD" w:rsidP="00342558">
            <w:pPr>
              <w:pStyle w:val="af4"/>
              <w:jc w:val="center"/>
              <w:rPr>
                <w:color w:val="000000" w:themeColor="text1"/>
                <w:sz w:val="24"/>
                <w:szCs w:val="24"/>
                <w:lang w:val="ro-MD"/>
              </w:rPr>
            </w:pPr>
            <w:r w:rsidRPr="00D256BD">
              <w:rPr>
                <w:color w:val="000000" w:themeColor="text1"/>
                <w:sz w:val="24"/>
                <w:szCs w:val="24"/>
                <w:lang w:val="ro-MD"/>
              </w:rPr>
              <w:t>1</w:t>
            </w:r>
          </w:p>
        </w:tc>
      </w:tr>
      <w:tr w:rsidR="00D256BD" w:rsidRPr="00D256BD" w14:paraId="38CD034A" w14:textId="77777777" w:rsidTr="00FF735C">
        <w:tc>
          <w:tcPr>
            <w:tcW w:w="709" w:type="dxa"/>
          </w:tcPr>
          <w:p w14:paraId="3BF96596" w14:textId="77777777" w:rsidR="009C25AD" w:rsidRPr="00D256BD" w:rsidRDefault="009C25AD" w:rsidP="003B71A7">
            <w:pPr>
              <w:pStyle w:val="af"/>
              <w:numPr>
                <w:ilvl w:val="0"/>
                <w:numId w:val="4"/>
              </w:numPr>
              <w:jc w:val="both"/>
              <w:rPr>
                <w:color w:val="000000" w:themeColor="text1"/>
                <w:sz w:val="24"/>
                <w:szCs w:val="24"/>
                <w:lang w:val="ro-MD"/>
              </w:rPr>
            </w:pPr>
          </w:p>
        </w:tc>
        <w:tc>
          <w:tcPr>
            <w:tcW w:w="2268" w:type="dxa"/>
          </w:tcPr>
          <w:p w14:paraId="69BAF897" w14:textId="77777777" w:rsidR="009C25AD" w:rsidRPr="00D256BD" w:rsidRDefault="009C25AD" w:rsidP="009C25AD">
            <w:pPr>
              <w:jc w:val="both"/>
              <w:rPr>
                <w:color w:val="000000" w:themeColor="text1"/>
                <w:sz w:val="24"/>
                <w:szCs w:val="24"/>
                <w:lang w:val="ro-MD"/>
              </w:rPr>
            </w:pPr>
            <w:r w:rsidRPr="00D256BD">
              <w:rPr>
                <w:color w:val="000000" w:themeColor="text1"/>
                <w:sz w:val="24"/>
                <w:szCs w:val="24"/>
                <w:lang w:val="ro-MD"/>
              </w:rPr>
              <w:t xml:space="preserve">Franța </w:t>
            </w:r>
          </w:p>
        </w:tc>
        <w:tc>
          <w:tcPr>
            <w:tcW w:w="993" w:type="dxa"/>
          </w:tcPr>
          <w:p w14:paraId="44DFB589" w14:textId="77777777" w:rsidR="009C25AD" w:rsidRPr="00D256BD" w:rsidRDefault="009C25AD" w:rsidP="00342558">
            <w:pPr>
              <w:pStyle w:val="af4"/>
              <w:jc w:val="center"/>
              <w:rPr>
                <w:color w:val="000000" w:themeColor="text1"/>
                <w:sz w:val="24"/>
                <w:szCs w:val="24"/>
                <w:lang w:val="ro-MD"/>
              </w:rPr>
            </w:pPr>
            <w:r w:rsidRPr="00D256BD">
              <w:rPr>
                <w:color w:val="000000" w:themeColor="text1"/>
                <w:sz w:val="24"/>
                <w:szCs w:val="24"/>
                <w:lang w:val="ro-MD"/>
              </w:rPr>
              <w:t>3</w:t>
            </w:r>
          </w:p>
        </w:tc>
        <w:tc>
          <w:tcPr>
            <w:tcW w:w="1134" w:type="dxa"/>
          </w:tcPr>
          <w:p w14:paraId="55442C33" w14:textId="77777777" w:rsidR="009C25AD" w:rsidRPr="00D256BD" w:rsidRDefault="009C25AD" w:rsidP="00342558">
            <w:pPr>
              <w:pStyle w:val="af4"/>
              <w:jc w:val="center"/>
              <w:rPr>
                <w:color w:val="000000" w:themeColor="text1"/>
                <w:sz w:val="24"/>
                <w:szCs w:val="24"/>
                <w:lang w:val="ro-MD"/>
              </w:rPr>
            </w:pPr>
          </w:p>
        </w:tc>
        <w:tc>
          <w:tcPr>
            <w:tcW w:w="1134" w:type="dxa"/>
          </w:tcPr>
          <w:p w14:paraId="33607BCB" w14:textId="77777777" w:rsidR="009C25AD" w:rsidRPr="00D256BD" w:rsidRDefault="009C25AD" w:rsidP="00342558">
            <w:pPr>
              <w:pStyle w:val="af4"/>
              <w:jc w:val="center"/>
              <w:rPr>
                <w:color w:val="000000" w:themeColor="text1"/>
                <w:sz w:val="24"/>
                <w:szCs w:val="24"/>
                <w:lang w:val="ro-MD"/>
              </w:rPr>
            </w:pPr>
          </w:p>
        </w:tc>
        <w:tc>
          <w:tcPr>
            <w:tcW w:w="2126" w:type="dxa"/>
          </w:tcPr>
          <w:p w14:paraId="1779D75E" w14:textId="77777777" w:rsidR="009C25AD" w:rsidRPr="00D256BD" w:rsidRDefault="009C25AD" w:rsidP="00342558">
            <w:pPr>
              <w:pStyle w:val="af4"/>
              <w:jc w:val="center"/>
              <w:rPr>
                <w:color w:val="000000" w:themeColor="text1"/>
                <w:sz w:val="24"/>
                <w:szCs w:val="24"/>
                <w:lang w:val="ro-MD"/>
              </w:rPr>
            </w:pPr>
            <w:r w:rsidRPr="00D256BD">
              <w:rPr>
                <w:color w:val="000000" w:themeColor="text1"/>
                <w:sz w:val="24"/>
                <w:szCs w:val="24"/>
                <w:lang w:val="ro-MD"/>
              </w:rPr>
              <w:t>3</w:t>
            </w:r>
          </w:p>
        </w:tc>
        <w:tc>
          <w:tcPr>
            <w:tcW w:w="1276" w:type="dxa"/>
          </w:tcPr>
          <w:p w14:paraId="3847E29A" w14:textId="77777777" w:rsidR="009C25AD" w:rsidRPr="00D256BD" w:rsidRDefault="009C25AD" w:rsidP="00342558">
            <w:pPr>
              <w:pStyle w:val="af4"/>
              <w:jc w:val="center"/>
              <w:rPr>
                <w:color w:val="000000" w:themeColor="text1"/>
                <w:sz w:val="24"/>
                <w:szCs w:val="24"/>
                <w:lang w:val="ro-MD"/>
              </w:rPr>
            </w:pPr>
          </w:p>
        </w:tc>
      </w:tr>
      <w:tr w:rsidR="00D256BD" w:rsidRPr="00D256BD" w14:paraId="7BA965F6" w14:textId="77777777" w:rsidTr="00FF735C">
        <w:tc>
          <w:tcPr>
            <w:tcW w:w="709" w:type="dxa"/>
          </w:tcPr>
          <w:p w14:paraId="2C040374" w14:textId="77777777" w:rsidR="009C25AD" w:rsidRPr="00D256BD" w:rsidRDefault="009C25AD" w:rsidP="003B71A7">
            <w:pPr>
              <w:pStyle w:val="af"/>
              <w:numPr>
                <w:ilvl w:val="0"/>
                <w:numId w:val="4"/>
              </w:numPr>
              <w:jc w:val="both"/>
              <w:rPr>
                <w:color w:val="000000" w:themeColor="text1"/>
                <w:sz w:val="24"/>
                <w:szCs w:val="24"/>
                <w:lang w:val="ro-MD"/>
              </w:rPr>
            </w:pPr>
          </w:p>
        </w:tc>
        <w:tc>
          <w:tcPr>
            <w:tcW w:w="2268" w:type="dxa"/>
          </w:tcPr>
          <w:p w14:paraId="31053D40" w14:textId="77777777" w:rsidR="009C25AD" w:rsidRPr="00D256BD" w:rsidRDefault="009C25AD" w:rsidP="009C25AD">
            <w:pPr>
              <w:jc w:val="both"/>
              <w:rPr>
                <w:color w:val="000000" w:themeColor="text1"/>
                <w:sz w:val="24"/>
                <w:szCs w:val="24"/>
                <w:lang w:val="ro-MD"/>
              </w:rPr>
            </w:pPr>
            <w:r w:rsidRPr="00D256BD">
              <w:rPr>
                <w:color w:val="000000" w:themeColor="text1"/>
                <w:sz w:val="24"/>
                <w:szCs w:val="24"/>
                <w:lang w:val="ro-MD"/>
              </w:rPr>
              <w:t>Armenia</w:t>
            </w:r>
          </w:p>
        </w:tc>
        <w:tc>
          <w:tcPr>
            <w:tcW w:w="993" w:type="dxa"/>
          </w:tcPr>
          <w:p w14:paraId="310B9E5C" w14:textId="77777777" w:rsidR="009C25AD" w:rsidRPr="00D256BD" w:rsidRDefault="009C25AD" w:rsidP="00342558">
            <w:pPr>
              <w:pStyle w:val="af4"/>
              <w:jc w:val="center"/>
              <w:rPr>
                <w:color w:val="000000" w:themeColor="text1"/>
                <w:sz w:val="24"/>
                <w:szCs w:val="24"/>
                <w:lang w:val="ro-MD"/>
              </w:rPr>
            </w:pPr>
            <w:r w:rsidRPr="00D256BD">
              <w:rPr>
                <w:color w:val="000000" w:themeColor="text1"/>
                <w:sz w:val="24"/>
                <w:szCs w:val="24"/>
                <w:lang w:val="ro-MD"/>
              </w:rPr>
              <w:t>4</w:t>
            </w:r>
          </w:p>
        </w:tc>
        <w:tc>
          <w:tcPr>
            <w:tcW w:w="1134" w:type="dxa"/>
          </w:tcPr>
          <w:p w14:paraId="25C70EA8" w14:textId="77777777" w:rsidR="009C25AD" w:rsidRPr="00D256BD" w:rsidRDefault="009C25AD" w:rsidP="00342558">
            <w:pPr>
              <w:pStyle w:val="af4"/>
              <w:jc w:val="center"/>
              <w:rPr>
                <w:color w:val="000000" w:themeColor="text1"/>
                <w:sz w:val="24"/>
                <w:szCs w:val="24"/>
                <w:lang w:val="ro-MD"/>
              </w:rPr>
            </w:pPr>
          </w:p>
        </w:tc>
        <w:tc>
          <w:tcPr>
            <w:tcW w:w="1134" w:type="dxa"/>
          </w:tcPr>
          <w:p w14:paraId="608A17B3" w14:textId="77777777" w:rsidR="009C25AD" w:rsidRPr="00D256BD" w:rsidRDefault="009C25AD" w:rsidP="00342558">
            <w:pPr>
              <w:pStyle w:val="af4"/>
              <w:jc w:val="center"/>
              <w:rPr>
                <w:color w:val="000000" w:themeColor="text1"/>
                <w:sz w:val="24"/>
                <w:szCs w:val="24"/>
                <w:lang w:val="ro-MD"/>
              </w:rPr>
            </w:pPr>
          </w:p>
        </w:tc>
        <w:tc>
          <w:tcPr>
            <w:tcW w:w="2126" w:type="dxa"/>
          </w:tcPr>
          <w:p w14:paraId="2CBC119C" w14:textId="77777777" w:rsidR="009C25AD" w:rsidRPr="00D256BD" w:rsidRDefault="009C25AD" w:rsidP="00342558">
            <w:pPr>
              <w:pStyle w:val="af4"/>
              <w:jc w:val="center"/>
              <w:rPr>
                <w:color w:val="000000" w:themeColor="text1"/>
                <w:sz w:val="24"/>
                <w:szCs w:val="24"/>
                <w:lang w:val="ro-MD"/>
              </w:rPr>
            </w:pPr>
            <w:r w:rsidRPr="00D256BD">
              <w:rPr>
                <w:color w:val="000000" w:themeColor="text1"/>
                <w:sz w:val="24"/>
                <w:szCs w:val="24"/>
                <w:lang w:val="ro-MD"/>
              </w:rPr>
              <w:t>2</w:t>
            </w:r>
          </w:p>
        </w:tc>
        <w:tc>
          <w:tcPr>
            <w:tcW w:w="1276" w:type="dxa"/>
          </w:tcPr>
          <w:p w14:paraId="45FC5082" w14:textId="77777777" w:rsidR="009C25AD" w:rsidRPr="00D256BD" w:rsidRDefault="009C25AD" w:rsidP="00342558">
            <w:pPr>
              <w:pStyle w:val="af4"/>
              <w:jc w:val="center"/>
              <w:rPr>
                <w:color w:val="000000" w:themeColor="text1"/>
                <w:sz w:val="24"/>
                <w:szCs w:val="24"/>
                <w:lang w:val="ro-MD"/>
              </w:rPr>
            </w:pPr>
            <w:r w:rsidRPr="00D256BD">
              <w:rPr>
                <w:color w:val="000000" w:themeColor="text1"/>
                <w:sz w:val="24"/>
                <w:szCs w:val="24"/>
                <w:lang w:val="ro-MD"/>
              </w:rPr>
              <w:t>2</w:t>
            </w:r>
          </w:p>
        </w:tc>
      </w:tr>
      <w:tr w:rsidR="00D256BD" w:rsidRPr="00D256BD" w14:paraId="0B41D1E2" w14:textId="77777777" w:rsidTr="00FF735C">
        <w:tc>
          <w:tcPr>
            <w:tcW w:w="2977" w:type="dxa"/>
            <w:gridSpan w:val="2"/>
          </w:tcPr>
          <w:p w14:paraId="2CB98D4C" w14:textId="77777777" w:rsidR="009C25AD" w:rsidRPr="00D256BD" w:rsidRDefault="009C25AD" w:rsidP="00FF735C">
            <w:pPr>
              <w:rPr>
                <w:b/>
                <w:color w:val="000000" w:themeColor="text1"/>
                <w:sz w:val="24"/>
                <w:szCs w:val="24"/>
                <w:lang w:val="ro-MD"/>
              </w:rPr>
            </w:pPr>
            <w:r w:rsidRPr="00D256BD">
              <w:rPr>
                <w:b/>
                <w:color w:val="000000" w:themeColor="text1"/>
                <w:sz w:val="24"/>
                <w:szCs w:val="24"/>
                <w:lang w:val="ro-MD"/>
              </w:rPr>
              <w:t>Total:</w:t>
            </w:r>
          </w:p>
        </w:tc>
        <w:tc>
          <w:tcPr>
            <w:tcW w:w="993" w:type="dxa"/>
          </w:tcPr>
          <w:p w14:paraId="656E6AE8" w14:textId="77777777" w:rsidR="009C25AD" w:rsidRPr="00D256BD" w:rsidRDefault="009C25AD" w:rsidP="00342558">
            <w:pPr>
              <w:pStyle w:val="af4"/>
              <w:jc w:val="center"/>
              <w:rPr>
                <w:b/>
                <w:color w:val="000000" w:themeColor="text1"/>
                <w:sz w:val="24"/>
                <w:szCs w:val="24"/>
                <w:lang w:val="ro-MD"/>
              </w:rPr>
            </w:pPr>
            <w:r w:rsidRPr="00D256BD">
              <w:rPr>
                <w:b/>
                <w:color w:val="000000" w:themeColor="text1"/>
                <w:sz w:val="24"/>
                <w:szCs w:val="24"/>
                <w:lang w:val="ro-MD"/>
              </w:rPr>
              <w:t>286</w:t>
            </w:r>
          </w:p>
        </w:tc>
        <w:tc>
          <w:tcPr>
            <w:tcW w:w="1134" w:type="dxa"/>
          </w:tcPr>
          <w:p w14:paraId="58083F5D" w14:textId="77777777" w:rsidR="009C25AD" w:rsidRPr="00D256BD" w:rsidRDefault="009C25AD" w:rsidP="00342558">
            <w:pPr>
              <w:pStyle w:val="af4"/>
              <w:jc w:val="center"/>
              <w:rPr>
                <w:b/>
                <w:color w:val="000000" w:themeColor="text1"/>
                <w:sz w:val="24"/>
                <w:szCs w:val="24"/>
                <w:lang w:val="ro-MD"/>
              </w:rPr>
            </w:pPr>
            <w:r w:rsidRPr="00D256BD">
              <w:rPr>
                <w:b/>
                <w:color w:val="000000" w:themeColor="text1"/>
                <w:sz w:val="24"/>
                <w:szCs w:val="24"/>
                <w:lang w:val="ro-MD"/>
              </w:rPr>
              <w:t>16</w:t>
            </w:r>
          </w:p>
        </w:tc>
        <w:tc>
          <w:tcPr>
            <w:tcW w:w="1134" w:type="dxa"/>
          </w:tcPr>
          <w:p w14:paraId="4F73C101" w14:textId="77777777" w:rsidR="009C25AD" w:rsidRPr="00D256BD" w:rsidRDefault="009C25AD" w:rsidP="00342558">
            <w:pPr>
              <w:pStyle w:val="af4"/>
              <w:jc w:val="center"/>
              <w:rPr>
                <w:b/>
                <w:color w:val="000000" w:themeColor="text1"/>
                <w:sz w:val="24"/>
                <w:szCs w:val="24"/>
                <w:lang w:val="ro-MD"/>
              </w:rPr>
            </w:pPr>
            <w:r w:rsidRPr="00D256BD">
              <w:rPr>
                <w:b/>
                <w:color w:val="000000" w:themeColor="text1"/>
                <w:sz w:val="24"/>
                <w:szCs w:val="24"/>
                <w:lang w:val="ro-MD"/>
              </w:rPr>
              <w:t>21</w:t>
            </w:r>
          </w:p>
        </w:tc>
        <w:tc>
          <w:tcPr>
            <w:tcW w:w="2126" w:type="dxa"/>
          </w:tcPr>
          <w:p w14:paraId="26C0249F" w14:textId="77777777" w:rsidR="009C25AD" w:rsidRPr="00D256BD" w:rsidRDefault="009C25AD" w:rsidP="00342558">
            <w:pPr>
              <w:pStyle w:val="af4"/>
              <w:jc w:val="center"/>
              <w:rPr>
                <w:b/>
                <w:color w:val="000000" w:themeColor="text1"/>
                <w:sz w:val="24"/>
                <w:szCs w:val="24"/>
                <w:lang w:val="ro-MD"/>
              </w:rPr>
            </w:pPr>
            <w:r w:rsidRPr="00D256BD">
              <w:rPr>
                <w:b/>
                <w:color w:val="000000" w:themeColor="text1"/>
                <w:sz w:val="24"/>
                <w:szCs w:val="24"/>
                <w:lang w:val="ro-MD"/>
              </w:rPr>
              <w:t>199</w:t>
            </w:r>
          </w:p>
        </w:tc>
        <w:tc>
          <w:tcPr>
            <w:tcW w:w="1276" w:type="dxa"/>
          </w:tcPr>
          <w:p w14:paraId="3449B8C3" w14:textId="77777777" w:rsidR="009C25AD" w:rsidRPr="00D256BD" w:rsidRDefault="009C25AD" w:rsidP="00342558">
            <w:pPr>
              <w:pStyle w:val="af4"/>
              <w:jc w:val="center"/>
              <w:rPr>
                <w:b/>
                <w:color w:val="000000" w:themeColor="text1"/>
                <w:sz w:val="24"/>
                <w:szCs w:val="24"/>
                <w:lang w:val="ro-MD"/>
              </w:rPr>
            </w:pPr>
            <w:r w:rsidRPr="00D256BD">
              <w:rPr>
                <w:b/>
                <w:color w:val="000000" w:themeColor="text1"/>
                <w:sz w:val="24"/>
                <w:szCs w:val="24"/>
                <w:lang w:val="ro-MD"/>
              </w:rPr>
              <w:t>106</w:t>
            </w:r>
          </w:p>
        </w:tc>
      </w:tr>
    </w:tbl>
    <w:p w14:paraId="29C0E216" w14:textId="77777777" w:rsidR="00D84824" w:rsidRPr="00D256BD" w:rsidRDefault="00D84824" w:rsidP="004C0080">
      <w:pPr>
        <w:pStyle w:val="af4"/>
        <w:spacing w:line="276" w:lineRule="auto"/>
        <w:ind w:firstLine="567"/>
        <w:jc w:val="both"/>
        <w:rPr>
          <w:rFonts w:ascii="Times New Roman" w:hAnsi="Times New Roman" w:cs="Times New Roman"/>
          <w:color w:val="000000" w:themeColor="text1"/>
          <w:sz w:val="28"/>
          <w:szCs w:val="28"/>
          <w:lang w:val="ro-MD"/>
        </w:rPr>
      </w:pPr>
    </w:p>
    <w:p w14:paraId="3F9F5BAF" w14:textId="6642BFB1" w:rsidR="009C25AD" w:rsidRPr="00D256BD" w:rsidRDefault="004C0080" w:rsidP="004C0080">
      <w:pPr>
        <w:pStyle w:val="af4"/>
        <w:spacing w:line="276" w:lineRule="auto"/>
        <w:ind w:firstLine="567"/>
        <w:jc w:val="both"/>
        <w:rPr>
          <w:rFonts w:ascii="Times New Roman" w:hAnsi="Times New Roman" w:cs="Times New Roman"/>
          <w:color w:val="000000" w:themeColor="text1"/>
          <w:sz w:val="28"/>
          <w:szCs w:val="28"/>
          <w:lang w:val="ro-MD"/>
        </w:rPr>
      </w:pPr>
      <w:r w:rsidRPr="00D256BD">
        <w:rPr>
          <w:rFonts w:ascii="Times New Roman" w:hAnsi="Times New Roman" w:cs="Times New Roman"/>
          <w:color w:val="000000" w:themeColor="text1"/>
          <w:sz w:val="28"/>
          <w:szCs w:val="28"/>
          <w:lang w:val="ro-MD"/>
        </w:rPr>
        <w:t>De instruiri la nivel</w:t>
      </w:r>
      <w:r w:rsidR="005652D5" w:rsidRPr="00D256BD">
        <w:rPr>
          <w:rFonts w:ascii="Times New Roman" w:hAnsi="Times New Roman" w:cs="Times New Roman"/>
          <w:color w:val="000000" w:themeColor="text1"/>
          <w:sz w:val="28"/>
          <w:szCs w:val="28"/>
          <w:lang w:val="ro-MD"/>
        </w:rPr>
        <w:t xml:space="preserve"> național și</w:t>
      </w:r>
      <w:r w:rsidRPr="00D256BD">
        <w:rPr>
          <w:rFonts w:ascii="Times New Roman" w:hAnsi="Times New Roman" w:cs="Times New Roman"/>
          <w:color w:val="000000" w:themeColor="text1"/>
          <w:sz w:val="28"/>
          <w:szCs w:val="28"/>
          <w:lang w:val="ro-MD"/>
        </w:rPr>
        <w:t xml:space="preserve"> internațional pe parcursul anului de referință au beneficiat </w:t>
      </w:r>
      <w:r w:rsidR="002C068E" w:rsidRPr="00D256BD">
        <w:rPr>
          <w:rFonts w:ascii="Times New Roman" w:hAnsi="Times New Roman" w:cs="Times New Roman"/>
          <w:color w:val="000000" w:themeColor="text1"/>
          <w:sz w:val="28"/>
          <w:szCs w:val="28"/>
          <w:lang w:val="ro-MD"/>
        </w:rPr>
        <w:t xml:space="preserve">286 medici, 16 asistenți medicali și 21 persoane </w:t>
      </w:r>
      <w:r w:rsidRPr="00D256BD">
        <w:rPr>
          <w:rFonts w:ascii="Times New Roman" w:hAnsi="Times New Roman" w:cs="Times New Roman"/>
          <w:color w:val="000000" w:themeColor="text1"/>
          <w:sz w:val="28"/>
          <w:szCs w:val="28"/>
          <w:lang w:val="ro-MD"/>
        </w:rPr>
        <w:t xml:space="preserve">din categoria alt personal. </w:t>
      </w:r>
      <w:r w:rsidR="009C25AD" w:rsidRPr="00D256BD">
        <w:rPr>
          <w:rFonts w:ascii="Times New Roman" w:hAnsi="Times New Roman" w:cs="Times New Roman"/>
          <w:color w:val="000000" w:themeColor="text1"/>
          <w:sz w:val="28"/>
          <w:szCs w:val="28"/>
          <w:lang w:val="ro-MD"/>
        </w:rPr>
        <w:t xml:space="preserve">Cheltuielile pentru deplasarea salariaților achitate de către IMSP IO </w:t>
      </w:r>
      <w:r w:rsidR="001C7E99" w:rsidRPr="00D256BD">
        <w:rPr>
          <w:rFonts w:ascii="Times New Roman" w:hAnsi="Times New Roman" w:cs="Times New Roman"/>
          <w:color w:val="000000" w:themeColor="text1"/>
          <w:sz w:val="28"/>
          <w:szCs w:val="28"/>
          <w:lang w:val="ro-MD"/>
        </w:rPr>
        <w:t xml:space="preserve">au </w:t>
      </w:r>
      <w:r w:rsidR="00422543" w:rsidRPr="00D256BD">
        <w:rPr>
          <w:rFonts w:ascii="Times New Roman" w:hAnsi="Times New Roman" w:cs="Times New Roman"/>
          <w:color w:val="000000" w:themeColor="text1"/>
          <w:sz w:val="28"/>
          <w:szCs w:val="28"/>
          <w:lang w:val="ro-MD"/>
        </w:rPr>
        <w:t>constitui</w:t>
      </w:r>
      <w:r w:rsidR="001C7E99" w:rsidRPr="00D256BD">
        <w:rPr>
          <w:rFonts w:ascii="Times New Roman" w:hAnsi="Times New Roman" w:cs="Times New Roman"/>
          <w:color w:val="000000" w:themeColor="text1"/>
          <w:sz w:val="28"/>
          <w:szCs w:val="28"/>
          <w:lang w:val="ro-MD"/>
        </w:rPr>
        <w:t>t</w:t>
      </w:r>
      <w:r w:rsidR="00422543" w:rsidRPr="00D256BD">
        <w:rPr>
          <w:rFonts w:ascii="Times New Roman" w:hAnsi="Times New Roman" w:cs="Times New Roman"/>
          <w:color w:val="000000" w:themeColor="text1"/>
          <w:sz w:val="28"/>
          <w:szCs w:val="28"/>
          <w:lang w:val="ro-MD"/>
        </w:rPr>
        <w:t xml:space="preserve"> 1131,71 mii lei </w:t>
      </w:r>
      <w:r w:rsidR="009C25AD" w:rsidRPr="00D256BD">
        <w:rPr>
          <w:rFonts w:ascii="Times New Roman" w:hAnsi="Times New Roman" w:cs="Times New Roman"/>
          <w:color w:val="000000" w:themeColor="text1"/>
          <w:sz w:val="28"/>
          <w:szCs w:val="28"/>
          <w:lang w:val="ro-MD"/>
        </w:rPr>
        <w:t>în anul 2023</w:t>
      </w:r>
      <w:r w:rsidR="00422543" w:rsidRPr="00D256BD">
        <w:rPr>
          <w:rFonts w:ascii="Times New Roman" w:hAnsi="Times New Roman" w:cs="Times New Roman"/>
          <w:color w:val="000000" w:themeColor="text1"/>
          <w:sz w:val="28"/>
          <w:szCs w:val="28"/>
          <w:lang w:val="ro-MD"/>
        </w:rPr>
        <w:t>, comparativ cu 514,6 mii lei în 2022</w:t>
      </w:r>
      <w:r w:rsidR="001C7E99" w:rsidRPr="00D256BD">
        <w:rPr>
          <w:rFonts w:ascii="Times New Roman" w:hAnsi="Times New Roman" w:cs="Times New Roman"/>
          <w:color w:val="000000" w:themeColor="text1"/>
          <w:sz w:val="28"/>
          <w:szCs w:val="28"/>
          <w:lang w:val="ro-MD"/>
        </w:rPr>
        <w:t>.</w:t>
      </w:r>
    </w:p>
    <w:p w14:paraId="52F32B3F" w14:textId="77777777" w:rsidR="00927DA3" w:rsidRPr="00D256BD" w:rsidRDefault="00927DA3" w:rsidP="006856BF">
      <w:pPr>
        <w:pStyle w:val="af4"/>
        <w:ind w:left="709" w:hanging="142"/>
        <w:jc w:val="center"/>
        <w:rPr>
          <w:rFonts w:ascii="Times New Roman" w:hAnsi="Times New Roman" w:cs="Times New Roman"/>
          <w:b/>
          <w:color w:val="000000" w:themeColor="text1"/>
          <w:sz w:val="28"/>
          <w:szCs w:val="28"/>
          <w:lang w:val="ro-MD"/>
        </w:rPr>
      </w:pPr>
    </w:p>
    <w:p w14:paraId="7D2EA02D" w14:textId="3CFE1B4B" w:rsidR="00213EFE" w:rsidRPr="00D256BD" w:rsidRDefault="00213EFE" w:rsidP="00213EFE">
      <w:pPr>
        <w:pStyle w:val="2"/>
        <w:rPr>
          <w:color w:val="000000" w:themeColor="text1"/>
          <w:sz w:val="28"/>
          <w:szCs w:val="28"/>
          <w:lang w:val="ro-MD"/>
        </w:rPr>
      </w:pPr>
      <w:bookmarkStart w:id="20" w:name="_Toc164762716"/>
      <w:r w:rsidRPr="00D256BD">
        <w:rPr>
          <w:color w:val="000000" w:themeColor="text1"/>
          <w:sz w:val="28"/>
          <w:szCs w:val="28"/>
          <w:lang w:val="ro-MD"/>
        </w:rPr>
        <w:t>Fortificarea bazei tehnico-materiale</w:t>
      </w:r>
      <w:bookmarkEnd w:id="20"/>
    </w:p>
    <w:p w14:paraId="6E3A0AC4" w14:textId="77777777" w:rsidR="00A8507B" w:rsidRPr="00D256BD" w:rsidRDefault="00A8507B" w:rsidP="00A8507B">
      <w:pPr>
        <w:rPr>
          <w:color w:val="000000" w:themeColor="text1"/>
          <w:lang w:val="ro-MD"/>
        </w:rPr>
      </w:pPr>
    </w:p>
    <w:p w14:paraId="768492FA" w14:textId="3810BF8B" w:rsidR="00A8507B" w:rsidRPr="00D256BD" w:rsidRDefault="00347EB6" w:rsidP="00A8507B">
      <w:pPr>
        <w:pStyle w:val="af"/>
        <w:tabs>
          <w:tab w:val="left" w:pos="0"/>
        </w:tabs>
        <w:spacing w:line="276" w:lineRule="auto"/>
        <w:ind w:left="0"/>
        <w:jc w:val="both"/>
        <w:rPr>
          <w:color w:val="000000" w:themeColor="text1"/>
          <w:sz w:val="28"/>
          <w:szCs w:val="28"/>
          <w:lang w:val="ro-MD"/>
        </w:rPr>
      </w:pPr>
      <w:r w:rsidRPr="00D256BD">
        <w:rPr>
          <w:color w:val="000000" w:themeColor="text1"/>
          <w:sz w:val="28"/>
          <w:szCs w:val="28"/>
          <w:lang w:val="ro-MD"/>
        </w:rPr>
        <w:tab/>
      </w:r>
      <w:r w:rsidR="00A8507B" w:rsidRPr="00D256BD">
        <w:rPr>
          <w:color w:val="000000" w:themeColor="text1"/>
          <w:sz w:val="28"/>
          <w:szCs w:val="28"/>
          <w:lang w:val="ro-MD"/>
        </w:rPr>
        <w:t>Pentru anul 2023 au fost planificate cheltuieli pentru achiziții întru asigurarea bunei desfășurări a activităților din cadrul IMSP Institutul Oncologic în valoare de 238 641 200 lei. În acest sens în anul 2023 au fost încheiate 496 contracte de achiziții prin in</w:t>
      </w:r>
      <w:r w:rsidRPr="00D256BD">
        <w:rPr>
          <w:color w:val="000000" w:themeColor="text1"/>
          <w:sz w:val="28"/>
          <w:szCs w:val="28"/>
          <w:lang w:val="ro-MD"/>
        </w:rPr>
        <w:t>t</w:t>
      </w:r>
      <w:r w:rsidR="00A8507B" w:rsidRPr="00D256BD">
        <w:rPr>
          <w:color w:val="000000" w:themeColor="text1"/>
          <w:sz w:val="28"/>
          <w:szCs w:val="28"/>
          <w:lang w:val="ro-MD"/>
        </w:rPr>
        <w:t>ermediul licitațiilor deschise, achiziții de</w:t>
      </w:r>
      <w:r w:rsidRPr="00D256BD">
        <w:rPr>
          <w:color w:val="000000" w:themeColor="text1"/>
          <w:sz w:val="28"/>
          <w:szCs w:val="28"/>
          <w:lang w:val="ro-MD"/>
        </w:rPr>
        <w:t xml:space="preserve"> </w:t>
      </w:r>
      <w:r w:rsidR="00A8507B" w:rsidRPr="00D256BD">
        <w:rPr>
          <w:color w:val="000000" w:themeColor="text1"/>
          <w:sz w:val="28"/>
          <w:szCs w:val="28"/>
          <w:lang w:val="ro-MD"/>
        </w:rPr>
        <w:t>valoare mica și negocieri directe. Toate procedurile de achiziții pe partea medicală s-au desfășurat fără careva contestații. Executarea contractelor a fost în sumă de 197 036 200 lei. Ca comparație în anul 2022 au fost planificate cheltuieli pentru achiziții în valoare de 296 418 500 lei și contracte executate în valoare de 291 152 190. Astfel, se poate de concluzionat că în anul 2023 IMSP Institutul Oncologic a</w:t>
      </w:r>
    </w:p>
    <w:p w14:paraId="5707831F" w14:textId="502AE756" w:rsidR="00A8507B" w:rsidRPr="00D256BD" w:rsidRDefault="00A8507B" w:rsidP="00A8507B">
      <w:pPr>
        <w:pStyle w:val="af"/>
        <w:tabs>
          <w:tab w:val="left" w:pos="0"/>
        </w:tabs>
        <w:spacing w:line="276" w:lineRule="auto"/>
        <w:ind w:left="0"/>
        <w:jc w:val="both"/>
        <w:rPr>
          <w:color w:val="000000" w:themeColor="text1"/>
          <w:sz w:val="28"/>
          <w:szCs w:val="28"/>
          <w:lang w:val="ro-MD"/>
        </w:rPr>
      </w:pPr>
      <w:r w:rsidRPr="00D256BD">
        <w:rPr>
          <w:color w:val="000000" w:themeColor="text1"/>
          <w:sz w:val="28"/>
          <w:szCs w:val="28"/>
          <w:lang w:val="ro-MD"/>
        </w:rPr>
        <w:t>reușit să asigure acoperirea tuturor necesităților</w:t>
      </w:r>
      <w:r w:rsidR="00347EB6" w:rsidRPr="00D256BD">
        <w:rPr>
          <w:color w:val="000000" w:themeColor="text1"/>
          <w:sz w:val="28"/>
          <w:szCs w:val="28"/>
          <w:lang w:val="ro-MD"/>
        </w:rPr>
        <w:t>,</w:t>
      </w:r>
      <w:r w:rsidRPr="00D256BD">
        <w:rPr>
          <w:color w:val="000000" w:themeColor="text1"/>
          <w:sz w:val="28"/>
          <w:szCs w:val="28"/>
          <w:lang w:val="ro-MD"/>
        </w:rPr>
        <w:t xml:space="preserve"> cheltuind mai puține resurse financiare, fapt menționat și în actul de verificare a Curții de Conturi. Suma economisită constituie 126 805 800 mln.lei. </w:t>
      </w:r>
    </w:p>
    <w:p w14:paraId="74C8F383" w14:textId="1F821029" w:rsidR="001139C8" w:rsidRPr="00D256BD" w:rsidRDefault="00125624" w:rsidP="006C0C9C">
      <w:pPr>
        <w:spacing w:line="276" w:lineRule="auto"/>
        <w:ind w:firstLine="567"/>
        <w:jc w:val="both"/>
        <w:rPr>
          <w:bCs/>
          <w:color w:val="000000" w:themeColor="text1"/>
          <w:sz w:val="28"/>
          <w:szCs w:val="28"/>
          <w:lang w:val="ro-MD"/>
        </w:rPr>
      </w:pPr>
      <w:r w:rsidRPr="00D256BD">
        <w:rPr>
          <w:color w:val="000000" w:themeColor="text1"/>
          <w:sz w:val="28"/>
          <w:szCs w:val="28"/>
          <w:lang w:val="ro-MD"/>
        </w:rPr>
        <w:t>Conform resurselor financiare alocate și contractelor de achiziți</w:t>
      </w:r>
      <w:r w:rsidR="00AC442C" w:rsidRPr="00D256BD">
        <w:rPr>
          <w:color w:val="000000" w:themeColor="text1"/>
          <w:sz w:val="28"/>
          <w:szCs w:val="28"/>
          <w:lang w:val="ro-MD"/>
        </w:rPr>
        <w:t>i</w:t>
      </w:r>
      <w:r w:rsidRPr="00D256BD">
        <w:rPr>
          <w:color w:val="000000" w:themeColor="text1"/>
          <w:sz w:val="28"/>
          <w:szCs w:val="28"/>
          <w:lang w:val="ro-MD"/>
        </w:rPr>
        <w:t xml:space="preserve"> publice </w:t>
      </w:r>
      <w:r w:rsidR="00AC442C" w:rsidRPr="00D256BD">
        <w:rPr>
          <w:color w:val="000000" w:themeColor="text1"/>
          <w:sz w:val="28"/>
          <w:szCs w:val="28"/>
          <w:lang w:val="ro-MD"/>
        </w:rPr>
        <w:t>la</w:t>
      </w:r>
      <w:r w:rsidRPr="00D256BD">
        <w:rPr>
          <w:color w:val="000000" w:themeColor="text1"/>
          <w:sz w:val="28"/>
          <w:szCs w:val="28"/>
          <w:lang w:val="ro-MD"/>
        </w:rPr>
        <w:t xml:space="preserve"> componenta </w:t>
      </w:r>
      <w:r w:rsidRPr="00D256BD">
        <w:rPr>
          <w:b/>
          <w:color w:val="000000" w:themeColor="text1"/>
          <w:sz w:val="28"/>
          <w:szCs w:val="28"/>
          <w:lang w:val="ro-MD"/>
        </w:rPr>
        <w:t>Fortificarea bazei tehnico-materiale</w:t>
      </w:r>
      <w:r w:rsidR="00AC442C" w:rsidRPr="00D256BD">
        <w:rPr>
          <w:bCs/>
          <w:color w:val="000000" w:themeColor="text1"/>
          <w:sz w:val="28"/>
          <w:szCs w:val="28"/>
          <w:lang w:val="ro-MD"/>
        </w:rPr>
        <w:t xml:space="preserve"> au fost posibile</w:t>
      </w:r>
      <w:r w:rsidR="00F024A0" w:rsidRPr="00D256BD">
        <w:rPr>
          <w:bCs/>
          <w:color w:val="000000" w:themeColor="text1"/>
          <w:sz w:val="28"/>
          <w:szCs w:val="28"/>
          <w:lang w:val="ro-MD"/>
        </w:rPr>
        <w:t xml:space="preserve"> un șir de lucrări de realizat din care cele mai strategice fiind</w:t>
      </w:r>
      <w:r w:rsidR="00B35C40" w:rsidRPr="00D256BD">
        <w:rPr>
          <w:bCs/>
          <w:color w:val="000000" w:themeColor="text1"/>
          <w:sz w:val="28"/>
          <w:szCs w:val="28"/>
          <w:lang w:val="ro-MD"/>
        </w:rPr>
        <w:t>:</w:t>
      </w:r>
      <w:r w:rsidR="00AC442C" w:rsidRPr="00D256BD">
        <w:rPr>
          <w:bCs/>
          <w:color w:val="000000" w:themeColor="text1"/>
          <w:sz w:val="28"/>
          <w:szCs w:val="28"/>
          <w:lang w:val="ro-MD"/>
        </w:rPr>
        <w:t xml:space="preserve"> </w:t>
      </w:r>
    </w:p>
    <w:p w14:paraId="2A3DB3BB" w14:textId="45C8D74E" w:rsidR="00394989" w:rsidRPr="00D256BD" w:rsidRDefault="00E7665B" w:rsidP="003B71A7">
      <w:pPr>
        <w:pStyle w:val="af"/>
        <w:numPr>
          <w:ilvl w:val="0"/>
          <w:numId w:val="5"/>
        </w:numPr>
        <w:tabs>
          <w:tab w:val="left" w:pos="284"/>
        </w:tabs>
        <w:spacing w:line="276" w:lineRule="auto"/>
        <w:ind w:left="0" w:firstLine="0"/>
        <w:jc w:val="both"/>
        <w:rPr>
          <w:color w:val="000000" w:themeColor="text1"/>
          <w:sz w:val="28"/>
          <w:szCs w:val="28"/>
          <w:lang w:val="ro-MD"/>
        </w:rPr>
      </w:pPr>
      <w:r w:rsidRPr="00D256BD">
        <w:rPr>
          <w:color w:val="000000" w:themeColor="text1"/>
          <w:sz w:val="28"/>
          <w:szCs w:val="28"/>
          <w:lang w:val="ro-MD"/>
        </w:rPr>
        <w:t xml:space="preserve">lucrări de reparație capitală </w:t>
      </w:r>
      <w:r w:rsidR="00DB67C9" w:rsidRPr="00D256BD">
        <w:rPr>
          <w:color w:val="000000" w:themeColor="text1"/>
          <w:sz w:val="28"/>
          <w:szCs w:val="28"/>
          <w:lang w:val="ro-MD"/>
        </w:rPr>
        <w:t xml:space="preserve">a </w:t>
      </w:r>
      <w:r w:rsidR="00DB67C9" w:rsidRPr="00D256BD">
        <w:rPr>
          <w:b/>
          <w:color w:val="000000" w:themeColor="text1"/>
          <w:sz w:val="28"/>
          <w:szCs w:val="28"/>
          <w:lang w:val="ro-MD"/>
        </w:rPr>
        <w:t>birourilor medicilor de la etajul II</w:t>
      </w:r>
      <w:r w:rsidR="00DB67C9" w:rsidRPr="00D256BD">
        <w:rPr>
          <w:color w:val="000000" w:themeColor="text1"/>
          <w:sz w:val="28"/>
          <w:szCs w:val="28"/>
          <w:lang w:val="ro-MD"/>
        </w:rPr>
        <w:t xml:space="preserve"> din</w:t>
      </w:r>
      <w:r w:rsidRPr="00D256BD">
        <w:rPr>
          <w:b/>
          <w:color w:val="000000" w:themeColor="text1"/>
          <w:sz w:val="28"/>
          <w:szCs w:val="28"/>
          <w:lang w:val="ro-MD"/>
        </w:rPr>
        <w:t xml:space="preserve"> Centrul Consultativ Diagnostic</w:t>
      </w:r>
      <w:r w:rsidR="00DB67C9" w:rsidRPr="00D256BD">
        <w:rPr>
          <w:color w:val="000000" w:themeColor="text1"/>
          <w:sz w:val="28"/>
          <w:szCs w:val="28"/>
          <w:lang w:val="ro-MD"/>
        </w:rPr>
        <w:t>, care nu au fost efectuate de la darea în exploatare a blocului din 1986</w:t>
      </w:r>
      <w:r w:rsidR="00CA7F8C" w:rsidRPr="00D256BD">
        <w:rPr>
          <w:color w:val="000000" w:themeColor="text1"/>
          <w:sz w:val="28"/>
          <w:szCs w:val="28"/>
          <w:lang w:val="ro-MD"/>
        </w:rPr>
        <w:t>;</w:t>
      </w:r>
    </w:p>
    <w:p w14:paraId="21F08C96" w14:textId="5615726D" w:rsidR="00DB67C9" w:rsidRPr="00D256BD" w:rsidRDefault="00DB67C9" w:rsidP="003B71A7">
      <w:pPr>
        <w:pStyle w:val="af"/>
        <w:numPr>
          <w:ilvl w:val="0"/>
          <w:numId w:val="5"/>
        </w:numPr>
        <w:tabs>
          <w:tab w:val="left" w:pos="284"/>
        </w:tabs>
        <w:spacing w:line="276" w:lineRule="auto"/>
        <w:ind w:left="0" w:firstLine="0"/>
        <w:jc w:val="both"/>
        <w:rPr>
          <w:color w:val="000000" w:themeColor="text1"/>
          <w:sz w:val="28"/>
          <w:szCs w:val="28"/>
          <w:lang w:val="ro-MD"/>
        </w:rPr>
      </w:pPr>
      <w:r w:rsidRPr="00D256BD">
        <w:rPr>
          <w:color w:val="000000" w:themeColor="text1"/>
          <w:sz w:val="28"/>
          <w:szCs w:val="28"/>
          <w:lang w:val="ro-MD"/>
        </w:rPr>
        <w:t xml:space="preserve">instalarea </w:t>
      </w:r>
      <w:r w:rsidRPr="00D256BD">
        <w:rPr>
          <w:b/>
          <w:color w:val="000000" w:themeColor="text1"/>
          <w:sz w:val="28"/>
          <w:szCs w:val="28"/>
          <w:lang w:val="ro-MD"/>
        </w:rPr>
        <w:t>ușilor glisante</w:t>
      </w:r>
      <w:r w:rsidRPr="00D256BD">
        <w:rPr>
          <w:color w:val="000000" w:themeColor="text1"/>
          <w:sz w:val="28"/>
          <w:szCs w:val="28"/>
          <w:lang w:val="ro-MD"/>
        </w:rPr>
        <w:t xml:space="preserve"> la intrare în </w:t>
      </w:r>
      <w:r w:rsidRPr="00D256BD">
        <w:rPr>
          <w:b/>
          <w:color w:val="000000" w:themeColor="text1"/>
          <w:sz w:val="28"/>
          <w:szCs w:val="28"/>
          <w:lang w:val="ro-MD"/>
        </w:rPr>
        <w:t>Centrul Consultativ Diagnostic</w:t>
      </w:r>
      <w:r w:rsidRPr="00D256BD">
        <w:rPr>
          <w:color w:val="000000" w:themeColor="text1"/>
          <w:sz w:val="28"/>
          <w:szCs w:val="28"/>
          <w:lang w:val="ro-MD"/>
        </w:rPr>
        <w:t>;</w:t>
      </w:r>
    </w:p>
    <w:p w14:paraId="2CA6894C" w14:textId="4693865D" w:rsidR="002222E9" w:rsidRPr="00D256BD" w:rsidRDefault="002222E9" w:rsidP="003B71A7">
      <w:pPr>
        <w:pStyle w:val="af"/>
        <w:numPr>
          <w:ilvl w:val="0"/>
          <w:numId w:val="5"/>
        </w:numPr>
        <w:tabs>
          <w:tab w:val="left" w:pos="284"/>
        </w:tabs>
        <w:spacing w:line="276" w:lineRule="auto"/>
        <w:ind w:left="0" w:firstLine="0"/>
        <w:jc w:val="both"/>
        <w:rPr>
          <w:b/>
          <w:color w:val="000000" w:themeColor="text1"/>
          <w:sz w:val="28"/>
          <w:szCs w:val="28"/>
          <w:lang w:val="ro-MD"/>
        </w:rPr>
      </w:pPr>
      <w:r w:rsidRPr="00D256BD">
        <w:rPr>
          <w:color w:val="000000" w:themeColor="text1"/>
          <w:sz w:val="28"/>
          <w:szCs w:val="28"/>
          <w:lang w:val="ro-MD"/>
        </w:rPr>
        <w:t xml:space="preserve">crearea unui </w:t>
      </w:r>
      <w:r w:rsidRPr="00D256BD">
        <w:rPr>
          <w:b/>
          <w:color w:val="000000" w:themeColor="text1"/>
          <w:sz w:val="28"/>
          <w:szCs w:val="28"/>
          <w:lang w:val="ro-MD"/>
        </w:rPr>
        <w:t>bloc sanitar pentru persoane cu nevoi speciale</w:t>
      </w:r>
      <w:r w:rsidRPr="00D256BD">
        <w:rPr>
          <w:color w:val="000000" w:themeColor="text1"/>
          <w:sz w:val="28"/>
          <w:szCs w:val="28"/>
          <w:lang w:val="ro-MD"/>
        </w:rPr>
        <w:t xml:space="preserve"> la etajul I în </w:t>
      </w:r>
      <w:r w:rsidRPr="00D256BD">
        <w:rPr>
          <w:b/>
          <w:color w:val="000000" w:themeColor="text1"/>
          <w:sz w:val="28"/>
          <w:szCs w:val="28"/>
          <w:lang w:val="ro-MD"/>
        </w:rPr>
        <w:t>Centrul Consultativ Diagnostic;</w:t>
      </w:r>
    </w:p>
    <w:p w14:paraId="24966711" w14:textId="77DC1DB4" w:rsidR="002222E9" w:rsidRPr="00D256BD" w:rsidRDefault="002222E9" w:rsidP="003B71A7">
      <w:pPr>
        <w:pStyle w:val="af"/>
        <w:numPr>
          <w:ilvl w:val="0"/>
          <w:numId w:val="5"/>
        </w:numPr>
        <w:tabs>
          <w:tab w:val="left" w:pos="284"/>
        </w:tabs>
        <w:spacing w:line="276" w:lineRule="auto"/>
        <w:ind w:left="0" w:firstLine="0"/>
        <w:jc w:val="both"/>
        <w:rPr>
          <w:color w:val="000000" w:themeColor="text1"/>
          <w:sz w:val="28"/>
          <w:szCs w:val="28"/>
          <w:lang w:val="ro-MD"/>
        </w:rPr>
      </w:pPr>
      <w:r w:rsidRPr="00D256BD">
        <w:rPr>
          <w:color w:val="000000" w:themeColor="text1"/>
          <w:sz w:val="28"/>
          <w:szCs w:val="28"/>
          <w:lang w:val="ro-MD"/>
        </w:rPr>
        <w:t xml:space="preserve">asigurarea instituției cu </w:t>
      </w:r>
      <w:r w:rsidRPr="00D256BD">
        <w:rPr>
          <w:b/>
          <w:color w:val="000000" w:themeColor="text1"/>
          <w:sz w:val="28"/>
          <w:szCs w:val="28"/>
          <w:lang w:val="ro-MD"/>
        </w:rPr>
        <w:t>acces la internet prin fibră optică și wifi;</w:t>
      </w:r>
    </w:p>
    <w:p w14:paraId="526C781A" w14:textId="548C765F" w:rsidR="002222E9" w:rsidRPr="00D256BD" w:rsidRDefault="002222E9" w:rsidP="003B71A7">
      <w:pPr>
        <w:pStyle w:val="af"/>
        <w:numPr>
          <w:ilvl w:val="0"/>
          <w:numId w:val="5"/>
        </w:numPr>
        <w:tabs>
          <w:tab w:val="left" w:pos="284"/>
        </w:tabs>
        <w:spacing w:line="276" w:lineRule="auto"/>
        <w:ind w:left="0" w:firstLine="0"/>
        <w:jc w:val="both"/>
        <w:rPr>
          <w:color w:val="000000" w:themeColor="text1"/>
          <w:sz w:val="28"/>
          <w:szCs w:val="28"/>
          <w:lang w:val="ro-MD"/>
        </w:rPr>
      </w:pPr>
      <w:r w:rsidRPr="00D256BD">
        <w:rPr>
          <w:color w:val="000000" w:themeColor="text1"/>
          <w:sz w:val="28"/>
          <w:szCs w:val="28"/>
          <w:lang w:val="ro-MD"/>
        </w:rPr>
        <w:t xml:space="preserve">instalarea </w:t>
      </w:r>
      <w:r w:rsidRPr="00D256BD">
        <w:rPr>
          <w:b/>
          <w:color w:val="000000" w:themeColor="text1"/>
          <w:sz w:val="28"/>
          <w:szCs w:val="28"/>
          <w:lang w:val="ro-MD"/>
        </w:rPr>
        <w:t>sistemului de supraveghere video</w:t>
      </w:r>
      <w:r w:rsidRPr="00D256BD">
        <w:rPr>
          <w:color w:val="000000" w:themeColor="text1"/>
          <w:sz w:val="28"/>
          <w:szCs w:val="28"/>
          <w:lang w:val="ro-MD"/>
        </w:rPr>
        <w:t xml:space="preserve"> pentru sporirea securității personalului și pacienților;</w:t>
      </w:r>
    </w:p>
    <w:p w14:paraId="1C251613" w14:textId="5216B04C" w:rsidR="002222E9" w:rsidRPr="00D256BD" w:rsidRDefault="002222E9" w:rsidP="003B71A7">
      <w:pPr>
        <w:pStyle w:val="af"/>
        <w:numPr>
          <w:ilvl w:val="0"/>
          <w:numId w:val="5"/>
        </w:numPr>
        <w:tabs>
          <w:tab w:val="left" w:pos="284"/>
        </w:tabs>
        <w:spacing w:line="276" w:lineRule="auto"/>
        <w:ind w:left="0" w:firstLine="0"/>
        <w:jc w:val="both"/>
        <w:rPr>
          <w:color w:val="000000" w:themeColor="text1"/>
          <w:sz w:val="28"/>
          <w:szCs w:val="28"/>
          <w:lang w:val="ro-MD"/>
        </w:rPr>
      </w:pPr>
      <w:r w:rsidRPr="00D256BD">
        <w:rPr>
          <w:color w:val="000000" w:themeColor="text1"/>
          <w:sz w:val="28"/>
          <w:szCs w:val="28"/>
          <w:lang w:val="ro-MD"/>
        </w:rPr>
        <w:t xml:space="preserve">ajustarea </w:t>
      </w:r>
      <w:r w:rsidRPr="00D256BD">
        <w:rPr>
          <w:b/>
          <w:color w:val="000000" w:themeColor="text1"/>
          <w:sz w:val="28"/>
          <w:szCs w:val="28"/>
          <w:lang w:val="ro-MD"/>
        </w:rPr>
        <w:t>încăperilor de la etajul III din blocul central, destinate funcționării complexului de diagnostic Tomograf computerizat performant, cu crearea sistemului de ventilare</w:t>
      </w:r>
      <w:r w:rsidRPr="00D256BD">
        <w:rPr>
          <w:color w:val="000000" w:themeColor="text1"/>
          <w:sz w:val="28"/>
          <w:szCs w:val="28"/>
          <w:lang w:val="ro-MD"/>
        </w:rPr>
        <w:t xml:space="preserve"> </w:t>
      </w:r>
      <w:r w:rsidRPr="00D256BD">
        <w:rPr>
          <w:b/>
          <w:color w:val="000000" w:themeColor="text1"/>
          <w:sz w:val="28"/>
          <w:szCs w:val="28"/>
          <w:lang w:val="ro-MD"/>
        </w:rPr>
        <w:t>separat</w:t>
      </w:r>
      <w:r w:rsidRPr="00D256BD">
        <w:rPr>
          <w:color w:val="000000" w:themeColor="text1"/>
          <w:sz w:val="28"/>
          <w:szCs w:val="28"/>
          <w:lang w:val="ro-MD"/>
        </w:rPr>
        <w:t xml:space="preserve"> în perimetrul etajelor 1-10</w:t>
      </w:r>
      <w:r w:rsidR="0051418C" w:rsidRPr="00D256BD">
        <w:rPr>
          <w:color w:val="000000" w:themeColor="text1"/>
          <w:sz w:val="28"/>
          <w:szCs w:val="28"/>
          <w:lang w:val="ro-MD"/>
        </w:rPr>
        <w:t>;</w:t>
      </w:r>
    </w:p>
    <w:p w14:paraId="4B762821" w14:textId="2D489D83" w:rsidR="0051418C" w:rsidRPr="00D256BD" w:rsidRDefault="0051418C" w:rsidP="003B71A7">
      <w:pPr>
        <w:pStyle w:val="af"/>
        <w:numPr>
          <w:ilvl w:val="0"/>
          <w:numId w:val="5"/>
        </w:numPr>
        <w:tabs>
          <w:tab w:val="left" w:pos="284"/>
        </w:tabs>
        <w:spacing w:line="276" w:lineRule="auto"/>
        <w:ind w:left="0" w:firstLine="0"/>
        <w:jc w:val="both"/>
        <w:rPr>
          <w:color w:val="000000" w:themeColor="text1"/>
          <w:sz w:val="28"/>
          <w:szCs w:val="28"/>
          <w:lang w:val="ro-MD"/>
        </w:rPr>
      </w:pPr>
      <w:r w:rsidRPr="00D256BD">
        <w:rPr>
          <w:color w:val="000000" w:themeColor="text1"/>
          <w:sz w:val="28"/>
          <w:szCs w:val="28"/>
          <w:lang w:val="ro-MD"/>
        </w:rPr>
        <w:t xml:space="preserve">construcția a </w:t>
      </w:r>
      <w:r w:rsidRPr="00D256BD">
        <w:rPr>
          <w:b/>
          <w:color w:val="000000" w:themeColor="text1"/>
          <w:sz w:val="28"/>
          <w:szCs w:val="28"/>
          <w:lang w:val="ro-MD"/>
        </w:rPr>
        <w:t>2 rampe de acces</w:t>
      </w:r>
      <w:r w:rsidRPr="00D256BD">
        <w:rPr>
          <w:color w:val="000000" w:themeColor="text1"/>
          <w:sz w:val="28"/>
          <w:szCs w:val="28"/>
          <w:lang w:val="ro-MD"/>
        </w:rPr>
        <w:t xml:space="preserve"> în blocul central și farmacie;</w:t>
      </w:r>
    </w:p>
    <w:p w14:paraId="55CF6F4C" w14:textId="650A1812" w:rsidR="0051418C" w:rsidRPr="00D256BD" w:rsidRDefault="0051418C" w:rsidP="003B71A7">
      <w:pPr>
        <w:pStyle w:val="af"/>
        <w:numPr>
          <w:ilvl w:val="0"/>
          <w:numId w:val="5"/>
        </w:numPr>
        <w:tabs>
          <w:tab w:val="left" w:pos="284"/>
        </w:tabs>
        <w:spacing w:line="276" w:lineRule="auto"/>
        <w:ind w:left="0" w:firstLine="0"/>
        <w:jc w:val="both"/>
        <w:rPr>
          <w:color w:val="000000" w:themeColor="text1"/>
          <w:sz w:val="28"/>
          <w:szCs w:val="28"/>
          <w:lang w:val="ro-MD"/>
        </w:rPr>
      </w:pPr>
      <w:r w:rsidRPr="00D256BD">
        <w:rPr>
          <w:color w:val="000000" w:themeColor="text1"/>
          <w:sz w:val="28"/>
          <w:szCs w:val="28"/>
          <w:lang w:val="ro-MD"/>
        </w:rPr>
        <w:t xml:space="preserve">construcția </w:t>
      </w:r>
      <w:r w:rsidRPr="00D256BD">
        <w:rPr>
          <w:b/>
          <w:color w:val="000000" w:themeColor="text1"/>
          <w:sz w:val="28"/>
          <w:szCs w:val="28"/>
          <w:lang w:val="ro-MD"/>
        </w:rPr>
        <w:t>platformei pentru generatorul de oxigen de tip ol-in</w:t>
      </w:r>
      <w:r w:rsidRPr="00D256BD">
        <w:rPr>
          <w:color w:val="000000" w:themeColor="text1"/>
          <w:sz w:val="28"/>
          <w:szCs w:val="28"/>
          <w:lang w:val="ro-MD"/>
        </w:rPr>
        <w:t>;</w:t>
      </w:r>
    </w:p>
    <w:p w14:paraId="4F4A6891" w14:textId="3BA802F7" w:rsidR="0051418C" w:rsidRPr="00D256BD" w:rsidRDefault="0051418C" w:rsidP="003B71A7">
      <w:pPr>
        <w:pStyle w:val="af"/>
        <w:numPr>
          <w:ilvl w:val="0"/>
          <w:numId w:val="5"/>
        </w:numPr>
        <w:tabs>
          <w:tab w:val="left" w:pos="284"/>
        </w:tabs>
        <w:spacing w:line="276" w:lineRule="auto"/>
        <w:ind w:left="0" w:firstLine="0"/>
        <w:jc w:val="both"/>
        <w:rPr>
          <w:color w:val="000000" w:themeColor="text1"/>
          <w:sz w:val="28"/>
          <w:szCs w:val="28"/>
          <w:lang w:val="ro-MD"/>
        </w:rPr>
      </w:pPr>
      <w:r w:rsidRPr="00D256BD">
        <w:rPr>
          <w:color w:val="000000" w:themeColor="text1"/>
          <w:sz w:val="28"/>
          <w:szCs w:val="28"/>
          <w:lang w:val="ro-MD"/>
        </w:rPr>
        <w:lastRenderedPageBreak/>
        <w:t xml:space="preserve">proiectarea lucrărilor de conectare pentru </w:t>
      </w:r>
      <w:r w:rsidRPr="00D256BD">
        <w:rPr>
          <w:b/>
          <w:color w:val="000000" w:themeColor="text1"/>
          <w:sz w:val="28"/>
          <w:szCs w:val="28"/>
          <w:lang w:val="ro-MD"/>
        </w:rPr>
        <w:t>generator electric cu capacitatea de 1500 kwa</w:t>
      </w:r>
      <w:r w:rsidRPr="00D256BD">
        <w:rPr>
          <w:color w:val="000000" w:themeColor="text1"/>
          <w:sz w:val="28"/>
          <w:szCs w:val="28"/>
          <w:lang w:val="ro-MD"/>
        </w:rPr>
        <w:t xml:space="preserve"> și construcția platformei de instalare;</w:t>
      </w:r>
    </w:p>
    <w:p w14:paraId="1E45B8E9" w14:textId="57EB4E98" w:rsidR="00A207AB" w:rsidRPr="00D256BD" w:rsidRDefault="0051418C" w:rsidP="00D84824">
      <w:pPr>
        <w:pStyle w:val="af"/>
        <w:numPr>
          <w:ilvl w:val="0"/>
          <w:numId w:val="5"/>
        </w:numPr>
        <w:tabs>
          <w:tab w:val="left" w:pos="284"/>
        </w:tabs>
        <w:spacing w:line="276" w:lineRule="auto"/>
        <w:ind w:left="0" w:firstLine="0"/>
        <w:jc w:val="both"/>
        <w:rPr>
          <w:color w:val="000000" w:themeColor="text1"/>
          <w:sz w:val="28"/>
          <w:szCs w:val="28"/>
          <w:lang w:val="ro-MD"/>
        </w:rPr>
      </w:pPr>
      <w:r w:rsidRPr="00D256BD">
        <w:rPr>
          <w:color w:val="000000" w:themeColor="text1"/>
          <w:sz w:val="28"/>
          <w:szCs w:val="28"/>
          <w:lang w:val="ro-MD"/>
        </w:rPr>
        <w:t xml:space="preserve">reabilitarea </w:t>
      </w:r>
      <w:r w:rsidRPr="00D256BD">
        <w:rPr>
          <w:b/>
          <w:color w:val="000000" w:themeColor="text1"/>
          <w:sz w:val="28"/>
          <w:szCs w:val="28"/>
          <w:lang w:val="ro-MD"/>
        </w:rPr>
        <w:t>fântânii arteziene</w:t>
      </w:r>
      <w:r w:rsidRPr="00D256BD">
        <w:rPr>
          <w:color w:val="000000" w:themeColor="text1"/>
          <w:sz w:val="28"/>
          <w:szCs w:val="28"/>
          <w:lang w:val="ro-MD"/>
        </w:rPr>
        <w:t xml:space="preserve"> și dotarea cu utilajul modern de funcționare.</w:t>
      </w:r>
      <w:r w:rsidR="00225BA4" w:rsidRPr="00D256BD">
        <w:rPr>
          <w:color w:val="000000" w:themeColor="text1"/>
          <w:sz w:val="28"/>
          <w:szCs w:val="28"/>
          <w:lang w:val="ro-MD"/>
        </w:rPr>
        <w:tab/>
      </w:r>
    </w:p>
    <w:p w14:paraId="4DB106D0" w14:textId="4D328E7C" w:rsidR="002030CF" w:rsidRPr="00D256BD" w:rsidRDefault="002030CF" w:rsidP="004A145E">
      <w:pPr>
        <w:pStyle w:val="af"/>
        <w:tabs>
          <w:tab w:val="left" w:pos="284"/>
        </w:tabs>
        <w:spacing w:line="276" w:lineRule="auto"/>
        <w:ind w:left="0"/>
        <w:jc w:val="both"/>
        <w:rPr>
          <w:color w:val="000000" w:themeColor="text1"/>
          <w:sz w:val="28"/>
          <w:lang w:val="ro-MD"/>
        </w:rPr>
      </w:pPr>
    </w:p>
    <w:p w14:paraId="1E8A3CD0" w14:textId="23570CDC" w:rsidR="004A145E" w:rsidRPr="00D256BD" w:rsidRDefault="002030CF" w:rsidP="00812A19">
      <w:pPr>
        <w:pStyle w:val="af"/>
        <w:tabs>
          <w:tab w:val="left" w:pos="284"/>
        </w:tabs>
        <w:spacing w:line="276" w:lineRule="auto"/>
        <w:ind w:left="0"/>
        <w:jc w:val="both"/>
        <w:rPr>
          <w:color w:val="000000" w:themeColor="text1"/>
          <w:sz w:val="28"/>
          <w:szCs w:val="28"/>
          <w:lang w:val="ro-MD"/>
        </w:rPr>
      </w:pPr>
      <w:r w:rsidRPr="00D256BD">
        <w:rPr>
          <w:color w:val="000000" w:themeColor="text1"/>
          <w:sz w:val="28"/>
          <w:lang w:val="ro-MD"/>
        </w:rPr>
        <w:tab/>
      </w:r>
      <w:r w:rsidRPr="00D256BD">
        <w:rPr>
          <w:i/>
          <w:iCs/>
          <w:color w:val="000000" w:themeColor="text1"/>
          <w:sz w:val="28"/>
          <w:lang w:val="ro-MD"/>
        </w:rPr>
        <w:tab/>
      </w:r>
      <w:r w:rsidR="004A145E" w:rsidRPr="00D256BD">
        <w:rPr>
          <w:color w:val="000000" w:themeColor="text1"/>
          <w:sz w:val="28"/>
          <w:lang w:val="ro-MD"/>
        </w:rPr>
        <w:t>Grație aportului MS,</w:t>
      </w:r>
      <w:r w:rsidRPr="00D256BD">
        <w:rPr>
          <w:color w:val="000000" w:themeColor="text1"/>
          <w:sz w:val="28"/>
          <w:lang w:val="ro-MD"/>
        </w:rPr>
        <w:t xml:space="preserve"> Programului Național de Control al Cancerului, surse proprii,</w:t>
      </w:r>
      <w:r w:rsidR="004A145E" w:rsidRPr="00D256BD">
        <w:rPr>
          <w:color w:val="000000" w:themeColor="text1"/>
          <w:sz w:val="28"/>
          <w:lang w:val="ro-MD"/>
        </w:rPr>
        <w:t xml:space="preserve"> OMS, UNFPA, IOM</w:t>
      </w:r>
      <w:r w:rsidRPr="00D256BD">
        <w:rPr>
          <w:color w:val="000000" w:themeColor="text1"/>
          <w:sz w:val="28"/>
          <w:lang w:val="ro-MD"/>
        </w:rPr>
        <w:t>, alți donatori</w:t>
      </w:r>
      <w:r w:rsidR="004A145E" w:rsidRPr="00D256BD">
        <w:rPr>
          <w:color w:val="000000" w:themeColor="text1"/>
          <w:sz w:val="28"/>
          <w:lang w:val="ro-MD"/>
        </w:rPr>
        <w:t xml:space="preserve"> pe parcursul anului 2023 a fost posibil de procurat și instalat 3</w:t>
      </w:r>
      <w:r w:rsidR="00812A19" w:rsidRPr="00D256BD">
        <w:rPr>
          <w:color w:val="000000" w:themeColor="text1"/>
          <w:sz w:val="28"/>
          <w:lang w:val="ro-MD"/>
        </w:rPr>
        <w:t>32</w:t>
      </w:r>
      <w:r w:rsidR="004A145E" w:rsidRPr="00D256BD">
        <w:rPr>
          <w:color w:val="000000" w:themeColor="text1"/>
          <w:sz w:val="28"/>
          <w:lang w:val="ro-MD"/>
        </w:rPr>
        <w:t xml:space="preserve"> poziții de dispozitive medicale în valoarea de </w:t>
      </w:r>
      <w:r w:rsidR="00812A19" w:rsidRPr="00D256BD">
        <w:rPr>
          <w:bCs/>
          <w:color w:val="000000" w:themeColor="text1"/>
          <w:sz w:val="28"/>
          <w:szCs w:val="28"/>
          <w:lang w:val="ro-MD"/>
        </w:rPr>
        <w:t>18012986,70</w:t>
      </w:r>
      <w:r w:rsidR="00812A19" w:rsidRPr="00D256BD">
        <w:rPr>
          <w:bCs/>
          <w:color w:val="000000" w:themeColor="text1"/>
          <w:sz w:val="28"/>
          <w:szCs w:val="28"/>
          <w:lang w:val="ro-MD"/>
        </w:rPr>
        <w:t xml:space="preserve"> </w:t>
      </w:r>
      <w:r w:rsidR="004A145E" w:rsidRPr="00D256BD">
        <w:rPr>
          <w:color w:val="000000" w:themeColor="text1"/>
          <w:sz w:val="28"/>
          <w:szCs w:val="28"/>
          <w:lang w:val="ro-MD"/>
        </w:rPr>
        <w:t>lei. Dinamica din ultimii 3 ani este reflectată în tabelul ce urmează.</w:t>
      </w:r>
    </w:p>
    <w:p w14:paraId="6490EEE2" w14:textId="77777777" w:rsidR="00757EF6" w:rsidRPr="00D256BD" w:rsidRDefault="004A145E" w:rsidP="004A145E">
      <w:pPr>
        <w:pStyle w:val="af"/>
        <w:tabs>
          <w:tab w:val="left" w:pos="284"/>
        </w:tabs>
        <w:spacing w:line="276" w:lineRule="auto"/>
        <w:ind w:left="0"/>
        <w:jc w:val="both"/>
        <w:rPr>
          <w:color w:val="000000" w:themeColor="text1"/>
          <w:sz w:val="28"/>
          <w:szCs w:val="28"/>
          <w:lang w:val="ro-MD"/>
        </w:rPr>
      </w:pPr>
      <w:r w:rsidRPr="00D256BD">
        <w:rPr>
          <w:color w:val="000000" w:themeColor="text1"/>
          <w:sz w:val="28"/>
          <w:szCs w:val="28"/>
          <w:lang w:val="ro-MD"/>
        </w:rPr>
        <w:t xml:space="preserve"> </w:t>
      </w:r>
    </w:p>
    <w:tbl>
      <w:tblPr>
        <w:tblStyle w:val="af1"/>
        <w:tblW w:w="0" w:type="auto"/>
        <w:jc w:val="center"/>
        <w:tblLook w:val="04A0" w:firstRow="1" w:lastRow="0" w:firstColumn="1" w:lastColumn="0" w:noHBand="0" w:noVBand="1"/>
      </w:tblPr>
      <w:tblGrid>
        <w:gridCol w:w="992"/>
        <w:gridCol w:w="2410"/>
        <w:gridCol w:w="2410"/>
      </w:tblGrid>
      <w:tr w:rsidR="00D256BD" w:rsidRPr="00D256BD" w14:paraId="5CA23AE0" w14:textId="77777777" w:rsidTr="00757EF6">
        <w:trPr>
          <w:trHeight w:val="1214"/>
          <w:jc w:val="center"/>
        </w:trPr>
        <w:tc>
          <w:tcPr>
            <w:tcW w:w="992" w:type="dxa"/>
            <w:vAlign w:val="center"/>
          </w:tcPr>
          <w:p w14:paraId="27294638" w14:textId="77777777" w:rsidR="00757EF6" w:rsidRPr="00D256BD" w:rsidRDefault="00757EF6" w:rsidP="00757EF6">
            <w:pPr>
              <w:jc w:val="center"/>
              <w:rPr>
                <w:b/>
                <w:color w:val="000000" w:themeColor="text1"/>
                <w:sz w:val="28"/>
                <w:szCs w:val="28"/>
                <w:lang w:val="ro-MD"/>
              </w:rPr>
            </w:pPr>
            <w:r w:rsidRPr="00D256BD">
              <w:rPr>
                <w:b/>
                <w:color w:val="000000" w:themeColor="text1"/>
                <w:sz w:val="28"/>
                <w:szCs w:val="28"/>
                <w:lang w:val="ro-MD"/>
              </w:rPr>
              <w:t>Anul</w:t>
            </w:r>
          </w:p>
        </w:tc>
        <w:tc>
          <w:tcPr>
            <w:tcW w:w="2410" w:type="dxa"/>
            <w:vAlign w:val="center"/>
          </w:tcPr>
          <w:p w14:paraId="75779E51" w14:textId="77777777" w:rsidR="00757EF6" w:rsidRPr="00D256BD" w:rsidRDefault="00757EF6" w:rsidP="00757EF6">
            <w:pPr>
              <w:jc w:val="center"/>
              <w:rPr>
                <w:b/>
                <w:color w:val="000000" w:themeColor="text1"/>
                <w:sz w:val="28"/>
                <w:szCs w:val="28"/>
                <w:lang w:val="ro-MD"/>
              </w:rPr>
            </w:pPr>
            <w:r w:rsidRPr="00D256BD">
              <w:rPr>
                <w:b/>
                <w:color w:val="000000" w:themeColor="text1"/>
                <w:sz w:val="28"/>
                <w:szCs w:val="28"/>
                <w:lang w:val="ro-MD"/>
              </w:rPr>
              <w:t>Numărul dispozitivelor recepționate</w:t>
            </w:r>
          </w:p>
        </w:tc>
        <w:tc>
          <w:tcPr>
            <w:tcW w:w="2410" w:type="dxa"/>
          </w:tcPr>
          <w:p w14:paraId="1C17EB15" w14:textId="761BF93D" w:rsidR="00757EF6" w:rsidRPr="00D256BD" w:rsidRDefault="00757EF6" w:rsidP="00757EF6">
            <w:pPr>
              <w:jc w:val="center"/>
              <w:rPr>
                <w:b/>
                <w:color w:val="000000" w:themeColor="text1"/>
                <w:sz w:val="28"/>
                <w:szCs w:val="28"/>
                <w:lang w:val="ro-MD"/>
              </w:rPr>
            </w:pPr>
            <w:r w:rsidRPr="00D256BD">
              <w:rPr>
                <w:b/>
                <w:color w:val="000000" w:themeColor="text1"/>
                <w:sz w:val="28"/>
                <w:szCs w:val="28"/>
                <w:lang w:val="ro-MD"/>
              </w:rPr>
              <w:t>Suma dispozitivelor recepționate (lei)</w:t>
            </w:r>
          </w:p>
        </w:tc>
      </w:tr>
      <w:tr w:rsidR="00D256BD" w:rsidRPr="00D256BD" w14:paraId="34DF658A" w14:textId="77777777" w:rsidTr="00757EF6">
        <w:trPr>
          <w:trHeight w:val="393"/>
          <w:jc w:val="center"/>
        </w:trPr>
        <w:tc>
          <w:tcPr>
            <w:tcW w:w="992" w:type="dxa"/>
            <w:vAlign w:val="center"/>
          </w:tcPr>
          <w:p w14:paraId="56B990B2" w14:textId="77777777" w:rsidR="00757EF6" w:rsidRPr="00D256BD" w:rsidRDefault="00757EF6" w:rsidP="00757EF6">
            <w:pPr>
              <w:jc w:val="right"/>
              <w:rPr>
                <w:color w:val="000000" w:themeColor="text1"/>
                <w:sz w:val="28"/>
                <w:szCs w:val="28"/>
                <w:lang w:val="ro-MD"/>
              </w:rPr>
            </w:pPr>
            <w:r w:rsidRPr="00D256BD">
              <w:rPr>
                <w:color w:val="000000" w:themeColor="text1"/>
                <w:sz w:val="28"/>
                <w:szCs w:val="28"/>
                <w:lang w:val="ro-MD"/>
              </w:rPr>
              <w:t>2023</w:t>
            </w:r>
          </w:p>
        </w:tc>
        <w:tc>
          <w:tcPr>
            <w:tcW w:w="2410" w:type="dxa"/>
            <w:vAlign w:val="center"/>
          </w:tcPr>
          <w:p w14:paraId="27F0D708" w14:textId="6A6E358C" w:rsidR="00757EF6" w:rsidRPr="00D256BD" w:rsidRDefault="00757EF6" w:rsidP="00757EF6">
            <w:pPr>
              <w:jc w:val="right"/>
              <w:rPr>
                <w:color w:val="000000" w:themeColor="text1"/>
                <w:sz w:val="28"/>
                <w:szCs w:val="28"/>
                <w:lang w:val="ro-MD"/>
              </w:rPr>
            </w:pPr>
            <w:r w:rsidRPr="00D256BD">
              <w:rPr>
                <w:color w:val="000000" w:themeColor="text1"/>
                <w:sz w:val="28"/>
                <w:szCs w:val="28"/>
                <w:lang w:val="ro-MD"/>
              </w:rPr>
              <w:t>3</w:t>
            </w:r>
            <w:r w:rsidR="00812A19" w:rsidRPr="00D256BD">
              <w:rPr>
                <w:color w:val="000000" w:themeColor="text1"/>
                <w:sz w:val="28"/>
                <w:szCs w:val="28"/>
                <w:lang w:val="ro-MD"/>
              </w:rPr>
              <w:t>32</w:t>
            </w:r>
          </w:p>
        </w:tc>
        <w:tc>
          <w:tcPr>
            <w:tcW w:w="2410" w:type="dxa"/>
          </w:tcPr>
          <w:p w14:paraId="13761A66" w14:textId="7DED115B" w:rsidR="00757EF6" w:rsidRPr="00D256BD" w:rsidRDefault="00757EF6" w:rsidP="00757EF6">
            <w:pPr>
              <w:jc w:val="right"/>
              <w:rPr>
                <w:color w:val="000000" w:themeColor="text1"/>
                <w:sz w:val="28"/>
                <w:szCs w:val="28"/>
                <w:lang w:val="ro-MD"/>
              </w:rPr>
            </w:pPr>
            <w:r w:rsidRPr="00D256BD">
              <w:rPr>
                <w:b/>
                <w:color w:val="000000" w:themeColor="text1"/>
                <w:sz w:val="28"/>
                <w:szCs w:val="28"/>
                <w:lang w:val="ro-MD"/>
              </w:rPr>
              <w:t>1</w:t>
            </w:r>
            <w:r w:rsidR="00812A19" w:rsidRPr="00D256BD">
              <w:rPr>
                <w:b/>
                <w:color w:val="000000" w:themeColor="text1"/>
                <w:sz w:val="28"/>
                <w:szCs w:val="28"/>
                <w:lang w:val="ro-MD"/>
              </w:rPr>
              <w:t>8 012 986</w:t>
            </w:r>
            <w:r w:rsidRPr="00D256BD">
              <w:rPr>
                <w:b/>
                <w:color w:val="000000" w:themeColor="text1"/>
                <w:sz w:val="28"/>
                <w:szCs w:val="28"/>
                <w:lang w:val="ro-MD"/>
              </w:rPr>
              <w:t>,</w:t>
            </w:r>
            <w:r w:rsidR="00812A19" w:rsidRPr="00D256BD">
              <w:rPr>
                <w:b/>
                <w:color w:val="000000" w:themeColor="text1"/>
                <w:sz w:val="28"/>
                <w:szCs w:val="28"/>
                <w:lang w:val="ro-MD"/>
              </w:rPr>
              <w:t>70</w:t>
            </w:r>
          </w:p>
        </w:tc>
      </w:tr>
      <w:tr w:rsidR="00D256BD" w:rsidRPr="00D256BD" w14:paraId="0C283608" w14:textId="77777777" w:rsidTr="00757EF6">
        <w:trPr>
          <w:trHeight w:val="393"/>
          <w:jc w:val="center"/>
        </w:trPr>
        <w:tc>
          <w:tcPr>
            <w:tcW w:w="992" w:type="dxa"/>
            <w:vAlign w:val="center"/>
          </w:tcPr>
          <w:p w14:paraId="79473898" w14:textId="77777777" w:rsidR="00757EF6" w:rsidRPr="00D256BD" w:rsidRDefault="00757EF6" w:rsidP="00757EF6">
            <w:pPr>
              <w:jc w:val="right"/>
              <w:rPr>
                <w:color w:val="000000" w:themeColor="text1"/>
                <w:sz w:val="28"/>
                <w:szCs w:val="28"/>
                <w:lang w:val="ro-MD"/>
              </w:rPr>
            </w:pPr>
            <w:r w:rsidRPr="00D256BD">
              <w:rPr>
                <w:color w:val="000000" w:themeColor="text1"/>
                <w:sz w:val="28"/>
                <w:szCs w:val="28"/>
                <w:lang w:val="ro-MD"/>
              </w:rPr>
              <w:t>2022</w:t>
            </w:r>
          </w:p>
        </w:tc>
        <w:tc>
          <w:tcPr>
            <w:tcW w:w="2410" w:type="dxa"/>
            <w:vAlign w:val="center"/>
          </w:tcPr>
          <w:p w14:paraId="3C531AC7" w14:textId="2A0CA4C0" w:rsidR="00757EF6" w:rsidRPr="00D256BD" w:rsidRDefault="00757EF6" w:rsidP="00757EF6">
            <w:pPr>
              <w:jc w:val="right"/>
              <w:rPr>
                <w:color w:val="000000" w:themeColor="text1"/>
                <w:sz w:val="28"/>
                <w:szCs w:val="28"/>
                <w:lang w:val="ro-MD"/>
              </w:rPr>
            </w:pPr>
            <w:r w:rsidRPr="00D256BD">
              <w:rPr>
                <w:color w:val="000000" w:themeColor="text1"/>
                <w:sz w:val="28"/>
                <w:szCs w:val="28"/>
                <w:lang w:val="ro-MD"/>
              </w:rPr>
              <w:t>4</w:t>
            </w:r>
            <w:r w:rsidR="00812A19" w:rsidRPr="00D256BD">
              <w:rPr>
                <w:color w:val="000000" w:themeColor="text1"/>
                <w:sz w:val="28"/>
                <w:szCs w:val="28"/>
                <w:lang w:val="ro-MD"/>
              </w:rPr>
              <w:t>36</w:t>
            </w:r>
          </w:p>
        </w:tc>
        <w:tc>
          <w:tcPr>
            <w:tcW w:w="2410" w:type="dxa"/>
          </w:tcPr>
          <w:p w14:paraId="69D42F51" w14:textId="58DF7E6E" w:rsidR="00757EF6" w:rsidRPr="00D256BD" w:rsidRDefault="00757EF6" w:rsidP="00757EF6">
            <w:pPr>
              <w:jc w:val="right"/>
              <w:rPr>
                <w:color w:val="000000" w:themeColor="text1"/>
                <w:sz w:val="28"/>
                <w:szCs w:val="28"/>
                <w:lang w:val="ro-MD"/>
              </w:rPr>
            </w:pPr>
            <w:r w:rsidRPr="00D256BD">
              <w:rPr>
                <w:b/>
                <w:color w:val="000000" w:themeColor="text1"/>
                <w:sz w:val="28"/>
                <w:szCs w:val="28"/>
                <w:lang w:val="ro-MD"/>
              </w:rPr>
              <w:t>20</w:t>
            </w:r>
            <w:r w:rsidR="00812A19" w:rsidRPr="00D256BD">
              <w:rPr>
                <w:b/>
                <w:color w:val="000000" w:themeColor="text1"/>
                <w:sz w:val="28"/>
                <w:szCs w:val="28"/>
                <w:lang w:val="ro-MD"/>
              </w:rPr>
              <w:t> 3</w:t>
            </w:r>
            <w:r w:rsidRPr="00D256BD">
              <w:rPr>
                <w:b/>
                <w:color w:val="000000" w:themeColor="text1"/>
                <w:sz w:val="28"/>
                <w:szCs w:val="28"/>
                <w:lang w:val="ro-MD"/>
              </w:rPr>
              <w:t>0</w:t>
            </w:r>
            <w:r w:rsidR="00812A19" w:rsidRPr="00D256BD">
              <w:rPr>
                <w:b/>
                <w:color w:val="000000" w:themeColor="text1"/>
                <w:sz w:val="28"/>
                <w:szCs w:val="28"/>
                <w:lang w:val="ro-MD"/>
              </w:rPr>
              <w:t>2 903</w:t>
            </w:r>
            <w:r w:rsidRPr="00D256BD">
              <w:rPr>
                <w:b/>
                <w:color w:val="000000" w:themeColor="text1"/>
                <w:sz w:val="28"/>
                <w:szCs w:val="28"/>
                <w:lang w:val="ro-MD"/>
              </w:rPr>
              <w:t>,1</w:t>
            </w:r>
            <w:r w:rsidR="00812A19" w:rsidRPr="00D256BD">
              <w:rPr>
                <w:b/>
                <w:color w:val="000000" w:themeColor="text1"/>
                <w:sz w:val="28"/>
                <w:szCs w:val="28"/>
                <w:lang w:val="ro-MD"/>
              </w:rPr>
              <w:t>0</w:t>
            </w:r>
          </w:p>
        </w:tc>
      </w:tr>
      <w:tr w:rsidR="00757EF6" w:rsidRPr="00D256BD" w14:paraId="543716B2" w14:textId="77777777" w:rsidTr="00757EF6">
        <w:trPr>
          <w:trHeight w:val="411"/>
          <w:jc w:val="center"/>
        </w:trPr>
        <w:tc>
          <w:tcPr>
            <w:tcW w:w="992" w:type="dxa"/>
            <w:vAlign w:val="center"/>
          </w:tcPr>
          <w:p w14:paraId="7DAD9131" w14:textId="77777777" w:rsidR="00757EF6" w:rsidRPr="00D256BD" w:rsidRDefault="00757EF6" w:rsidP="00757EF6">
            <w:pPr>
              <w:jc w:val="right"/>
              <w:rPr>
                <w:color w:val="000000" w:themeColor="text1"/>
                <w:sz w:val="28"/>
                <w:szCs w:val="28"/>
                <w:lang w:val="ro-MD"/>
              </w:rPr>
            </w:pPr>
            <w:r w:rsidRPr="00D256BD">
              <w:rPr>
                <w:color w:val="000000" w:themeColor="text1"/>
                <w:sz w:val="28"/>
                <w:szCs w:val="28"/>
                <w:lang w:val="ro-MD"/>
              </w:rPr>
              <w:t>2021</w:t>
            </w:r>
          </w:p>
        </w:tc>
        <w:tc>
          <w:tcPr>
            <w:tcW w:w="2410" w:type="dxa"/>
            <w:vAlign w:val="center"/>
          </w:tcPr>
          <w:p w14:paraId="06A7FF2A" w14:textId="27874853" w:rsidR="00757EF6" w:rsidRPr="00D256BD" w:rsidRDefault="00812A19" w:rsidP="00757EF6">
            <w:pPr>
              <w:jc w:val="right"/>
              <w:rPr>
                <w:color w:val="000000" w:themeColor="text1"/>
                <w:sz w:val="28"/>
                <w:szCs w:val="28"/>
                <w:lang w:val="ro-MD"/>
              </w:rPr>
            </w:pPr>
            <w:r w:rsidRPr="00D256BD">
              <w:rPr>
                <w:color w:val="000000" w:themeColor="text1"/>
                <w:sz w:val="28"/>
                <w:szCs w:val="28"/>
                <w:lang w:val="ro-MD"/>
              </w:rPr>
              <w:t>1</w:t>
            </w:r>
            <w:r w:rsidR="00757EF6" w:rsidRPr="00D256BD">
              <w:rPr>
                <w:color w:val="000000" w:themeColor="text1"/>
                <w:sz w:val="28"/>
                <w:szCs w:val="28"/>
                <w:lang w:val="ro-MD"/>
              </w:rPr>
              <w:t>53</w:t>
            </w:r>
          </w:p>
        </w:tc>
        <w:tc>
          <w:tcPr>
            <w:tcW w:w="2410" w:type="dxa"/>
          </w:tcPr>
          <w:p w14:paraId="42BFD40F" w14:textId="702E21C1" w:rsidR="00757EF6" w:rsidRPr="00D256BD" w:rsidRDefault="00757EF6" w:rsidP="00757EF6">
            <w:pPr>
              <w:jc w:val="right"/>
              <w:rPr>
                <w:b/>
                <w:color w:val="000000" w:themeColor="text1"/>
                <w:sz w:val="28"/>
                <w:szCs w:val="28"/>
                <w:lang w:val="ro-MD"/>
              </w:rPr>
            </w:pPr>
            <w:r w:rsidRPr="00D256BD">
              <w:rPr>
                <w:b/>
                <w:color w:val="000000" w:themeColor="text1"/>
                <w:sz w:val="28"/>
                <w:szCs w:val="28"/>
                <w:lang w:val="ro-MD"/>
              </w:rPr>
              <w:t>23 </w:t>
            </w:r>
            <w:r w:rsidR="00812A19" w:rsidRPr="00D256BD">
              <w:rPr>
                <w:b/>
                <w:color w:val="000000" w:themeColor="text1"/>
                <w:sz w:val="28"/>
                <w:szCs w:val="28"/>
                <w:lang w:val="ro-MD"/>
              </w:rPr>
              <w:t>4</w:t>
            </w:r>
            <w:r w:rsidRPr="00D256BD">
              <w:rPr>
                <w:b/>
                <w:color w:val="000000" w:themeColor="text1"/>
                <w:sz w:val="28"/>
                <w:szCs w:val="28"/>
                <w:lang w:val="ro-MD"/>
              </w:rPr>
              <w:t>5</w:t>
            </w:r>
            <w:r w:rsidR="00812A19" w:rsidRPr="00D256BD">
              <w:rPr>
                <w:b/>
                <w:color w:val="000000" w:themeColor="text1"/>
                <w:sz w:val="28"/>
                <w:szCs w:val="28"/>
                <w:lang w:val="ro-MD"/>
              </w:rPr>
              <w:t>4</w:t>
            </w:r>
            <w:r w:rsidRPr="00D256BD">
              <w:rPr>
                <w:b/>
                <w:color w:val="000000" w:themeColor="text1"/>
                <w:sz w:val="28"/>
                <w:szCs w:val="28"/>
                <w:lang w:val="ro-MD"/>
              </w:rPr>
              <w:t xml:space="preserve"> </w:t>
            </w:r>
            <w:r w:rsidR="00812A19" w:rsidRPr="00D256BD">
              <w:rPr>
                <w:b/>
                <w:color w:val="000000" w:themeColor="text1"/>
                <w:sz w:val="28"/>
                <w:szCs w:val="28"/>
                <w:lang w:val="ro-MD"/>
              </w:rPr>
              <w:t>076</w:t>
            </w:r>
            <w:r w:rsidRPr="00D256BD">
              <w:rPr>
                <w:b/>
                <w:color w:val="000000" w:themeColor="text1"/>
                <w:sz w:val="28"/>
                <w:szCs w:val="28"/>
                <w:lang w:val="ro-MD"/>
              </w:rPr>
              <w:t>,</w:t>
            </w:r>
            <w:r w:rsidR="00812A19" w:rsidRPr="00D256BD">
              <w:rPr>
                <w:b/>
                <w:color w:val="000000" w:themeColor="text1"/>
                <w:sz w:val="28"/>
                <w:szCs w:val="28"/>
                <w:lang w:val="ro-MD"/>
              </w:rPr>
              <w:t>92</w:t>
            </w:r>
          </w:p>
        </w:tc>
      </w:tr>
    </w:tbl>
    <w:p w14:paraId="790CF90D" w14:textId="6B2E26BC" w:rsidR="004A145E" w:rsidRPr="00D256BD" w:rsidRDefault="004A145E" w:rsidP="004A145E">
      <w:pPr>
        <w:pStyle w:val="af"/>
        <w:tabs>
          <w:tab w:val="left" w:pos="284"/>
        </w:tabs>
        <w:spacing w:line="276" w:lineRule="auto"/>
        <w:ind w:left="0"/>
        <w:jc w:val="both"/>
        <w:rPr>
          <w:color w:val="000000" w:themeColor="text1"/>
          <w:sz w:val="28"/>
          <w:szCs w:val="28"/>
          <w:lang w:val="ro-MD"/>
        </w:rPr>
      </w:pPr>
    </w:p>
    <w:p w14:paraId="03E44D5B" w14:textId="77777777" w:rsidR="00FD647D" w:rsidRPr="00D256BD" w:rsidRDefault="00FD647D" w:rsidP="005256B5">
      <w:pPr>
        <w:shd w:val="clear" w:color="auto" w:fill="FFFFFF"/>
        <w:ind w:firstLine="851"/>
        <w:jc w:val="center"/>
        <w:rPr>
          <w:b/>
          <w:color w:val="000000" w:themeColor="text1"/>
          <w:sz w:val="28"/>
          <w:szCs w:val="28"/>
          <w:lang w:val="ro-MD"/>
        </w:rPr>
      </w:pPr>
      <w:r w:rsidRPr="00D256BD">
        <w:rPr>
          <w:b/>
          <w:color w:val="000000" w:themeColor="text1"/>
          <w:sz w:val="28"/>
          <w:szCs w:val="28"/>
          <w:lang w:val="ro-MD"/>
        </w:rPr>
        <w:t>Gestionarea dispozitivelor medicale</w:t>
      </w:r>
    </w:p>
    <w:p w14:paraId="68785419" w14:textId="689165D5" w:rsidR="00FD647D" w:rsidRPr="00D256BD" w:rsidRDefault="00FD647D" w:rsidP="005256B5">
      <w:pPr>
        <w:shd w:val="clear" w:color="auto" w:fill="FFFFFF"/>
        <w:ind w:firstLine="851"/>
        <w:jc w:val="center"/>
        <w:rPr>
          <w:b/>
          <w:color w:val="000000" w:themeColor="text1"/>
          <w:sz w:val="28"/>
          <w:szCs w:val="28"/>
          <w:lang w:val="ro-MD"/>
        </w:rPr>
      </w:pPr>
      <w:r w:rsidRPr="00D256BD">
        <w:rPr>
          <w:b/>
          <w:color w:val="000000" w:themeColor="text1"/>
          <w:sz w:val="28"/>
          <w:szCs w:val="28"/>
          <w:lang w:val="ro-MD"/>
        </w:rPr>
        <w:t>realizată de Departamentul Inginerie biomedicală</w:t>
      </w:r>
    </w:p>
    <w:p w14:paraId="56653003" w14:textId="77777777" w:rsidR="005256B5" w:rsidRPr="00D256BD" w:rsidRDefault="005256B5" w:rsidP="005256B5">
      <w:pPr>
        <w:shd w:val="clear" w:color="auto" w:fill="FFFFFF"/>
        <w:ind w:firstLine="851"/>
        <w:jc w:val="center"/>
        <w:rPr>
          <w:b/>
          <w:color w:val="000000" w:themeColor="text1"/>
          <w:sz w:val="28"/>
          <w:szCs w:val="28"/>
          <w:lang w:val="ro-MD"/>
        </w:rPr>
      </w:pPr>
    </w:p>
    <w:p w14:paraId="6B3F368F" w14:textId="31826628" w:rsidR="00FD647D" w:rsidRPr="00D256BD" w:rsidRDefault="005A0CC3" w:rsidP="005A0CC3">
      <w:pPr>
        <w:pStyle w:val="Default"/>
        <w:spacing w:line="276" w:lineRule="auto"/>
        <w:ind w:firstLine="709"/>
        <w:jc w:val="right"/>
        <w:rPr>
          <w:rFonts w:ascii="Times New Roman" w:hAnsi="Times New Roman" w:cs="Times New Roman"/>
          <w:color w:val="000000" w:themeColor="text1"/>
          <w:sz w:val="28"/>
          <w:szCs w:val="28"/>
          <w:lang w:val="ro-MD"/>
        </w:rPr>
      </w:pPr>
      <w:r w:rsidRPr="00D256BD">
        <w:rPr>
          <w:rFonts w:ascii="Times New Roman" w:hAnsi="Times New Roman" w:cs="Times New Roman"/>
          <w:color w:val="000000" w:themeColor="text1"/>
          <w:sz w:val="28"/>
          <w:szCs w:val="28"/>
          <w:lang w:val="ro-MD"/>
        </w:rPr>
        <w:t>Tabel nr.</w:t>
      </w:r>
      <w:r w:rsidR="005256B5" w:rsidRPr="00D256BD">
        <w:rPr>
          <w:rFonts w:ascii="Times New Roman" w:hAnsi="Times New Roman" w:cs="Times New Roman"/>
          <w:color w:val="000000" w:themeColor="text1"/>
          <w:sz w:val="28"/>
          <w:szCs w:val="28"/>
          <w:lang w:val="ro-MD"/>
        </w:rPr>
        <w:t>8</w:t>
      </w:r>
    </w:p>
    <w:tbl>
      <w:tblPr>
        <w:tblStyle w:val="af1"/>
        <w:tblW w:w="0" w:type="auto"/>
        <w:tblLook w:val="04A0" w:firstRow="1" w:lastRow="0" w:firstColumn="1" w:lastColumn="0" w:noHBand="0" w:noVBand="1"/>
      </w:tblPr>
      <w:tblGrid>
        <w:gridCol w:w="1084"/>
        <w:gridCol w:w="1221"/>
        <w:gridCol w:w="1214"/>
        <w:gridCol w:w="1086"/>
        <w:gridCol w:w="1102"/>
        <w:gridCol w:w="1341"/>
        <w:gridCol w:w="1098"/>
        <w:gridCol w:w="1199"/>
      </w:tblGrid>
      <w:tr w:rsidR="00D256BD" w:rsidRPr="00D256BD" w14:paraId="13DAB237" w14:textId="77777777" w:rsidTr="004C0C3A">
        <w:tc>
          <w:tcPr>
            <w:tcW w:w="1101" w:type="dxa"/>
            <w:vMerge w:val="restart"/>
            <w:vAlign w:val="center"/>
          </w:tcPr>
          <w:p w14:paraId="731CF91E" w14:textId="77777777" w:rsidR="00FD647D" w:rsidRPr="00D256BD" w:rsidRDefault="00FD647D" w:rsidP="004C0C3A">
            <w:pPr>
              <w:jc w:val="center"/>
              <w:rPr>
                <w:b/>
                <w:color w:val="000000" w:themeColor="text1"/>
                <w:sz w:val="28"/>
                <w:szCs w:val="28"/>
                <w:lang w:val="ro-MD"/>
              </w:rPr>
            </w:pPr>
            <w:r w:rsidRPr="00D256BD">
              <w:rPr>
                <w:b/>
                <w:color w:val="000000" w:themeColor="text1"/>
                <w:sz w:val="28"/>
                <w:szCs w:val="28"/>
                <w:lang w:val="ro-MD"/>
              </w:rPr>
              <w:t>Anul</w:t>
            </w:r>
          </w:p>
        </w:tc>
        <w:tc>
          <w:tcPr>
            <w:tcW w:w="8470" w:type="dxa"/>
            <w:gridSpan w:val="7"/>
            <w:vAlign w:val="center"/>
          </w:tcPr>
          <w:p w14:paraId="398DE6C4" w14:textId="77777777" w:rsidR="00FD647D" w:rsidRPr="00D256BD" w:rsidRDefault="00FD647D" w:rsidP="004C0C3A">
            <w:pPr>
              <w:jc w:val="center"/>
              <w:rPr>
                <w:b/>
                <w:bCs/>
                <w:color w:val="000000" w:themeColor="text1"/>
                <w:sz w:val="28"/>
                <w:szCs w:val="28"/>
                <w:lang w:val="ro-MD"/>
              </w:rPr>
            </w:pPr>
            <w:r w:rsidRPr="00D256BD">
              <w:rPr>
                <w:b/>
                <w:bCs/>
                <w:color w:val="000000" w:themeColor="text1"/>
                <w:sz w:val="28"/>
                <w:szCs w:val="28"/>
                <w:lang w:val="ro-MD"/>
              </w:rPr>
              <w:t>Activitățile Departamentului Inginerie Biomedicală</w:t>
            </w:r>
          </w:p>
        </w:tc>
      </w:tr>
      <w:tr w:rsidR="00D256BD" w:rsidRPr="00D256BD" w14:paraId="1E2900E3" w14:textId="77777777" w:rsidTr="00297EA9">
        <w:trPr>
          <w:cantSplit/>
          <w:trHeight w:val="1299"/>
        </w:trPr>
        <w:tc>
          <w:tcPr>
            <w:tcW w:w="1101" w:type="dxa"/>
            <w:vMerge/>
          </w:tcPr>
          <w:p w14:paraId="47F3A69F" w14:textId="77777777" w:rsidR="00FD647D" w:rsidRPr="00D256BD" w:rsidRDefault="00FD647D" w:rsidP="004C0C3A">
            <w:pPr>
              <w:rPr>
                <w:b/>
                <w:color w:val="000000" w:themeColor="text1"/>
                <w:sz w:val="28"/>
                <w:szCs w:val="28"/>
                <w:lang w:val="ro-MD"/>
              </w:rPr>
            </w:pPr>
          </w:p>
        </w:tc>
        <w:tc>
          <w:tcPr>
            <w:tcW w:w="1249" w:type="dxa"/>
            <w:textDirection w:val="btLr"/>
            <w:vAlign w:val="center"/>
          </w:tcPr>
          <w:p w14:paraId="694BF5E7" w14:textId="77777777" w:rsidR="00FD647D" w:rsidRPr="00D256BD" w:rsidRDefault="00FD647D" w:rsidP="004C0C3A">
            <w:pPr>
              <w:ind w:left="113" w:right="113"/>
              <w:jc w:val="center"/>
              <w:rPr>
                <w:b/>
                <w:color w:val="000000" w:themeColor="text1"/>
                <w:lang w:val="ro-MD"/>
              </w:rPr>
            </w:pPr>
            <w:r w:rsidRPr="00D256BD">
              <w:rPr>
                <w:b/>
                <w:color w:val="000000" w:themeColor="text1"/>
                <w:lang w:val="ro-MD"/>
              </w:rPr>
              <w:t>Lucrări de reparație</w:t>
            </w:r>
          </w:p>
        </w:tc>
        <w:tc>
          <w:tcPr>
            <w:tcW w:w="1253" w:type="dxa"/>
            <w:textDirection w:val="btLr"/>
            <w:vAlign w:val="center"/>
          </w:tcPr>
          <w:p w14:paraId="22259E73" w14:textId="77777777" w:rsidR="00FD647D" w:rsidRPr="00D256BD" w:rsidRDefault="00FD647D" w:rsidP="004C0C3A">
            <w:pPr>
              <w:ind w:left="113" w:right="113"/>
              <w:jc w:val="center"/>
              <w:rPr>
                <w:b/>
                <w:color w:val="000000" w:themeColor="text1"/>
                <w:lang w:val="ro-MD"/>
              </w:rPr>
            </w:pPr>
            <w:r w:rsidRPr="00D256BD">
              <w:rPr>
                <w:b/>
                <w:color w:val="000000" w:themeColor="text1"/>
                <w:lang w:val="ro-MD"/>
              </w:rPr>
              <w:t>Mentenanțe Preventive planificate</w:t>
            </w:r>
          </w:p>
        </w:tc>
        <w:tc>
          <w:tcPr>
            <w:tcW w:w="1116" w:type="dxa"/>
            <w:textDirection w:val="btLr"/>
            <w:vAlign w:val="center"/>
          </w:tcPr>
          <w:p w14:paraId="183C5B1A" w14:textId="77777777" w:rsidR="00FD647D" w:rsidRPr="00D256BD" w:rsidRDefault="00FD647D" w:rsidP="004C0C3A">
            <w:pPr>
              <w:ind w:left="113" w:right="113"/>
              <w:jc w:val="center"/>
              <w:rPr>
                <w:b/>
                <w:color w:val="000000" w:themeColor="text1"/>
                <w:lang w:val="ro-MD"/>
              </w:rPr>
            </w:pPr>
            <w:r w:rsidRPr="00D256BD">
              <w:rPr>
                <w:b/>
                <w:color w:val="000000" w:themeColor="text1"/>
                <w:lang w:val="ro-MD"/>
              </w:rPr>
              <w:t>Mentenanțe preventive efectuate</w:t>
            </w:r>
          </w:p>
        </w:tc>
        <w:tc>
          <w:tcPr>
            <w:tcW w:w="1121" w:type="dxa"/>
            <w:textDirection w:val="btLr"/>
            <w:vAlign w:val="center"/>
          </w:tcPr>
          <w:p w14:paraId="5E7FA632" w14:textId="77777777" w:rsidR="00FD647D" w:rsidRPr="00D256BD" w:rsidRDefault="00FD647D" w:rsidP="004C0C3A">
            <w:pPr>
              <w:ind w:left="113" w:right="113"/>
              <w:jc w:val="center"/>
              <w:rPr>
                <w:b/>
                <w:color w:val="000000" w:themeColor="text1"/>
                <w:lang w:val="ro-MD"/>
              </w:rPr>
            </w:pPr>
            <w:r w:rsidRPr="00D256BD">
              <w:rPr>
                <w:b/>
                <w:color w:val="000000" w:themeColor="text1"/>
                <w:lang w:val="ro-MD"/>
              </w:rPr>
              <w:t>Testarea dispozitivelor medicale</w:t>
            </w:r>
          </w:p>
        </w:tc>
        <w:tc>
          <w:tcPr>
            <w:tcW w:w="1390" w:type="dxa"/>
            <w:textDirection w:val="btLr"/>
            <w:vAlign w:val="center"/>
          </w:tcPr>
          <w:p w14:paraId="6217BD61" w14:textId="77777777" w:rsidR="00FD647D" w:rsidRPr="00D256BD" w:rsidRDefault="00FD647D" w:rsidP="004C0C3A">
            <w:pPr>
              <w:ind w:left="113" w:right="113"/>
              <w:jc w:val="center"/>
              <w:rPr>
                <w:b/>
                <w:color w:val="000000" w:themeColor="text1"/>
                <w:lang w:val="ro-MD"/>
              </w:rPr>
            </w:pPr>
            <w:r w:rsidRPr="00D256BD">
              <w:rPr>
                <w:b/>
                <w:color w:val="000000" w:themeColor="text1"/>
                <w:lang w:val="ro-MD"/>
              </w:rPr>
              <w:t>Verificarea Periodică și Metrologică</w:t>
            </w:r>
          </w:p>
        </w:tc>
        <w:tc>
          <w:tcPr>
            <w:tcW w:w="1116" w:type="dxa"/>
            <w:textDirection w:val="btLr"/>
            <w:vAlign w:val="center"/>
          </w:tcPr>
          <w:p w14:paraId="43C91DAF" w14:textId="77777777" w:rsidR="00FD647D" w:rsidRPr="00D256BD" w:rsidRDefault="00FD647D" w:rsidP="004C0C3A">
            <w:pPr>
              <w:ind w:left="113" w:right="113"/>
              <w:jc w:val="center"/>
              <w:rPr>
                <w:b/>
                <w:color w:val="000000" w:themeColor="text1"/>
                <w:lang w:val="ro-MD"/>
              </w:rPr>
            </w:pPr>
            <w:r w:rsidRPr="00D256BD">
              <w:rPr>
                <w:b/>
                <w:color w:val="000000" w:themeColor="text1"/>
                <w:lang w:val="ro-MD"/>
              </w:rPr>
              <w:t>Alte lucrări</w:t>
            </w:r>
          </w:p>
        </w:tc>
        <w:tc>
          <w:tcPr>
            <w:tcW w:w="1225" w:type="dxa"/>
            <w:textDirection w:val="btLr"/>
            <w:vAlign w:val="center"/>
          </w:tcPr>
          <w:p w14:paraId="1584AE8C" w14:textId="74DB0433" w:rsidR="00FD647D" w:rsidRPr="00D256BD" w:rsidRDefault="00FA1D98" w:rsidP="004C0C3A">
            <w:pPr>
              <w:ind w:left="113" w:right="113"/>
              <w:jc w:val="center"/>
              <w:rPr>
                <w:b/>
                <w:color w:val="000000" w:themeColor="text1"/>
                <w:lang w:val="ro-MD"/>
              </w:rPr>
            </w:pPr>
            <w:r w:rsidRPr="00D256BD">
              <w:rPr>
                <w:b/>
                <w:color w:val="000000" w:themeColor="text1"/>
                <w:lang w:val="ro-MD"/>
              </w:rPr>
              <w:t>Totalul</w:t>
            </w:r>
            <w:r w:rsidR="00FD647D" w:rsidRPr="00D256BD">
              <w:rPr>
                <w:b/>
                <w:color w:val="000000" w:themeColor="text1"/>
                <w:lang w:val="ro-MD"/>
              </w:rPr>
              <w:t xml:space="preserve"> lucrărilor</w:t>
            </w:r>
          </w:p>
        </w:tc>
      </w:tr>
      <w:tr w:rsidR="00D256BD" w:rsidRPr="00D256BD" w14:paraId="113C0563" w14:textId="77777777" w:rsidTr="00FA1D98">
        <w:trPr>
          <w:cantSplit/>
          <w:trHeight w:val="531"/>
        </w:trPr>
        <w:tc>
          <w:tcPr>
            <w:tcW w:w="1101" w:type="dxa"/>
            <w:vAlign w:val="center"/>
          </w:tcPr>
          <w:p w14:paraId="66D02E24" w14:textId="46A767C7" w:rsidR="00FA1D98" w:rsidRPr="00D256BD" w:rsidRDefault="00FA1D98" w:rsidP="00FA1D98">
            <w:pPr>
              <w:jc w:val="center"/>
              <w:rPr>
                <w:color w:val="000000" w:themeColor="text1"/>
                <w:sz w:val="32"/>
                <w:szCs w:val="32"/>
                <w:lang w:val="ro-MD"/>
              </w:rPr>
            </w:pPr>
            <w:r w:rsidRPr="00D256BD">
              <w:rPr>
                <w:color w:val="000000" w:themeColor="text1"/>
                <w:sz w:val="32"/>
                <w:szCs w:val="32"/>
                <w:lang w:val="ro-MD"/>
              </w:rPr>
              <w:t>2023</w:t>
            </w:r>
          </w:p>
        </w:tc>
        <w:tc>
          <w:tcPr>
            <w:tcW w:w="1249" w:type="dxa"/>
            <w:vAlign w:val="center"/>
          </w:tcPr>
          <w:p w14:paraId="5B870D91" w14:textId="18564157" w:rsidR="00FA1D98" w:rsidRPr="00D256BD" w:rsidRDefault="00FA1D98" w:rsidP="00FA1D98">
            <w:pPr>
              <w:jc w:val="center"/>
              <w:rPr>
                <w:color w:val="000000" w:themeColor="text1"/>
                <w:sz w:val="32"/>
                <w:szCs w:val="32"/>
                <w:lang w:val="ro-MD"/>
              </w:rPr>
            </w:pPr>
            <w:r w:rsidRPr="00D256BD">
              <w:rPr>
                <w:color w:val="000000" w:themeColor="text1"/>
                <w:sz w:val="32"/>
                <w:szCs w:val="32"/>
                <w:lang w:val="ro-MD"/>
              </w:rPr>
              <w:t>1334</w:t>
            </w:r>
          </w:p>
        </w:tc>
        <w:tc>
          <w:tcPr>
            <w:tcW w:w="1253" w:type="dxa"/>
            <w:vAlign w:val="center"/>
          </w:tcPr>
          <w:p w14:paraId="6720627E" w14:textId="40156878" w:rsidR="00FA1D98" w:rsidRPr="00D256BD" w:rsidRDefault="00FA1D98" w:rsidP="00FA1D98">
            <w:pPr>
              <w:jc w:val="center"/>
              <w:rPr>
                <w:color w:val="000000" w:themeColor="text1"/>
                <w:sz w:val="32"/>
                <w:szCs w:val="32"/>
                <w:lang w:val="ro-MD"/>
              </w:rPr>
            </w:pPr>
            <w:r w:rsidRPr="00D256BD">
              <w:rPr>
                <w:color w:val="000000" w:themeColor="text1"/>
                <w:sz w:val="32"/>
                <w:szCs w:val="32"/>
                <w:lang w:val="ro-MD"/>
              </w:rPr>
              <w:t>788</w:t>
            </w:r>
          </w:p>
        </w:tc>
        <w:tc>
          <w:tcPr>
            <w:tcW w:w="1116" w:type="dxa"/>
            <w:vAlign w:val="center"/>
          </w:tcPr>
          <w:p w14:paraId="606F6E69" w14:textId="10559079" w:rsidR="00FA1D98" w:rsidRPr="00D256BD" w:rsidRDefault="00FA1D98" w:rsidP="00FA1D98">
            <w:pPr>
              <w:jc w:val="center"/>
              <w:rPr>
                <w:color w:val="000000" w:themeColor="text1"/>
                <w:sz w:val="32"/>
                <w:szCs w:val="32"/>
                <w:lang w:val="ro-MD"/>
              </w:rPr>
            </w:pPr>
            <w:r w:rsidRPr="00D256BD">
              <w:rPr>
                <w:color w:val="000000" w:themeColor="text1"/>
                <w:sz w:val="32"/>
                <w:szCs w:val="32"/>
                <w:lang w:val="ro-MD"/>
              </w:rPr>
              <w:t>788</w:t>
            </w:r>
          </w:p>
        </w:tc>
        <w:tc>
          <w:tcPr>
            <w:tcW w:w="1121" w:type="dxa"/>
            <w:vAlign w:val="center"/>
          </w:tcPr>
          <w:p w14:paraId="2DEBAEE7" w14:textId="3D94335F" w:rsidR="00FA1D98" w:rsidRPr="00D256BD" w:rsidRDefault="00FA1D98" w:rsidP="00FA1D98">
            <w:pPr>
              <w:jc w:val="center"/>
              <w:rPr>
                <w:color w:val="000000" w:themeColor="text1"/>
                <w:sz w:val="32"/>
                <w:szCs w:val="32"/>
                <w:lang w:val="ro-MD"/>
              </w:rPr>
            </w:pPr>
            <w:r w:rsidRPr="00D256BD">
              <w:rPr>
                <w:color w:val="000000" w:themeColor="text1"/>
                <w:sz w:val="32"/>
                <w:szCs w:val="32"/>
                <w:lang w:val="ro-MD"/>
              </w:rPr>
              <w:t>1729</w:t>
            </w:r>
          </w:p>
        </w:tc>
        <w:tc>
          <w:tcPr>
            <w:tcW w:w="1390" w:type="dxa"/>
            <w:vAlign w:val="center"/>
          </w:tcPr>
          <w:p w14:paraId="45A197F4" w14:textId="79838CF0" w:rsidR="00FA1D98" w:rsidRPr="00D256BD" w:rsidRDefault="00FA1D98" w:rsidP="00FA1D98">
            <w:pPr>
              <w:jc w:val="center"/>
              <w:rPr>
                <w:color w:val="000000" w:themeColor="text1"/>
                <w:sz w:val="32"/>
                <w:szCs w:val="32"/>
                <w:lang w:val="ro-MD"/>
              </w:rPr>
            </w:pPr>
            <w:r w:rsidRPr="00D256BD">
              <w:rPr>
                <w:color w:val="000000" w:themeColor="text1"/>
                <w:sz w:val="32"/>
                <w:szCs w:val="32"/>
                <w:lang w:val="ro-MD"/>
              </w:rPr>
              <w:t>642</w:t>
            </w:r>
          </w:p>
        </w:tc>
        <w:tc>
          <w:tcPr>
            <w:tcW w:w="1116" w:type="dxa"/>
            <w:vAlign w:val="center"/>
          </w:tcPr>
          <w:p w14:paraId="634F42C8" w14:textId="46C2D3B0" w:rsidR="00FA1D98" w:rsidRPr="00D256BD" w:rsidRDefault="00FA1D98" w:rsidP="00FA1D98">
            <w:pPr>
              <w:jc w:val="center"/>
              <w:rPr>
                <w:color w:val="000000" w:themeColor="text1"/>
                <w:sz w:val="32"/>
                <w:szCs w:val="32"/>
                <w:lang w:val="ro-MD"/>
              </w:rPr>
            </w:pPr>
            <w:r w:rsidRPr="00D256BD">
              <w:rPr>
                <w:color w:val="000000" w:themeColor="text1"/>
                <w:sz w:val="32"/>
                <w:szCs w:val="32"/>
                <w:lang w:val="ro-MD"/>
              </w:rPr>
              <w:t>1074</w:t>
            </w:r>
          </w:p>
        </w:tc>
        <w:tc>
          <w:tcPr>
            <w:tcW w:w="1225" w:type="dxa"/>
            <w:vAlign w:val="center"/>
          </w:tcPr>
          <w:p w14:paraId="72C1D602" w14:textId="3B3FF48F" w:rsidR="00FA1D98" w:rsidRPr="00D256BD" w:rsidRDefault="00FA1D98" w:rsidP="00FA1D98">
            <w:pPr>
              <w:jc w:val="center"/>
              <w:rPr>
                <w:color w:val="000000" w:themeColor="text1"/>
                <w:sz w:val="32"/>
                <w:szCs w:val="32"/>
                <w:lang w:val="ro-MD"/>
              </w:rPr>
            </w:pPr>
            <w:r w:rsidRPr="00D256BD">
              <w:rPr>
                <w:b/>
                <w:color w:val="000000" w:themeColor="text1"/>
                <w:sz w:val="32"/>
                <w:szCs w:val="32"/>
                <w:lang w:val="ro-MD"/>
              </w:rPr>
              <w:t>5567</w:t>
            </w:r>
          </w:p>
        </w:tc>
      </w:tr>
      <w:tr w:rsidR="00FA1D98" w:rsidRPr="00D256BD" w14:paraId="387E620D" w14:textId="77777777" w:rsidTr="00FA1D98">
        <w:tc>
          <w:tcPr>
            <w:tcW w:w="1101" w:type="dxa"/>
            <w:vAlign w:val="center"/>
          </w:tcPr>
          <w:p w14:paraId="2613B7A5" w14:textId="77777777" w:rsidR="00FA1D98" w:rsidRPr="00D256BD" w:rsidRDefault="00FA1D98" w:rsidP="00FA1D98">
            <w:pPr>
              <w:jc w:val="center"/>
              <w:rPr>
                <w:color w:val="000000" w:themeColor="text1"/>
                <w:sz w:val="28"/>
                <w:szCs w:val="28"/>
                <w:lang w:val="ro-MD"/>
              </w:rPr>
            </w:pPr>
            <w:r w:rsidRPr="00D256BD">
              <w:rPr>
                <w:color w:val="000000" w:themeColor="text1"/>
                <w:sz w:val="28"/>
                <w:szCs w:val="28"/>
                <w:lang w:val="ro-MD"/>
              </w:rPr>
              <w:t>2022</w:t>
            </w:r>
          </w:p>
        </w:tc>
        <w:tc>
          <w:tcPr>
            <w:tcW w:w="1249" w:type="dxa"/>
            <w:vAlign w:val="center"/>
          </w:tcPr>
          <w:p w14:paraId="5D78EABD" w14:textId="77777777" w:rsidR="00FA1D98" w:rsidRPr="00D256BD" w:rsidRDefault="00FA1D98" w:rsidP="00FA1D98">
            <w:pPr>
              <w:jc w:val="center"/>
              <w:rPr>
                <w:color w:val="000000" w:themeColor="text1"/>
                <w:sz w:val="28"/>
                <w:szCs w:val="28"/>
                <w:lang w:val="ro-MD"/>
              </w:rPr>
            </w:pPr>
            <w:r w:rsidRPr="00D256BD">
              <w:rPr>
                <w:color w:val="000000" w:themeColor="text1"/>
                <w:sz w:val="28"/>
                <w:szCs w:val="28"/>
                <w:lang w:val="ro-MD"/>
              </w:rPr>
              <w:t>1421</w:t>
            </w:r>
          </w:p>
        </w:tc>
        <w:tc>
          <w:tcPr>
            <w:tcW w:w="1253" w:type="dxa"/>
            <w:vAlign w:val="center"/>
          </w:tcPr>
          <w:p w14:paraId="02D23E8A" w14:textId="77777777" w:rsidR="00FA1D98" w:rsidRPr="00D256BD" w:rsidRDefault="00FA1D98" w:rsidP="00FA1D98">
            <w:pPr>
              <w:jc w:val="center"/>
              <w:rPr>
                <w:color w:val="000000" w:themeColor="text1"/>
                <w:sz w:val="28"/>
                <w:szCs w:val="28"/>
                <w:lang w:val="ro-MD"/>
              </w:rPr>
            </w:pPr>
            <w:r w:rsidRPr="00D256BD">
              <w:rPr>
                <w:color w:val="000000" w:themeColor="text1"/>
                <w:sz w:val="28"/>
                <w:szCs w:val="28"/>
                <w:lang w:val="ro-MD"/>
              </w:rPr>
              <w:t>834</w:t>
            </w:r>
          </w:p>
        </w:tc>
        <w:tc>
          <w:tcPr>
            <w:tcW w:w="1116" w:type="dxa"/>
            <w:vAlign w:val="center"/>
          </w:tcPr>
          <w:p w14:paraId="56B5DA7F" w14:textId="77777777" w:rsidR="00FA1D98" w:rsidRPr="00D256BD" w:rsidRDefault="00FA1D98" w:rsidP="00FA1D98">
            <w:pPr>
              <w:jc w:val="center"/>
              <w:rPr>
                <w:color w:val="000000" w:themeColor="text1"/>
                <w:sz w:val="28"/>
                <w:szCs w:val="28"/>
                <w:lang w:val="ro-MD"/>
              </w:rPr>
            </w:pPr>
            <w:r w:rsidRPr="00D256BD">
              <w:rPr>
                <w:color w:val="000000" w:themeColor="text1"/>
                <w:sz w:val="28"/>
                <w:szCs w:val="28"/>
                <w:lang w:val="ro-MD"/>
              </w:rPr>
              <w:t>834</w:t>
            </w:r>
          </w:p>
        </w:tc>
        <w:tc>
          <w:tcPr>
            <w:tcW w:w="1121" w:type="dxa"/>
            <w:vAlign w:val="center"/>
          </w:tcPr>
          <w:p w14:paraId="198C13FB" w14:textId="77777777" w:rsidR="00FA1D98" w:rsidRPr="00D256BD" w:rsidRDefault="00FA1D98" w:rsidP="00FA1D98">
            <w:pPr>
              <w:jc w:val="center"/>
              <w:rPr>
                <w:color w:val="000000" w:themeColor="text1"/>
                <w:sz w:val="28"/>
                <w:szCs w:val="28"/>
                <w:lang w:val="ro-MD"/>
              </w:rPr>
            </w:pPr>
            <w:r w:rsidRPr="00D256BD">
              <w:rPr>
                <w:color w:val="000000" w:themeColor="text1"/>
                <w:sz w:val="28"/>
                <w:szCs w:val="28"/>
                <w:lang w:val="ro-MD"/>
              </w:rPr>
              <w:t>1210</w:t>
            </w:r>
          </w:p>
        </w:tc>
        <w:tc>
          <w:tcPr>
            <w:tcW w:w="1390" w:type="dxa"/>
            <w:vAlign w:val="center"/>
          </w:tcPr>
          <w:p w14:paraId="2DE7467F" w14:textId="77777777" w:rsidR="00FA1D98" w:rsidRPr="00D256BD" w:rsidRDefault="00FA1D98" w:rsidP="00FA1D98">
            <w:pPr>
              <w:jc w:val="center"/>
              <w:rPr>
                <w:color w:val="000000" w:themeColor="text1"/>
                <w:sz w:val="28"/>
                <w:szCs w:val="28"/>
                <w:lang w:val="ro-MD"/>
              </w:rPr>
            </w:pPr>
            <w:r w:rsidRPr="00D256BD">
              <w:rPr>
                <w:color w:val="000000" w:themeColor="text1"/>
                <w:sz w:val="28"/>
                <w:szCs w:val="28"/>
                <w:lang w:val="ro-MD"/>
              </w:rPr>
              <w:t>325</w:t>
            </w:r>
          </w:p>
        </w:tc>
        <w:tc>
          <w:tcPr>
            <w:tcW w:w="1116" w:type="dxa"/>
            <w:vAlign w:val="center"/>
          </w:tcPr>
          <w:p w14:paraId="1C884676" w14:textId="77777777" w:rsidR="00FA1D98" w:rsidRPr="00D256BD" w:rsidRDefault="00FA1D98" w:rsidP="00FA1D98">
            <w:pPr>
              <w:jc w:val="center"/>
              <w:rPr>
                <w:color w:val="000000" w:themeColor="text1"/>
                <w:sz w:val="28"/>
                <w:szCs w:val="28"/>
                <w:lang w:val="ro-MD"/>
              </w:rPr>
            </w:pPr>
            <w:r w:rsidRPr="00D256BD">
              <w:rPr>
                <w:color w:val="000000" w:themeColor="text1"/>
                <w:sz w:val="28"/>
                <w:szCs w:val="28"/>
                <w:lang w:val="ro-MD"/>
              </w:rPr>
              <w:t>972</w:t>
            </w:r>
          </w:p>
        </w:tc>
        <w:tc>
          <w:tcPr>
            <w:tcW w:w="1225" w:type="dxa"/>
            <w:vAlign w:val="center"/>
          </w:tcPr>
          <w:p w14:paraId="3303EBEB" w14:textId="77777777" w:rsidR="00FA1D98" w:rsidRPr="00D256BD" w:rsidRDefault="00FA1D98" w:rsidP="00FA1D98">
            <w:pPr>
              <w:jc w:val="center"/>
              <w:rPr>
                <w:b/>
                <w:color w:val="000000" w:themeColor="text1"/>
                <w:sz w:val="28"/>
                <w:szCs w:val="28"/>
                <w:lang w:val="ro-MD"/>
              </w:rPr>
            </w:pPr>
            <w:r w:rsidRPr="00D256BD">
              <w:rPr>
                <w:b/>
                <w:color w:val="000000" w:themeColor="text1"/>
                <w:sz w:val="28"/>
                <w:szCs w:val="28"/>
                <w:lang w:val="ro-MD"/>
              </w:rPr>
              <w:t>4764</w:t>
            </w:r>
          </w:p>
        </w:tc>
      </w:tr>
    </w:tbl>
    <w:p w14:paraId="1F95E1D3" w14:textId="77777777" w:rsidR="00FA1D98" w:rsidRPr="00D256BD" w:rsidRDefault="00FA1D98" w:rsidP="00576DE0">
      <w:pPr>
        <w:jc w:val="both"/>
        <w:rPr>
          <w:b/>
          <w:color w:val="000000" w:themeColor="text1"/>
          <w:sz w:val="28"/>
          <w:szCs w:val="28"/>
          <w:lang w:val="ro-MD"/>
        </w:rPr>
      </w:pPr>
    </w:p>
    <w:p w14:paraId="1DEC2AFD" w14:textId="512A7A7C" w:rsidR="00003207" w:rsidRPr="00D256BD" w:rsidRDefault="00003207" w:rsidP="00F024A0">
      <w:pPr>
        <w:spacing w:line="276" w:lineRule="auto"/>
        <w:ind w:firstLine="708"/>
        <w:jc w:val="both"/>
        <w:rPr>
          <w:color w:val="000000" w:themeColor="text1"/>
          <w:sz w:val="28"/>
          <w:szCs w:val="28"/>
          <w:lang w:val="ro-MD"/>
        </w:rPr>
      </w:pPr>
      <w:r w:rsidRPr="00D256BD">
        <w:rPr>
          <w:color w:val="000000" w:themeColor="text1"/>
          <w:sz w:val="28"/>
          <w:szCs w:val="28"/>
          <w:lang w:val="ro-MD"/>
        </w:rPr>
        <w:t>Reparații</w:t>
      </w:r>
      <w:r w:rsidR="00F024A0" w:rsidRPr="00D256BD">
        <w:rPr>
          <w:color w:val="000000" w:themeColor="text1"/>
          <w:sz w:val="28"/>
          <w:szCs w:val="28"/>
          <w:lang w:val="ro-MD"/>
        </w:rPr>
        <w:t>le</w:t>
      </w:r>
      <w:r w:rsidRPr="00D256BD">
        <w:rPr>
          <w:color w:val="000000" w:themeColor="text1"/>
          <w:sz w:val="28"/>
          <w:szCs w:val="28"/>
          <w:lang w:val="ro-MD"/>
        </w:rPr>
        <w:t xml:space="preserve"> costisitoare și avansate a dispozitivelor medicale efectuate de inginerii locali în secția Dispozitive Medicale în perioada 2023</w:t>
      </w:r>
      <w:r w:rsidR="00D3596E" w:rsidRPr="00D256BD">
        <w:rPr>
          <w:color w:val="000000" w:themeColor="text1"/>
          <w:sz w:val="28"/>
          <w:szCs w:val="28"/>
          <w:lang w:val="ro-MD"/>
        </w:rPr>
        <w:t xml:space="preserve"> au economisit în total 476 000 lei, după cum urmează:</w:t>
      </w:r>
    </w:p>
    <w:p w14:paraId="0839DC8B" w14:textId="7AD8FD91" w:rsidR="00003207" w:rsidRPr="00D256BD" w:rsidRDefault="00003207" w:rsidP="00DB67C9">
      <w:pPr>
        <w:spacing w:line="276" w:lineRule="auto"/>
        <w:jc w:val="both"/>
        <w:rPr>
          <w:color w:val="000000" w:themeColor="text1"/>
          <w:sz w:val="28"/>
          <w:szCs w:val="28"/>
          <w:lang w:val="ro-MD"/>
        </w:rPr>
      </w:pPr>
      <w:r w:rsidRPr="00D256BD">
        <w:rPr>
          <w:color w:val="000000" w:themeColor="text1"/>
          <w:sz w:val="28"/>
          <w:szCs w:val="28"/>
          <w:lang w:val="ro-MD"/>
        </w:rPr>
        <w:t xml:space="preserve">Reparație  Histoprocesor  VIP 6  -  procedura de mentenanță conform manualului de service, schimbare senzor presiune,  </w:t>
      </w:r>
      <w:r w:rsidRPr="00D256BD">
        <w:rPr>
          <w:i/>
          <w:color w:val="000000" w:themeColor="text1"/>
          <w:sz w:val="28"/>
          <w:szCs w:val="28"/>
          <w:lang w:val="ro-MD"/>
        </w:rPr>
        <w:t>au fost economisiți – 42000 lei.</w:t>
      </w:r>
    </w:p>
    <w:p w14:paraId="2ECE6F8D" w14:textId="7184AD51" w:rsidR="00003207" w:rsidRPr="00D256BD" w:rsidRDefault="00003207" w:rsidP="00DB67C9">
      <w:pPr>
        <w:spacing w:line="276" w:lineRule="auto"/>
        <w:jc w:val="both"/>
        <w:rPr>
          <w:i/>
          <w:color w:val="000000" w:themeColor="text1"/>
          <w:sz w:val="28"/>
          <w:szCs w:val="28"/>
          <w:lang w:val="ro-MD"/>
        </w:rPr>
      </w:pPr>
      <w:r w:rsidRPr="00D256BD">
        <w:rPr>
          <w:color w:val="000000" w:themeColor="text1"/>
          <w:sz w:val="28"/>
          <w:szCs w:val="28"/>
          <w:lang w:val="ro-MD"/>
        </w:rPr>
        <w:t xml:space="preserve">Reparație  Dispozitiv pentru includerea probelor histologice sub lamele din sticla Tissue-Tek Glas G2, </w:t>
      </w:r>
      <w:r w:rsidRPr="00D256BD">
        <w:rPr>
          <w:i/>
          <w:color w:val="000000" w:themeColor="text1"/>
          <w:sz w:val="28"/>
          <w:szCs w:val="28"/>
          <w:lang w:val="ro-MD"/>
        </w:rPr>
        <w:t>au fost economisiți -  31000 lei.</w:t>
      </w:r>
    </w:p>
    <w:p w14:paraId="409A50C2" w14:textId="1E7F955D" w:rsidR="00003207" w:rsidRPr="00D256BD" w:rsidRDefault="00003207" w:rsidP="00DB67C9">
      <w:pPr>
        <w:spacing w:line="276" w:lineRule="auto"/>
        <w:jc w:val="both"/>
        <w:rPr>
          <w:i/>
          <w:color w:val="000000" w:themeColor="text1"/>
          <w:sz w:val="28"/>
          <w:szCs w:val="28"/>
          <w:lang w:val="ro-MD"/>
        </w:rPr>
      </w:pPr>
      <w:r w:rsidRPr="00D256BD">
        <w:rPr>
          <w:color w:val="000000" w:themeColor="text1"/>
          <w:sz w:val="28"/>
          <w:szCs w:val="28"/>
          <w:lang w:val="ro-MD"/>
        </w:rPr>
        <w:t xml:space="preserve">Reparație Monnal T75 – BIOS de pe placa de bază la Ventilator pulmonar Monnal T75, reparația unei plăci a blocului de alimentare care au costat instituția 700 lei și </w:t>
      </w:r>
      <w:r w:rsidRPr="00D256BD">
        <w:rPr>
          <w:i/>
          <w:color w:val="000000" w:themeColor="text1"/>
          <w:sz w:val="28"/>
          <w:szCs w:val="28"/>
          <w:lang w:val="ro-MD"/>
        </w:rPr>
        <w:t>au fost economisiți – 403 000 lei.</w:t>
      </w:r>
    </w:p>
    <w:p w14:paraId="29072412" w14:textId="6273BB42" w:rsidR="00EE4C7E" w:rsidRPr="00D256BD" w:rsidRDefault="00213EFE" w:rsidP="00213EFE">
      <w:pPr>
        <w:pStyle w:val="2"/>
        <w:rPr>
          <w:color w:val="000000" w:themeColor="text1"/>
          <w:sz w:val="28"/>
          <w:szCs w:val="28"/>
          <w:lang w:val="ro-MD"/>
        </w:rPr>
      </w:pPr>
      <w:bookmarkStart w:id="21" w:name="_Toc164762717"/>
      <w:r w:rsidRPr="00D256BD">
        <w:rPr>
          <w:color w:val="000000" w:themeColor="text1"/>
          <w:sz w:val="28"/>
          <w:szCs w:val="28"/>
          <w:lang w:val="ro-MD"/>
        </w:rPr>
        <w:lastRenderedPageBreak/>
        <w:t>Asigurarea cu medicamente</w:t>
      </w:r>
      <w:bookmarkEnd w:id="21"/>
    </w:p>
    <w:p w14:paraId="0CE3B55C" w14:textId="77777777" w:rsidR="00213EFE" w:rsidRPr="00D256BD" w:rsidRDefault="00213EFE" w:rsidP="00213EFE">
      <w:pPr>
        <w:rPr>
          <w:color w:val="000000" w:themeColor="text1"/>
          <w:lang w:val="ro-MD"/>
        </w:rPr>
      </w:pPr>
    </w:p>
    <w:p w14:paraId="2529ED91" w14:textId="77777777" w:rsidR="00441D7A" w:rsidRPr="00D256BD" w:rsidRDefault="00EE4C7E" w:rsidP="00EE4C7E">
      <w:pPr>
        <w:jc w:val="center"/>
        <w:rPr>
          <w:b/>
          <w:color w:val="000000" w:themeColor="text1"/>
          <w:sz w:val="28"/>
          <w:szCs w:val="28"/>
          <w:lang w:val="ro-MD"/>
        </w:rPr>
      </w:pPr>
      <w:r w:rsidRPr="00D256BD">
        <w:rPr>
          <w:b/>
          <w:color w:val="000000" w:themeColor="text1"/>
          <w:sz w:val="28"/>
          <w:szCs w:val="28"/>
          <w:lang w:val="ro-MD"/>
        </w:rPr>
        <w:t xml:space="preserve">Mişcarea bunurilor materiale în Farmacia IMSP IO </w:t>
      </w:r>
    </w:p>
    <w:p w14:paraId="14E6CFDD" w14:textId="3E2BE9F8" w:rsidR="00EE4C7E" w:rsidRPr="00D256BD" w:rsidRDefault="005A0CC3" w:rsidP="005A0CC3">
      <w:pPr>
        <w:pStyle w:val="Default"/>
        <w:spacing w:line="276" w:lineRule="auto"/>
        <w:ind w:firstLine="709"/>
        <w:jc w:val="right"/>
        <w:rPr>
          <w:rFonts w:ascii="Times New Roman" w:hAnsi="Times New Roman" w:cs="Times New Roman"/>
          <w:color w:val="000000" w:themeColor="text1"/>
          <w:sz w:val="28"/>
          <w:szCs w:val="28"/>
          <w:lang w:val="ro-MD"/>
        </w:rPr>
      </w:pPr>
      <w:r w:rsidRPr="00D256BD">
        <w:rPr>
          <w:rFonts w:ascii="Times New Roman" w:hAnsi="Times New Roman" w:cs="Times New Roman"/>
          <w:color w:val="000000" w:themeColor="text1"/>
          <w:sz w:val="28"/>
          <w:szCs w:val="28"/>
          <w:lang w:val="ro-MD"/>
        </w:rPr>
        <w:t>Tabel nr.</w:t>
      </w:r>
      <w:r w:rsidR="00FA1618" w:rsidRPr="00D256BD">
        <w:rPr>
          <w:rFonts w:ascii="Times New Roman" w:hAnsi="Times New Roman" w:cs="Times New Roman"/>
          <w:color w:val="000000" w:themeColor="text1"/>
          <w:sz w:val="28"/>
          <w:szCs w:val="28"/>
          <w:lang w:val="ro-MD"/>
        </w:rPr>
        <w:t>9</w:t>
      </w:r>
    </w:p>
    <w:tbl>
      <w:tblPr>
        <w:tblW w:w="9849" w:type="dxa"/>
        <w:tblInd w:w="-318" w:type="dxa"/>
        <w:tblLayout w:type="fixed"/>
        <w:tblLook w:val="04A0" w:firstRow="1" w:lastRow="0" w:firstColumn="1" w:lastColumn="0" w:noHBand="0" w:noVBand="1"/>
      </w:tblPr>
      <w:tblGrid>
        <w:gridCol w:w="424"/>
        <w:gridCol w:w="1694"/>
        <w:gridCol w:w="706"/>
        <w:gridCol w:w="1271"/>
        <w:gridCol w:w="1553"/>
        <w:gridCol w:w="1553"/>
        <w:gridCol w:w="1272"/>
        <w:gridCol w:w="1376"/>
      </w:tblGrid>
      <w:tr w:rsidR="00D256BD" w:rsidRPr="00D256BD" w14:paraId="64C95CE9" w14:textId="77777777" w:rsidTr="00FA1618">
        <w:trPr>
          <w:trHeight w:val="987"/>
        </w:trPr>
        <w:tc>
          <w:tcPr>
            <w:tcW w:w="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C113BE" w14:textId="77777777" w:rsidR="00BD3D74" w:rsidRPr="00D256BD" w:rsidRDefault="00BD3D74" w:rsidP="00BA3B1A">
            <w:pPr>
              <w:ind w:left="-108" w:right="-108"/>
              <w:jc w:val="center"/>
              <w:rPr>
                <w:b/>
                <w:bCs/>
                <w:color w:val="000000" w:themeColor="text1"/>
                <w:lang w:val="ro-MD"/>
              </w:rPr>
            </w:pPr>
            <w:r w:rsidRPr="00D256BD">
              <w:rPr>
                <w:b/>
                <w:bCs/>
                <w:color w:val="000000" w:themeColor="text1"/>
                <w:lang w:val="ro-MD"/>
              </w:rPr>
              <w:t>Nr</w:t>
            </w:r>
          </w:p>
        </w:tc>
        <w:tc>
          <w:tcPr>
            <w:tcW w:w="1694" w:type="dxa"/>
            <w:tcBorders>
              <w:top w:val="single" w:sz="4" w:space="0" w:color="auto"/>
              <w:left w:val="nil"/>
              <w:bottom w:val="single" w:sz="4" w:space="0" w:color="auto"/>
              <w:right w:val="single" w:sz="4" w:space="0" w:color="auto"/>
            </w:tcBorders>
            <w:shd w:val="clear" w:color="auto" w:fill="auto"/>
            <w:vAlign w:val="center"/>
            <w:hideMark/>
          </w:tcPr>
          <w:p w14:paraId="0B1F64A6" w14:textId="3B516A9B" w:rsidR="00BD3D74" w:rsidRPr="00D256BD" w:rsidRDefault="00BD3D74" w:rsidP="00EE4C7E">
            <w:pPr>
              <w:jc w:val="center"/>
              <w:rPr>
                <w:b/>
                <w:bCs/>
                <w:color w:val="000000" w:themeColor="text1"/>
                <w:lang w:val="ro-MD"/>
              </w:rPr>
            </w:pPr>
            <w:r w:rsidRPr="00D256BD">
              <w:rPr>
                <w:b/>
                <w:bCs/>
                <w:color w:val="000000" w:themeColor="text1"/>
                <w:lang w:val="ro-MD"/>
              </w:rPr>
              <w:t>Sursa de finanțare</w:t>
            </w:r>
          </w:p>
        </w:tc>
        <w:tc>
          <w:tcPr>
            <w:tcW w:w="706" w:type="dxa"/>
            <w:tcBorders>
              <w:top w:val="single" w:sz="4" w:space="0" w:color="auto"/>
              <w:left w:val="nil"/>
              <w:bottom w:val="single" w:sz="4" w:space="0" w:color="auto"/>
              <w:right w:val="single" w:sz="4" w:space="0" w:color="auto"/>
            </w:tcBorders>
          </w:tcPr>
          <w:p w14:paraId="0903B25E" w14:textId="77777777" w:rsidR="00BD3D74" w:rsidRPr="00D256BD" w:rsidRDefault="00BD3D74" w:rsidP="00BD3D74">
            <w:pPr>
              <w:rPr>
                <w:b/>
                <w:bCs/>
                <w:color w:val="000000" w:themeColor="text1"/>
                <w:lang w:val="ro-MD"/>
              </w:rPr>
            </w:pP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64FB43" w14:textId="2776FC97" w:rsidR="00BD3D74" w:rsidRPr="00D256BD" w:rsidRDefault="00BD3D74" w:rsidP="00BD3D74">
            <w:pPr>
              <w:jc w:val="center"/>
              <w:rPr>
                <w:b/>
                <w:bCs/>
                <w:color w:val="000000" w:themeColor="text1"/>
                <w:lang w:val="ro-MD"/>
              </w:rPr>
            </w:pPr>
            <w:r w:rsidRPr="00D256BD">
              <w:rPr>
                <w:b/>
                <w:bCs/>
                <w:color w:val="000000" w:themeColor="text1"/>
                <w:lang w:val="ro-MD"/>
              </w:rPr>
              <w:t>Sold la 01.01.</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130813B5" w14:textId="5A979026" w:rsidR="00BD3D74" w:rsidRPr="00D256BD" w:rsidRDefault="00BD3D74" w:rsidP="00EE4C7E">
            <w:pPr>
              <w:jc w:val="center"/>
              <w:rPr>
                <w:b/>
                <w:bCs/>
                <w:color w:val="000000" w:themeColor="text1"/>
                <w:lang w:val="ro-MD"/>
              </w:rPr>
            </w:pPr>
            <w:r w:rsidRPr="00D256BD">
              <w:rPr>
                <w:b/>
                <w:bCs/>
                <w:color w:val="000000" w:themeColor="text1"/>
                <w:lang w:val="ro-MD"/>
              </w:rPr>
              <w:t xml:space="preserve">Întrări </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37E8BC7A" w14:textId="0381D760" w:rsidR="00BD3D74" w:rsidRPr="00D256BD" w:rsidRDefault="00BD3D74" w:rsidP="00EE4C7E">
            <w:pPr>
              <w:jc w:val="center"/>
              <w:rPr>
                <w:b/>
                <w:bCs/>
                <w:color w:val="000000" w:themeColor="text1"/>
                <w:lang w:val="ro-MD"/>
              </w:rPr>
            </w:pPr>
            <w:r w:rsidRPr="00D256BD">
              <w:rPr>
                <w:b/>
                <w:bCs/>
                <w:color w:val="000000" w:themeColor="text1"/>
                <w:lang w:val="ro-MD"/>
              </w:rPr>
              <w:t xml:space="preserve">Ieşiri    </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14:paraId="76937739" w14:textId="77777777" w:rsidR="00BD3D74" w:rsidRPr="00D256BD" w:rsidRDefault="00BD3D74" w:rsidP="00EE4C7E">
            <w:pPr>
              <w:jc w:val="center"/>
              <w:rPr>
                <w:b/>
                <w:bCs/>
                <w:color w:val="000000" w:themeColor="text1"/>
                <w:lang w:val="ro-MD"/>
              </w:rPr>
            </w:pPr>
            <w:r w:rsidRPr="00D256BD">
              <w:rPr>
                <w:b/>
                <w:bCs/>
                <w:color w:val="000000" w:themeColor="text1"/>
                <w:lang w:val="ro-MD"/>
              </w:rPr>
              <w:t>Eliberat în IMSP RM</w:t>
            </w:r>
          </w:p>
        </w:tc>
        <w:tc>
          <w:tcPr>
            <w:tcW w:w="1376" w:type="dxa"/>
            <w:tcBorders>
              <w:top w:val="single" w:sz="4" w:space="0" w:color="auto"/>
              <w:left w:val="nil"/>
              <w:bottom w:val="single" w:sz="4" w:space="0" w:color="auto"/>
              <w:right w:val="single" w:sz="4" w:space="0" w:color="auto"/>
            </w:tcBorders>
            <w:shd w:val="clear" w:color="auto" w:fill="auto"/>
            <w:vAlign w:val="center"/>
            <w:hideMark/>
          </w:tcPr>
          <w:p w14:paraId="1251BCEC" w14:textId="273041FD" w:rsidR="00BD3D74" w:rsidRPr="00D256BD" w:rsidRDefault="00BD3D74" w:rsidP="00EE4C7E">
            <w:pPr>
              <w:jc w:val="center"/>
              <w:rPr>
                <w:b/>
                <w:bCs/>
                <w:color w:val="000000" w:themeColor="text1"/>
                <w:lang w:val="ro-MD"/>
              </w:rPr>
            </w:pPr>
            <w:r w:rsidRPr="00D256BD">
              <w:rPr>
                <w:b/>
                <w:bCs/>
                <w:color w:val="000000" w:themeColor="text1"/>
                <w:lang w:val="ro-MD"/>
              </w:rPr>
              <w:t>Sold la 31.12.</w:t>
            </w:r>
          </w:p>
        </w:tc>
      </w:tr>
      <w:tr w:rsidR="00D256BD" w:rsidRPr="00D256BD" w14:paraId="5E6CBF9B" w14:textId="77777777" w:rsidTr="00FA1618">
        <w:trPr>
          <w:trHeight w:val="337"/>
        </w:trPr>
        <w:tc>
          <w:tcPr>
            <w:tcW w:w="424" w:type="dxa"/>
            <w:vMerge w:val="restart"/>
            <w:tcBorders>
              <w:top w:val="single" w:sz="4" w:space="0" w:color="auto"/>
              <w:left w:val="single" w:sz="4" w:space="0" w:color="auto"/>
              <w:right w:val="single" w:sz="4" w:space="0" w:color="auto"/>
            </w:tcBorders>
            <w:shd w:val="clear" w:color="auto" w:fill="auto"/>
            <w:vAlign w:val="center"/>
          </w:tcPr>
          <w:p w14:paraId="3C13698E" w14:textId="2BAED090" w:rsidR="00995147" w:rsidRPr="00D256BD" w:rsidRDefault="00995147" w:rsidP="00BD3D74">
            <w:pPr>
              <w:jc w:val="center"/>
              <w:rPr>
                <w:b/>
                <w:bCs/>
                <w:color w:val="000000" w:themeColor="text1"/>
                <w:lang w:val="ro-MD"/>
              </w:rPr>
            </w:pPr>
            <w:r w:rsidRPr="00D256BD">
              <w:rPr>
                <w:color w:val="000000" w:themeColor="text1"/>
                <w:lang w:val="ro-MD"/>
              </w:rPr>
              <w:t>1</w:t>
            </w:r>
          </w:p>
        </w:tc>
        <w:tc>
          <w:tcPr>
            <w:tcW w:w="1694" w:type="dxa"/>
            <w:vMerge w:val="restart"/>
            <w:tcBorders>
              <w:top w:val="single" w:sz="4" w:space="0" w:color="auto"/>
              <w:left w:val="nil"/>
              <w:right w:val="single" w:sz="4" w:space="0" w:color="auto"/>
            </w:tcBorders>
            <w:shd w:val="clear" w:color="auto" w:fill="auto"/>
            <w:vAlign w:val="center"/>
          </w:tcPr>
          <w:p w14:paraId="4FC549A5" w14:textId="112AA324" w:rsidR="00995147" w:rsidRPr="00D256BD" w:rsidRDefault="00995147" w:rsidP="00BD3D74">
            <w:pPr>
              <w:rPr>
                <w:color w:val="000000" w:themeColor="text1"/>
                <w:lang w:val="ro-MD"/>
              </w:rPr>
            </w:pPr>
            <w:r w:rsidRPr="00D256BD">
              <w:rPr>
                <w:color w:val="000000" w:themeColor="text1"/>
                <w:lang w:val="ro-MD"/>
              </w:rPr>
              <w:t>Articole parafarmaceutice</w:t>
            </w:r>
          </w:p>
        </w:tc>
        <w:tc>
          <w:tcPr>
            <w:tcW w:w="706" w:type="dxa"/>
            <w:tcBorders>
              <w:top w:val="single" w:sz="4" w:space="0" w:color="auto"/>
              <w:left w:val="nil"/>
              <w:bottom w:val="single" w:sz="4" w:space="0" w:color="auto"/>
              <w:right w:val="single" w:sz="4" w:space="0" w:color="auto"/>
            </w:tcBorders>
          </w:tcPr>
          <w:p w14:paraId="0A992C34" w14:textId="644DB615" w:rsidR="00995147" w:rsidRPr="00D256BD" w:rsidRDefault="00995147" w:rsidP="00BD3D74">
            <w:pPr>
              <w:rPr>
                <w:b/>
                <w:bCs/>
                <w:color w:val="000000" w:themeColor="text1"/>
                <w:lang w:val="ro-MD"/>
              </w:rPr>
            </w:pPr>
            <w:r w:rsidRPr="00D256BD">
              <w:rPr>
                <w:b/>
                <w:bCs/>
                <w:color w:val="000000" w:themeColor="text1"/>
                <w:lang w:val="ro-MD"/>
              </w:rPr>
              <w:t>2023</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EA72FB5" w14:textId="2C3A74E7" w:rsidR="00995147" w:rsidRPr="00D256BD" w:rsidRDefault="00995147" w:rsidP="00BD3D74">
            <w:pPr>
              <w:jc w:val="right"/>
              <w:rPr>
                <w:bCs/>
                <w:color w:val="000000" w:themeColor="text1"/>
                <w:lang w:val="ro-MD"/>
              </w:rPr>
            </w:pPr>
            <w:r w:rsidRPr="00D256BD">
              <w:rPr>
                <w:color w:val="000000" w:themeColor="text1"/>
                <w:lang w:val="ro-MD"/>
              </w:rPr>
              <w:t>3 697 727,21</w:t>
            </w:r>
          </w:p>
        </w:tc>
        <w:tc>
          <w:tcPr>
            <w:tcW w:w="1553" w:type="dxa"/>
            <w:tcBorders>
              <w:top w:val="single" w:sz="4" w:space="0" w:color="auto"/>
              <w:left w:val="nil"/>
              <w:bottom w:val="single" w:sz="4" w:space="0" w:color="auto"/>
              <w:right w:val="single" w:sz="4" w:space="0" w:color="auto"/>
            </w:tcBorders>
            <w:shd w:val="clear" w:color="auto" w:fill="auto"/>
            <w:vAlign w:val="center"/>
          </w:tcPr>
          <w:p w14:paraId="4EDE1AC1" w14:textId="59A39217" w:rsidR="00995147" w:rsidRPr="00D256BD" w:rsidRDefault="00995147" w:rsidP="00BD3D74">
            <w:pPr>
              <w:jc w:val="right"/>
              <w:rPr>
                <w:bCs/>
                <w:color w:val="000000" w:themeColor="text1"/>
                <w:lang w:val="ro-MD"/>
              </w:rPr>
            </w:pPr>
            <w:r w:rsidRPr="00D256BD">
              <w:rPr>
                <w:color w:val="000000" w:themeColor="text1"/>
                <w:lang w:val="ro-MD"/>
              </w:rPr>
              <w:t>10 322 685,59</w:t>
            </w:r>
          </w:p>
        </w:tc>
        <w:tc>
          <w:tcPr>
            <w:tcW w:w="1553" w:type="dxa"/>
            <w:tcBorders>
              <w:top w:val="single" w:sz="4" w:space="0" w:color="auto"/>
              <w:left w:val="nil"/>
              <w:bottom w:val="single" w:sz="4" w:space="0" w:color="auto"/>
              <w:right w:val="single" w:sz="4" w:space="0" w:color="auto"/>
            </w:tcBorders>
            <w:shd w:val="clear" w:color="auto" w:fill="auto"/>
            <w:vAlign w:val="center"/>
          </w:tcPr>
          <w:p w14:paraId="39B53C73" w14:textId="732863D4" w:rsidR="00995147" w:rsidRPr="00D256BD" w:rsidRDefault="00995147" w:rsidP="00BD3D74">
            <w:pPr>
              <w:jc w:val="right"/>
              <w:rPr>
                <w:bCs/>
                <w:color w:val="000000" w:themeColor="text1"/>
                <w:lang w:val="ro-MD"/>
              </w:rPr>
            </w:pPr>
            <w:r w:rsidRPr="00D256BD">
              <w:rPr>
                <w:color w:val="000000" w:themeColor="text1"/>
                <w:lang w:val="ro-MD"/>
              </w:rPr>
              <w:t>10 136 153,53</w:t>
            </w:r>
          </w:p>
        </w:tc>
        <w:tc>
          <w:tcPr>
            <w:tcW w:w="1272" w:type="dxa"/>
            <w:tcBorders>
              <w:top w:val="single" w:sz="4" w:space="0" w:color="auto"/>
              <w:left w:val="nil"/>
              <w:bottom w:val="single" w:sz="4" w:space="0" w:color="auto"/>
              <w:right w:val="single" w:sz="4" w:space="0" w:color="auto"/>
            </w:tcBorders>
            <w:shd w:val="clear" w:color="auto" w:fill="auto"/>
            <w:vAlign w:val="center"/>
          </w:tcPr>
          <w:p w14:paraId="78DCD58D" w14:textId="6F8AB64C" w:rsidR="00995147" w:rsidRPr="00D256BD" w:rsidRDefault="00995147" w:rsidP="00BD3D74">
            <w:pPr>
              <w:jc w:val="right"/>
              <w:rPr>
                <w:bCs/>
                <w:color w:val="000000" w:themeColor="text1"/>
                <w:lang w:val="ro-MD"/>
              </w:rPr>
            </w:pPr>
            <w:r w:rsidRPr="00D256BD">
              <w:rPr>
                <w:color w:val="000000" w:themeColor="text1"/>
                <w:lang w:val="ro-MD"/>
              </w:rPr>
              <w:t>103 920,44</w:t>
            </w:r>
          </w:p>
        </w:tc>
        <w:tc>
          <w:tcPr>
            <w:tcW w:w="1376" w:type="dxa"/>
            <w:tcBorders>
              <w:top w:val="single" w:sz="4" w:space="0" w:color="auto"/>
              <w:left w:val="nil"/>
              <w:bottom w:val="single" w:sz="4" w:space="0" w:color="auto"/>
              <w:right w:val="single" w:sz="4" w:space="0" w:color="auto"/>
            </w:tcBorders>
            <w:shd w:val="clear" w:color="auto" w:fill="auto"/>
            <w:vAlign w:val="center"/>
          </w:tcPr>
          <w:p w14:paraId="4AF970E4" w14:textId="37806C3C" w:rsidR="00995147" w:rsidRPr="00D256BD" w:rsidRDefault="00995147" w:rsidP="00BD3D74">
            <w:pPr>
              <w:jc w:val="right"/>
              <w:rPr>
                <w:bCs/>
                <w:color w:val="000000" w:themeColor="text1"/>
                <w:lang w:val="ro-MD"/>
              </w:rPr>
            </w:pPr>
            <w:r w:rsidRPr="00D256BD">
              <w:rPr>
                <w:color w:val="000000" w:themeColor="text1"/>
                <w:lang w:val="ro-MD"/>
              </w:rPr>
              <w:t>3 780 338,83</w:t>
            </w:r>
          </w:p>
        </w:tc>
      </w:tr>
      <w:tr w:rsidR="00D256BD" w:rsidRPr="00D256BD" w14:paraId="3C2A8A72" w14:textId="77777777" w:rsidTr="00FA1618">
        <w:trPr>
          <w:trHeight w:val="325"/>
        </w:trPr>
        <w:tc>
          <w:tcPr>
            <w:tcW w:w="424" w:type="dxa"/>
            <w:vMerge/>
            <w:tcBorders>
              <w:left w:val="single" w:sz="4" w:space="0" w:color="auto"/>
              <w:bottom w:val="single" w:sz="4" w:space="0" w:color="auto"/>
              <w:right w:val="single" w:sz="4" w:space="0" w:color="auto"/>
            </w:tcBorders>
            <w:shd w:val="clear" w:color="auto" w:fill="auto"/>
            <w:noWrap/>
            <w:vAlign w:val="center"/>
            <w:hideMark/>
          </w:tcPr>
          <w:p w14:paraId="1BFE32CF" w14:textId="692E2E30" w:rsidR="00995147" w:rsidRPr="00D256BD" w:rsidRDefault="00995147" w:rsidP="00BD3D74">
            <w:pPr>
              <w:jc w:val="center"/>
              <w:rPr>
                <w:color w:val="000000" w:themeColor="text1"/>
                <w:lang w:val="ro-MD"/>
              </w:rPr>
            </w:pPr>
          </w:p>
        </w:tc>
        <w:tc>
          <w:tcPr>
            <w:tcW w:w="1694" w:type="dxa"/>
            <w:vMerge/>
            <w:tcBorders>
              <w:left w:val="nil"/>
              <w:bottom w:val="single" w:sz="4" w:space="0" w:color="auto"/>
              <w:right w:val="single" w:sz="4" w:space="0" w:color="auto"/>
            </w:tcBorders>
            <w:shd w:val="clear" w:color="auto" w:fill="auto"/>
            <w:vAlign w:val="center"/>
            <w:hideMark/>
          </w:tcPr>
          <w:p w14:paraId="01EFF2B7" w14:textId="07F3059A" w:rsidR="00995147" w:rsidRPr="00D256BD" w:rsidRDefault="00995147" w:rsidP="00BD3D74">
            <w:pPr>
              <w:rPr>
                <w:color w:val="000000" w:themeColor="text1"/>
                <w:lang w:val="ro-MD"/>
              </w:rPr>
            </w:pPr>
          </w:p>
        </w:tc>
        <w:tc>
          <w:tcPr>
            <w:tcW w:w="706" w:type="dxa"/>
            <w:tcBorders>
              <w:top w:val="single" w:sz="4" w:space="0" w:color="auto"/>
              <w:left w:val="nil"/>
              <w:bottom w:val="single" w:sz="4" w:space="0" w:color="auto"/>
              <w:right w:val="single" w:sz="4" w:space="0" w:color="auto"/>
            </w:tcBorders>
          </w:tcPr>
          <w:p w14:paraId="3AF157F0" w14:textId="7FB9ACF0" w:rsidR="00995147" w:rsidRPr="00D256BD" w:rsidRDefault="00995147" w:rsidP="00BD3D74">
            <w:pPr>
              <w:rPr>
                <w:color w:val="000000" w:themeColor="text1"/>
                <w:lang w:val="ro-MD"/>
              </w:rPr>
            </w:pPr>
            <w:r w:rsidRPr="00D256BD">
              <w:rPr>
                <w:bCs/>
                <w:color w:val="000000" w:themeColor="text1"/>
                <w:lang w:val="ro-MD"/>
              </w:rPr>
              <w:t>2022</w:t>
            </w:r>
          </w:p>
        </w:tc>
        <w:tc>
          <w:tcPr>
            <w:tcW w:w="1271" w:type="dxa"/>
            <w:tcBorders>
              <w:top w:val="nil"/>
              <w:left w:val="single" w:sz="4" w:space="0" w:color="auto"/>
              <w:bottom w:val="single" w:sz="4" w:space="0" w:color="auto"/>
              <w:right w:val="single" w:sz="4" w:space="0" w:color="auto"/>
            </w:tcBorders>
            <w:shd w:val="clear" w:color="auto" w:fill="auto"/>
            <w:noWrap/>
          </w:tcPr>
          <w:p w14:paraId="6D3EFCD7" w14:textId="112C67C7" w:rsidR="00995147" w:rsidRPr="00D256BD" w:rsidRDefault="00995147" w:rsidP="00BD3D74">
            <w:pPr>
              <w:jc w:val="right"/>
              <w:rPr>
                <w:color w:val="000000" w:themeColor="text1"/>
                <w:lang w:val="ro-MD"/>
              </w:rPr>
            </w:pPr>
            <w:r w:rsidRPr="00D256BD">
              <w:rPr>
                <w:bCs/>
                <w:color w:val="000000" w:themeColor="text1"/>
                <w:lang w:val="ro-MD"/>
              </w:rPr>
              <w:t>3 227 783,59</w:t>
            </w:r>
          </w:p>
        </w:tc>
        <w:tc>
          <w:tcPr>
            <w:tcW w:w="1553" w:type="dxa"/>
            <w:tcBorders>
              <w:top w:val="nil"/>
              <w:left w:val="nil"/>
              <w:bottom w:val="single" w:sz="4" w:space="0" w:color="auto"/>
              <w:right w:val="single" w:sz="4" w:space="0" w:color="auto"/>
            </w:tcBorders>
            <w:shd w:val="clear" w:color="auto" w:fill="auto"/>
            <w:noWrap/>
          </w:tcPr>
          <w:p w14:paraId="2476C450" w14:textId="6F96090B" w:rsidR="00995147" w:rsidRPr="00D256BD" w:rsidRDefault="00995147" w:rsidP="00BD3D74">
            <w:pPr>
              <w:jc w:val="right"/>
              <w:rPr>
                <w:color w:val="000000" w:themeColor="text1"/>
                <w:lang w:val="ro-MD"/>
              </w:rPr>
            </w:pPr>
            <w:r w:rsidRPr="00D256BD">
              <w:rPr>
                <w:bCs/>
                <w:color w:val="000000" w:themeColor="text1"/>
                <w:lang w:val="ro-MD"/>
              </w:rPr>
              <w:t>9 971 050,15</w:t>
            </w:r>
          </w:p>
        </w:tc>
        <w:tc>
          <w:tcPr>
            <w:tcW w:w="1553" w:type="dxa"/>
            <w:tcBorders>
              <w:top w:val="nil"/>
              <w:left w:val="nil"/>
              <w:bottom w:val="single" w:sz="4" w:space="0" w:color="auto"/>
              <w:right w:val="single" w:sz="4" w:space="0" w:color="auto"/>
            </w:tcBorders>
            <w:shd w:val="clear" w:color="auto" w:fill="auto"/>
            <w:noWrap/>
          </w:tcPr>
          <w:p w14:paraId="7B55F35F" w14:textId="69E5DD56" w:rsidR="00995147" w:rsidRPr="00D256BD" w:rsidRDefault="00995147" w:rsidP="00BD3D74">
            <w:pPr>
              <w:jc w:val="right"/>
              <w:rPr>
                <w:color w:val="000000" w:themeColor="text1"/>
                <w:lang w:val="ro-MD"/>
              </w:rPr>
            </w:pPr>
            <w:r w:rsidRPr="00D256BD">
              <w:rPr>
                <w:bCs/>
                <w:color w:val="000000" w:themeColor="text1"/>
                <w:lang w:val="ro-MD"/>
              </w:rPr>
              <w:t>9 500 986,76</w:t>
            </w:r>
          </w:p>
        </w:tc>
        <w:tc>
          <w:tcPr>
            <w:tcW w:w="1272" w:type="dxa"/>
            <w:tcBorders>
              <w:top w:val="nil"/>
              <w:left w:val="nil"/>
              <w:bottom w:val="single" w:sz="4" w:space="0" w:color="auto"/>
              <w:right w:val="single" w:sz="4" w:space="0" w:color="auto"/>
            </w:tcBorders>
            <w:shd w:val="clear" w:color="auto" w:fill="auto"/>
            <w:noWrap/>
          </w:tcPr>
          <w:p w14:paraId="2B667A33" w14:textId="32690D20" w:rsidR="00995147" w:rsidRPr="00D256BD" w:rsidRDefault="00995147" w:rsidP="00BD3D74">
            <w:pPr>
              <w:jc w:val="right"/>
              <w:rPr>
                <w:color w:val="000000" w:themeColor="text1"/>
                <w:lang w:val="ro-MD"/>
              </w:rPr>
            </w:pPr>
            <w:r w:rsidRPr="00D256BD">
              <w:rPr>
                <w:bCs/>
                <w:color w:val="000000" w:themeColor="text1"/>
                <w:lang w:val="ro-MD"/>
              </w:rPr>
              <w:t>119,77</w:t>
            </w:r>
          </w:p>
        </w:tc>
        <w:tc>
          <w:tcPr>
            <w:tcW w:w="1376" w:type="dxa"/>
            <w:tcBorders>
              <w:top w:val="nil"/>
              <w:left w:val="nil"/>
              <w:bottom w:val="single" w:sz="4" w:space="0" w:color="auto"/>
              <w:right w:val="single" w:sz="4" w:space="0" w:color="auto"/>
            </w:tcBorders>
            <w:shd w:val="clear" w:color="auto" w:fill="auto"/>
            <w:noWrap/>
            <w:vAlign w:val="center"/>
          </w:tcPr>
          <w:p w14:paraId="156AC594" w14:textId="03295926" w:rsidR="00995147" w:rsidRPr="00D256BD" w:rsidRDefault="00995147" w:rsidP="00BD3D74">
            <w:pPr>
              <w:jc w:val="right"/>
              <w:rPr>
                <w:color w:val="000000" w:themeColor="text1"/>
                <w:lang w:val="ro-MD"/>
              </w:rPr>
            </w:pPr>
            <w:r w:rsidRPr="00D256BD">
              <w:rPr>
                <w:bCs/>
                <w:color w:val="000000" w:themeColor="text1"/>
                <w:lang w:val="ro-MD"/>
              </w:rPr>
              <w:t>3 697 727,21</w:t>
            </w:r>
          </w:p>
        </w:tc>
      </w:tr>
      <w:tr w:rsidR="00D256BD" w:rsidRPr="00D256BD" w14:paraId="2672B0F4" w14:textId="77777777" w:rsidTr="00FA1618">
        <w:trPr>
          <w:trHeight w:val="363"/>
        </w:trPr>
        <w:tc>
          <w:tcPr>
            <w:tcW w:w="424" w:type="dxa"/>
            <w:vMerge w:val="restart"/>
            <w:tcBorders>
              <w:top w:val="nil"/>
              <w:left w:val="single" w:sz="4" w:space="0" w:color="auto"/>
              <w:right w:val="single" w:sz="4" w:space="0" w:color="auto"/>
            </w:tcBorders>
            <w:shd w:val="clear" w:color="auto" w:fill="auto"/>
            <w:noWrap/>
            <w:vAlign w:val="center"/>
          </w:tcPr>
          <w:p w14:paraId="66DCC04D" w14:textId="57229BBE" w:rsidR="00995147" w:rsidRPr="00D256BD" w:rsidRDefault="00995147" w:rsidP="00BD3D74">
            <w:pPr>
              <w:jc w:val="center"/>
              <w:rPr>
                <w:color w:val="000000" w:themeColor="text1"/>
                <w:lang w:val="ro-MD"/>
              </w:rPr>
            </w:pPr>
            <w:r w:rsidRPr="00D256BD">
              <w:rPr>
                <w:color w:val="000000" w:themeColor="text1"/>
                <w:lang w:val="ro-MD"/>
              </w:rPr>
              <w:t>2</w:t>
            </w:r>
          </w:p>
        </w:tc>
        <w:tc>
          <w:tcPr>
            <w:tcW w:w="1694" w:type="dxa"/>
            <w:vMerge w:val="restart"/>
            <w:tcBorders>
              <w:top w:val="nil"/>
              <w:left w:val="nil"/>
              <w:right w:val="single" w:sz="4" w:space="0" w:color="auto"/>
            </w:tcBorders>
            <w:shd w:val="clear" w:color="auto" w:fill="auto"/>
            <w:vAlign w:val="center"/>
          </w:tcPr>
          <w:p w14:paraId="3DCA37E5" w14:textId="752A744B" w:rsidR="00995147" w:rsidRPr="00D256BD" w:rsidRDefault="00995147" w:rsidP="00BD3D74">
            <w:pPr>
              <w:rPr>
                <w:color w:val="000000" w:themeColor="text1"/>
                <w:lang w:val="ro-MD"/>
              </w:rPr>
            </w:pPr>
            <w:r w:rsidRPr="00D256BD">
              <w:rPr>
                <w:color w:val="000000" w:themeColor="text1"/>
                <w:lang w:val="ro-MD"/>
              </w:rPr>
              <w:t>Consumabile</w:t>
            </w:r>
          </w:p>
        </w:tc>
        <w:tc>
          <w:tcPr>
            <w:tcW w:w="706" w:type="dxa"/>
            <w:tcBorders>
              <w:top w:val="single" w:sz="4" w:space="0" w:color="auto"/>
              <w:left w:val="nil"/>
              <w:bottom w:val="single" w:sz="4" w:space="0" w:color="auto"/>
              <w:right w:val="single" w:sz="4" w:space="0" w:color="auto"/>
            </w:tcBorders>
          </w:tcPr>
          <w:p w14:paraId="17A22490" w14:textId="144F3513" w:rsidR="00995147" w:rsidRPr="00D256BD" w:rsidRDefault="00995147" w:rsidP="00BD3D74">
            <w:pPr>
              <w:rPr>
                <w:b/>
                <w:bCs/>
                <w:color w:val="000000" w:themeColor="text1"/>
                <w:lang w:val="ro-MD"/>
              </w:rPr>
            </w:pPr>
            <w:r w:rsidRPr="00D256BD">
              <w:rPr>
                <w:b/>
                <w:bCs/>
                <w:color w:val="000000" w:themeColor="text1"/>
                <w:lang w:val="ro-MD"/>
              </w:rPr>
              <w:t>2023</w:t>
            </w:r>
          </w:p>
        </w:tc>
        <w:tc>
          <w:tcPr>
            <w:tcW w:w="1271" w:type="dxa"/>
            <w:tcBorders>
              <w:top w:val="nil"/>
              <w:left w:val="single" w:sz="4" w:space="0" w:color="auto"/>
              <w:bottom w:val="single" w:sz="4" w:space="0" w:color="auto"/>
              <w:right w:val="single" w:sz="4" w:space="0" w:color="auto"/>
            </w:tcBorders>
            <w:shd w:val="clear" w:color="auto" w:fill="auto"/>
            <w:noWrap/>
            <w:vAlign w:val="center"/>
          </w:tcPr>
          <w:p w14:paraId="11CF1194" w14:textId="6517A021" w:rsidR="00995147" w:rsidRPr="00D256BD" w:rsidRDefault="00995147" w:rsidP="00BD3D74">
            <w:pPr>
              <w:jc w:val="right"/>
              <w:rPr>
                <w:bCs/>
                <w:color w:val="000000" w:themeColor="text1"/>
                <w:lang w:val="ro-MD"/>
              </w:rPr>
            </w:pPr>
            <w:r w:rsidRPr="00D256BD">
              <w:rPr>
                <w:color w:val="000000" w:themeColor="text1"/>
                <w:lang w:val="ro-MD"/>
              </w:rPr>
              <w:t>44 229,48</w:t>
            </w:r>
          </w:p>
        </w:tc>
        <w:tc>
          <w:tcPr>
            <w:tcW w:w="1553" w:type="dxa"/>
            <w:tcBorders>
              <w:top w:val="nil"/>
              <w:left w:val="nil"/>
              <w:bottom w:val="single" w:sz="4" w:space="0" w:color="auto"/>
              <w:right w:val="single" w:sz="4" w:space="0" w:color="auto"/>
            </w:tcBorders>
            <w:shd w:val="clear" w:color="auto" w:fill="auto"/>
            <w:noWrap/>
            <w:vAlign w:val="center"/>
          </w:tcPr>
          <w:p w14:paraId="4FE215E2" w14:textId="5666FCD6" w:rsidR="00995147" w:rsidRPr="00D256BD" w:rsidRDefault="00995147" w:rsidP="00BD3D74">
            <w:pPr>
              <w:jc w:val="right"/>
              <w:rPr>
                <w:bCs/>
                <w:color w:val="000000" w:themeColor="text1"/>
                <w:lang w:val="ro-MD"/>
              </w:rPr>
            </w:pPr>
            <w:r w:rsidRPr="00D256BD">
              <w:rPr>
                <w:color w:val="000000" w:themeColor="text1"/>
                <w:lang w:val="ro-MD"/>
              </w:rPr>
              <w:t>5 947 307,74</w:t>
            </w:r>
          </w:p>
        </w:tc>
        <w:tc>
          <w:tcPr>
            <w:tcW w:w="1553" w:type="dxa"/>
            <w:tcBorders>
              <w:top w:val="nil"/>
              <w:left w:val="nil"/>
              <w:bottom w:val="single" w:sz="4" w:space="0" w:color="auto"/>
              <w:right w:val="single" w:sz="4" w:space="0" w:color="auto"/>
            </w:tcBorders>
            <w:shd w:val="clear" w:color="auto" w:fill="auto"/>
            <w:noWrap/>
            <w:vAlign w:val="center"/>
          </w:tcPr>
          <w:p w14:paraId="2F6E6501" w14:textId="47FE7855" w:rsidR="00995147" w:rsidRPr="00D256BD" w:rsidRDefault="00995147" w:rsidP="00BD3D74">
            <w:pPr>
              <w:jc w:val="right"/>
              <w:rPr>
                <w:bCs/>
                <w:color w:val="000000" w:themeColor="text1"/>
                <w:lang w:val="ro-MD"/>
              </w:rPr>
            </w:pPr>
            <w:r w:rsidRPr="00D256BD">
              <w:rPr>
                <w:color w:val="000000" w:themeColor="text1"/>
                <w:lang w:val="ro-MD"/>
              </w:rPr>
              <w:t>5 882 457,22</w:t>
            </w:r>
          </w:p>
        </w:tc>
        <w:tc>
          <w:tcPr>
            <w:tcW w:w="1272" w:type="dxa"/>
            <w:tcBorders>
              <w:top w:val="nil"/>
              <w:left w:val="nil"/>
              <w:bottom w:val="single" w:sz="4" w:space="0" w:color="auto"/>
              <w:right w:val="single" w:sz="4" w:space="0" w:color="auto"/>
            </w:tcBorders>
            <w:shd w:val="clear" w:color="auto" w:fill="auto"/>
            <w:noWrap/>
            <w:vAlign w:val="center"/>
          </w:tcPr>
          <w:p w14:paraId="3925B267" w14:textId="085B1F83" w:rsidR="00995147" w:rsidRPr="00D256BD" w:rsidRDefault="00995147" w:rsidP="00BD3D74">
            <w:pPr>
              <w:jc w:val="right"/>
              <w:rPr>
                <w:bCs/>
                <w:color w:val="000000" w:themeColor="text1"/>
                <w:lang w:val="ro-MD"/>
              </w:rPr>
            </w:pPr>
            <w:r w:rsidRPr="00D256BD">
              <w:rPr>
                <w:color w:val="000000" w:themeColor="text1"/>
                <w:lang w:val="ro-MD"/>
              </w:rPr>
              <w:t> </w:t>
            </w:r>
          </w:p>
        </w:tc>
        <w:tc>
          <w:tcPr>
            <w:tcW w:w="1376" w:type="dxa"/>
            <w:tcBorders>
              <w:top w:val="nil"/>
              <w:left w:val="nil"/>
              <w:bottom w:val="single" w:sz="4" w:space="0" w:color="auto"/>
              <w:right w:val="single" w:sz="4" w:space="0" w:color="auto"/>
            </w:tcBorders>
            <w:shd w:val="clear" w:color="auto" w:fill="auto"/>
            <w:noWrap/>
            <w:vAlign w:val="center"/>
          </w:tcPr>
          <w:p w14:paraId="7639E77E" w14:textId="2AD494C5" w:rsidR="00995147" w:rsidRPr="00D256BD" w:rsidRDefault="00995147" w:rsidP="00BD3D74">
            <w:pPr>
              <w:jc w:val="right"/>
              <w:rPr>
                <w:bCs/>
                <w:color w:val="000000" w:themeColor="text1"/>
                <w:lang w:val="ro-MD"/>
              </w:rPr>
            </w:pPr>
            <w:r w:rsidRPr="00D256BD">
              <w:rPr>
                <w:color w:val="000000" w:themeColor="text1"/>
                <w:lang w:val="ro-MD"/>
              </w:rPr>
              <w:t>109 080,00</w:t>
            </w:r>
          </w:p>
        </w:tc>
      </w:tr>
      <w:tr w:rsidR="00D256BD" w:rsidRPr="00D256BD" w14:paraId="1288955C" w14:textId="77777777" w:rsidTr="00FA1618">
        <w:trPr>
          <w:trHeight w:val="328"/>
        </w:trPr>
        <w:tc>
          <w:tcPr>
            <w:tcW w:w="424" w:type="dxa"/>
            <w:vMerge/>
            <w:tcBorders>
              <w:left w:val="single" w:sz="4" w:space="0" w:color="auto"/>
              <w:bottom w:val="single" w:sz="4" w:space="0" w:color="auto"/>
              <w:right w:val="single" w:sz="4" w:space="0" w:color="auto"/>
            </w:tcBorders>
            <w:shd w:val="clear" w:color="auto" w:fill="auto"/>
            <w:noWrap/>
            <w:vAlign w:val="center"/>
            <w:hideMark/>
          </w:tcPr>
          <w:p w14:paraId="470DFC6C" w14:textId="368994EA" w:rsidR="00995147" w:rsidRPr="00D256BD" w:rsidRDefault="00995147" w:rsidP="00BD3D74">
            <w:pPr>
              <w:jc w:val="center"/>
              <w:rPr>
                <w:color w:val="000000" w:themeColor="text1"/>
                <w:lang w:val="ro-MD"/>
              </w:rPr>
            </w:pPr>
          </w:p>
        </w:tc>
        <w:tc>
          <w:tcPr>
            <w:tcW w:w="1694" w:type="dxa"/>
            <w:vMerge/>
            <w:tcBorders>
              <w:left w:val="nil"/>
              <w:bottom w:val="single" w:sz="4" w:space="0" w:color="auto"/>
              <w:right w:val="single" w:sz="4" w:space="0" w:color="auto"/>
            </w:tcBorders>
            <w:shd w:val="clear" w:color="auto" w:fill="auto"/>
            <w:noWrap/>
            <w:vAlign w:val="center"/>
            <w:hideMark/>
          </w:tcPr>
          <w:p w14:paraId="7E99A03C" w14:textId="4F651D86" w:rsidR="00995147" w:rsidRPr="00D256BD" w:rsidRDefault="00995147" w:rsidP="00BD3D74">
            <w:pPr>
              <w:rPr>
                <w:color w:val="000000" w:themeColor="text1"/>
                <w:lang w:val="ro-MD"/>
              </w:rPr>
            </w:pPr>
          </w:p>
        </w:tc>
        <w:tc>
          <w:tcPr>
            <w:tcW w:w="706" w:type="dxa"/>
            <w:tcBorders>
              <w:top w:val="single" w:sz="4" w:space="0" w:color="auto"/>
              <w:left w:val="nil"/>
              <w:bottom w:val="single" w:sz="4" w:space="0" w:color="auto"/>
              <w:right w:val="single" w:sz="4" w:space="0" w:color="auto"/>
            </w:tcBorders>
          </w:tcPr>
          <w:p w14:paraId="2F63BF84" w14:textId="7C76B30F" w:rsidR="00995147" w:rsidRPr="00D256BD" w:rsidRDefault="00995147" w:rsidP="00BD3D74">
            <w:pPr>
              <w:rPr>
                <w:color w:val="000000" w:themeColor="text1"/>
                <w:lang w:val="ro-MD"/>
              </w:rPr>
            </w:pPr>
            <w:r w:rsidRPr="00D256BD">
              <w:rPr>
                <w:bCs/>
                <w:color w:val="000000" w:themeColor="text1"/>
                <w:lang w:val="ro-MD"/>
              </w:rPr>
              <w:t>2022</w:t>
            </w:r>
          </w:p>
        </w:tc>
        <w:tc>
          <w:tcPr>
            <w:tcW w:w="1271" w:type="dxa"/>
            <w:tcBorders>
              <w:top w:val="nil"/>
              <w:left w:val="single" w:sz="4" w:space="0" w:color="auto"/>
              <w:bottom w:val="single" w:sz="4" w:space="0" w:color="auto"/>
              <w:right w:val="single" w:sz="4" w:space="0" w:color="auto"/>
            </w:tcBorders>
            <w:shd w:val="clear" w:color="auto" w:fill="auto"/>
            <w:noWrap/>
          </w:tcPr>
          <w:p w14:paraId="66A5184D" w14:textId="70C02F59" w:rsidR="00995147" w:rsidRPr="00D256BD" w:rsidRDefault="00995147" w:rsidP="00BD3D74">
            <w:pPr>
              <w:jc w:val="right"/>
              <w:rPr>
                <w:color w:val="000000" w:themeColor="text1"/>
                <w:lang w:val="ro-MD"/>
              </w:rPr>
            </w:pPr>
            <w:r w:rsidRPr="00D256BD">
              <w:rPr>
                <w:bCs/>
                <w:color w:val="000000" w:themeColor="text1"/>
                <w:lang w:val="ro-MD"/>
              </w:rPr>
              <w:t>633 116,34</w:t>
            </w:r>
          </w:p>
        </w:tc>
        <w:tc>
          <w:tcPr>
            <w:tcW w:w="1553" w:type="dxa"/>
            <w:tcBorders>
              <w:top w:val="nil"/>
              <w:left w:val="nil"/>
              <w:bottom w:val="single" w:sz="4" w:space="0" w:color="auto"/>
              <w:right w:val="single" w:sz="4" w:space="0" w:color="auto"/>
            </w:tcBorders>
            <w:shd w:val="clear" w:color="auto" w:fill="auto"/>
            <w:noWrap/>
          </w:tcPr>
          <w:p w14:paraId="66A24193" w14:textId="17E54E90" w:rsidR="00995147" w:rsidRPr="00D256BD" w:rsidRDefault="00995147" w:rsidP="00BD3D74">
            <w:pPr>
              <w:jc w:val="right"/>
              <w:rPr>
                <w:color w:val="000000" w:themeColor="text1"/>
                <w:lang w:val="ro-MD"/>
              </w:rPr>
            </w:pPr>
            <w:r w:rsidRPr="00D256BD">
              <w:rPr>
                <w:bCs/>
                <w:color w:val="000000" w:themeColor="text1"/>
                <w:lang w:val="ro-MD"/>
              </w:rPr>
              <w:t>3 693 064,80</w:t>
            </w:r>
          </w:p>
        </w:tc>
        <w:tc>
          <w:tcPr>
            <w:tcW w:w="1553" w:type="dxa"/>
            <w:tcBorders>
              <w:top w:val="nil"/>
              <w:left w:val="nil"/>
              <w:bottom w:val="single" w:sz="4" w:space="0" w:color="auto"/>
              <w:right w:val="single" w:sz="4" w:space="0" w:color="auto"/>
            </w:tcBorders>
            <w:shd w:val="clear" w:color="auto" w:fill="auto"/>
            <w:noWrap/>
          </w:tcPr>
          <w:p w14:paraId="79BA8B0D" w14:textId="5303AD13" w:rsidR="00995147" w:rsidRPr="00D256BD" w:rsidRDefault="00995147" w:rsidP="00BD3D74">
            <w:pPr>
              <w:jc w:val="right"/>
              <w:rPr>
                <w:color w:val="000000" w:themeColor="text1"/>
                <w:lang w:val="ro-MD"/>
              </w:rPr>
            </w:pPr>
            <w:r w:rsidRPr="00D256BD">
              <w:rPr>
                <w:bCs/>
                <w:color w:val="000000" w:themeColor="text1"/>
                <w:lang w:val="ro-MD"/>
              </w:rPr>
              <w:t>3 092 940,00</w:t>
            </w:r>
          </w:p>
        </w:tc>
        <w:tc>
          <w:tcPr>
            <w:tcW w:w="1272" w:type="dxa"/>
            <w:tcBorders>
              <w:top w:val="nil"/>
              <w:left w:val="nil"/>
              <w:bottom w:val="single" w:sz="4" w:space="0" w:color="auto"/>
              <w:right w:val="single" w:sz="4" w:space="0" w:color="auto"/>
            </w:tcBorders>
            <w:shd w:val="clear" w:color="auto" w:fill="auto"/>
            <w:noWrap/>
          </w:tcPr>
          <w:p w14:paraId="04756C16" w14:textId="4F1385AC" w:rsidR="00995147" w:rsidRPr="00D256BD" w:rsidRDefault="00995147" w:rsidP="00BD3D74">
            <w:pPr>
              <w:jc w:val="right"/>
              <w:rPr>
                <w:color w:val="000000" w:themeColor="text1"/>
                <w:lang w:val="ro-MD"/>
              </w:rPr>
            </w:pPr>
            <w:r w:rsidRPr="00D256BD">
              <w:rPr>
                <w:bCs/>
                <w:color w:val="000000" w:themeColor="text1"/>
                <w:lang w:val="ro-MD"/>
              </w:rPr>
              <w:t>1 189 011,66</w:t>
            </w:r>
          </w:p>
        </w:tc>
        <w:tc>
          <w:tcPr>
            <w:tcW w:w="1376" w:type="dxa"/>
            <w:tcBorders>
              <w:top w:val="nil"/>
              <w:left w:val="nil"/>
              <w:bottom w:val="single" w:sz="4" w:space="0" w:color="auto"/>
              <w:right w:val="single" w:sz="4" w:space="0" w:color="auto"/>
            </w:tcBorders>
            <w:shd w:val="clear" w:color="auto" w:fill="auto"/>
            <w:noWrap/>
            <w:vAlign w:val="center"/>
          </w:tcPr>
          <w:p w14:paraId="27C02CEF" w14:textId="3AFBF42C" w:rsidR="00995147" w:rsidRPr="00D256BD" w:rsidRDefault="00995147" w:rsidP="00BD3D74">
            <w:pPr>
              <w:jc w:val="right"/>
              <w:rPr>
                <w:color w:val="000000" w:themeColor="text1"/>
                <w:lang w:val="ro-MD"/>
              </w:rPr>
            </w:pPr>
            <w:r w:rsidRPr="00D256BD">
              <w:rPr>
                <w:bCs/>
                <w:color w:val="000000" w:themeColor="text1"/>
                <w:lang w:val="ro-MD"/>
              </w:rPr>
              <w:t>44 229,48</w:t>
            </w:r>
          </w:p>
        </w:tc>
      </w:tr>
      <w:tr w:rsidR="00D256BD" w:rsidRPr="00D256BD" w14:paraId="7485615A" w14:textId="77777777" w:rsidTr="00FA1618">
        <w:trPr>
          <w:trHeight w:val="328"/>
        </w:trPr>
        <w:tc>
          <w:tcPr>
            <w:tcW w:w="424" w:type="dxa"/>
            <w:vMerge w:val="restart"/>
            <w:tcBorders>
              <w:top w:val="nil"/>
              <w:left w:val="single" w:sz="4" w:space="0" w:color="auto"/>
              <w:right w:val="single" w:sz="4" w:space="0" w:color="auto"/>
            </w:tcBorders>
            <w:shd w:val="clear" w:color="auto" w:fill="auto"/>
            <w:noWrap/>
            <w:vAlign w:val="center"/>
            <w:hideMark/>
          </w:tcPr>
          <w:p w14:paraId="1CD6974E" w14:textId="77777777" w:rsidR="00995147" w:rsidRPr="00D256BD" w:rsidRDefault="00995147" w:rsidP="00BD3D74">
            <w:pPr>
              <w:jc w:val="center"/>
              <w:rPr>
                <w:color w:val="000000" w:themeColor="text1"/>
                <w:lang w:val="ro-MD"/>
              </w:rPr>
            </w:pPr>
            <w:r w:rsidRPr="00D256BD">
              <w:rPr>
                <w:color w:val="000000" w:themeColor="text1"/>
                <w:lang w:val="ro-MD"/>
              </w:rPr>
              <w:t>3</w:t>
            </w:r>
          </w:p>
        </w:tc>
        <w:tc>
          <w:tcPr>
            <w:tcW w:w="1694" w:type="dxa"/>
            <w:vMerge w:val="restart"/>
            <w:tcBorders>
              <w:top w:val="nil"/>
              <w:left w:val="nil"/>
              <w:right w:val="single" w:sz="4" w:space="0" w:color="auto"/>
            </w:tcBorders>
            <w:shd w:val="clear" w:color="auto" w:fill="auto"/>
            <w:noWrap/>
            <w:vAlign w:val="center"/>
            <w:hideMark/>
          </w:tcPr>
          <w:p w14:paraId="6F775D9B" w14:textId="77777777" w:rsidR="00995147" w:rsidRPr="00D256BD" w:rsidRDefault="00995147" w:rsidP="00BD3D74">
            <w:pPr>
              <w:rPr>
                <w:color w:val="000000" w:themeColor="text1"/>
                <w:lang w:val="ro-MD"/>
              </w:rPr>
            </w:pPr>
            <w:r w:rsidRPr="00D256BD">
              <w:rPr>
                <w:color w:val="000000" w:themeColor="text1"/>
                <w:lang w:val="ro-MD"/>
              </w:rPr>
              <w:t>Elaborări</w:t>
            </w:r>
          </w:p>
        </w:tc>
        <w:tc>
          <w:tcPr>
            <w:tcW w:w="706" w:type="dxa"/>
            <w:tcBorders>
              <w:top w:val="single" w:sz="4" w:space="0" w:color="auto"/>
              <w:left w:val="nil"/>
              <w:bottom w:val="single" w:sz="4" w:space="0" w:color="auto"/>
              <w:right w:val="single" w:sz="4" w:space="0" w:color="auto"/>
            </w:tcBorders>
          </w:tcPr>
          <w:p w14:paraId="281D32F9" w14:textId="3DB3E488" w:rsidR="00995147" w:rsidRPr="00D256BD" w:rsidRDefault="00995147" w:rsidP="00BD3D74">
            <w:pPr>
              <w:rPr>
                <w:b/>
                <w:bCs/>
                <w:color w:val="000000" w:themeColor="text1"/>
                <w:lang w:val="ro-MD"/>
              </w:rPr>
            </w:pPr>
            <w:r w:rsidRPr="00D256BD">
              <w:rPr>
                <w:b/>
                <w:bCs/>
                <w:color w:val="000000" w:themeColor="text1"/>
                <w:lang w:val="ro-MD"/>
              </w:rPr>
              <w:t>2023</w:t>
            </w:r>
          </w:p>
        </w:tc>
        <w:tc>
          <w:tcPr>
            <w:tcW w:w="1271" w:type="dxa"/>
            <w:tcBorders>
              <w:top w:val="nil"/>
              <w:left w:val="single" w:sz="4" w:space="0" w:color="auto"/>
              <w:bottom w:val="single" w:sz="4" w:space="0" w:color="auto"/>
              <w:right w:val="single" w:sz="4" w:space="0" w:color="auto"/>
            </w:tcBorders>
            <w:shd w:val="clear" w:color="auto" w:fill="auto"/>
            <w:noWrap/>
            <w:vAlign w:val="center"/>
          </w:tcPr>
          <w:p w14:paraId="514EEE15" w14:textId="30A58F12" w:rsidR="00995147" w:rsidRPr="00D256BD" w:rsidRDefault="00995147" w:rsidP="00BD3D74">
            <w:pPr>
              <w:jc w:val="right"/>
              <w:rPr>
                <w:bCs/>
                <w:color w:val="000000" w:themeColor="text1"/>
                <w:lang w:val="ro-MD"/>
              </w:rPr>
            </w:pPr>
            <w:r w:rsidRPr="00D256BD">
              <w:rPr>
                <w:color w:val="000000" w:themeColor="text1"/>
                <w:lang w:val="ro-MD"/>
              </w:rPr>
              <w:t>651,18</w:t>
            </w:r>
          </w:p>
        </w:tc>
        <w:tc>
          <w:tcPr>
            <w:tcW w:w="1553" w:type="dxa"/>
            <w:tcBorders>
              <w:top w:val="nil"/>
              <w:left w:val="nil"/>
              <w:bottom w:val="single" w:sz="4" w:space="0" w:color="auto"/>
              <w:right w:val="single" w:sz="4" w:space="0" w:color="auto"/>
            </w:tcBorders>
            <w:shd w:val="clear" w:color="auto" w:fill="auto"/>
            <w:noWrap/>
            <w:vAlign w:val="center"/>
          </w:tcPr>
          <w:p w14:paraId="5C106F53" w14:textId="5A6E7004" w:rsidR="00995147" w:rsidRPr="00D256BD" w:rsidRDefault="00995147" w:rsidP="00BD3D74">
            <w:pPr>
              <w:jc w:val="right"/>
              <w:rPr>
                <w:bCs/>
                <w:color w:val="000000" w:themeColor="text1"/>
                <w:lang w:val="ro-MD"/>
              </w:rPr>
            </w:pPr>
            <w:r w:rsidRPr="00D256BD">
              <w:rPr>
                <w:color w:val="000000" w:themeColor="text1"/>
                <w:lang w:val="ro-MD"/>
              </w:rPr>
              <w:t>0,00</w:t>
            </w:r>
          </w:p>
        </w:tc>
        <w:tc>
          <w:tcPr>
            <w:tcW w:w="1553" w:type="dxa"/>
            <w:tcBorders>
              <w:top w:val="nil"/>
              <w:left w:val="nil"/>
              <w:bottom w:val="single" w:sz="4" w:space="0" w:color="auto"/>
              <w:right w:val="single" w:sz="4" w:space="0" w:color="auto"/>
            </w:tcBorders>
            <w:shd w:val="clear" w:color="auto" w:fill="auto"/>
            <w:noWrap/>
            <w:vAlign w:val="center"/>
          </w:tcPr>
          <w:p w14:paraId="7D8B98DE" w14:textId="59CC386C" w:rsidR="00995147" w:rsidRPr="00D256BD" w:rsidRDefault="00995147" w:rsidP="00BD3D74">
            <w:pPr>
              <w:jc w:val="right"/>
              <w:rPr>
                <w:bCs/>
                <w:color w:val="000000" w:themeColor="text1"/>
                <w:lang w:val="ro-MD"/>
              </w:rPr>
            </w:pPr>
            <w:r w:rsidRPr="00D256BD">
              <w:rPr>
                <w:color w:val="000000" w:themeColor="text1"/>
                <w:lang w:val="ro-MD"/>
              </w:rPr>
              <w:t>651,18</w:t>
            </w:r>
          </w:p>
        </w:tc>
        <w:tc>
          <w:tcPr>
            <w:tcW w:w="1272" w:type="dxa"/>
            <w:tcBorders>
              <w:top w:val="nil"/>
              <w:left w:val="nil"/>
              <w:bottom w:val="single" w:sz="4" w:space="0" w:color="auto"/>
              <w:right w:val="single" w:sz="4" w:space="0" w:color="auto"/>
            </w:tcBorders>
            <w:shd w:val="clear" w:color="auto" w:fill="auto"/>
            <w:noWrap/>
            <w:vAlign w:val="center"/>
          </w:tcPr>
          <w:p w14:paraId="6F74750E" w14:textId="0A9D6174" w:rsidR="00995147" w:rsidRPr="00D256BD" w:rsidRDefault="00995147" w:rsidP="00BD3D74">
            <w:pPr>
              <w:jc w:val="right"/>
              <w:rPr>
                <w:bCs/>
                <w:color w:val="000000" w:themeColor="text1"/>
                <w:lang w:val="ro-MD"/>
              </w:rPr>
            </w:pPr>
            <w:r w:rsidRPr="00D256BD">
              <w:rPr>
                <w:color w:val="000000" w:themeColor="text1"/>
                <w:lang w:val="ro-MD"/>
              </w:rPr>
              <w:t>0,00</w:t>
            </w:r>
          </w:p>
        </w:tc>
        <w:tc>
          <w:tcPr>
            <w:tcW w:w="1376" w:type="dxa"/>
            <w:tcBorders>
              <w:top w:val="nil"/>
              <w:left w:val="nil"/>
              <w:bottom w:val="single" w:sz="4" w:space="0" w:color="auto"/>
              <w:right w:val="single" w:sz="4" w:space="0" w:color="auto"/>
            </w:tcBorders>
            <w:shd w:val="clear" w:color="auto" w:fill="auto"/>
            <w:noWrap/>
            <w:vAlign w:val="center"/>
          </w:tcPr>
          <w:p w14:paraId="61BB9664" w14:textId="52B046ED" w:rsidR="00995147" w:rsidRPr="00D256BD" w:rsidRDefault="00995147" w:rsidP="00BD3D74">
            <w:pPr>
              <w:jc w:val="right"/>
              <w:rPr>
                <w:bCs/>
                <w:color w:val="000000" w:themeColor="text1"/>
                <w:lang w:val="ro-MD"/>
              </w:rPr>
            </w:pPr>
            <w:r w:rsidRPr="00D256BD">
              <w:rPr>
                <w:color w:val="000000" w:themeColor="text1"/>
                <w:lang w:val="ro-MD"/>
              </w:rPr>
              <w:t>0,00</w:t>
            </w:r>
          </w:p>
        </w:tc>
      </w:tr>
      <w:tr w:rsidR="00D256BD" w:rsidRPr="00D256BD" w14:paraId="1CFA687F" w14:textId="77777777" w:rsidTr="00FA1618">
        <w:trPr>
          <w:trHeight w:val="328"/>
        </w:trPr>
        <w:tc>
          <w:tcPr>
            <w:tcW w:w="424" w:type="dxa"/>
            <w:vMerge/>
            <w:tcBorders>
              <w:left w:val="single" w:sz="4" w:space="0" w:color="auto"/>
              <w:bottom w:val="single" w:sz="4" w:space="0" w:color="auto"/>
              <w:right w:val="single" w:sz="4" w:space="0" w:color="auto"/>
            </w:tcBorders>
            <w:shd w:val="clear" w:color="auto" w:fill="auto"/>
            <w:noWrap/>
            <w:vAlign w:val="center"/>
          </w:tcPr>
          <w:p w14:paraId="05D80628" w14:textId="77777777" w:rsidR="00995147" w:rsidRPr="00D256BD" w:rsidRDefault="00995147" w:rsidP="00BD3D74">
            <w:pPr>
              <w:jc w:val="center"/>
              <w:rPr>
                <w:color w:val="000000" w:themeColor="text1"/>
                <w:lang w:val="ro-MD"/>
              </w:rPr>
            </w:pPr>
          </w:p>
        </w:tc>
        <w:tc>
          <w:tcPr>
            <w:tcW w:w="1694" w:type="dxa"/>
            <w:vMerge/>
            <w:tcBorders>
              <w:left w:val="nil"/>
              <w:bottom w:val="single" w:sz="4" w:space="0" w:color="auto"/>
              <w:right w:val="single" w:sz="4" w:space="0" w:color="auto"/>
            </w:tcBorders>
            <w:shd w:val="clear" w:color="auto" w:fill="auto"/>
            <w:noWrap/>
            <w:vAlign w:val="center"/>
          </w:tcPr>
          <w:p w14:paraId="4B70E208" w14:textId="77777777" w:rsidR="00995147" w:rsidRPr="00D256BD" w:rsidRDefault="00995147" w:rsidP="00BD3D74">
            <w:pPr>
              <w:rPr>
                <w:color w:val="000000" w:themeColor="text1"/>
                <w:lang w:val="ro-MD"/>
              </w:rPr>
            </w:pPr>
          </w:p>
        </w:tc>
        <w:tc>
          <w:tcPr>
            <w:tcW w:w="706" w:type="dxa"/>
            <w:tcBorders>
              <w:top w:val="single" w:sz="4" w:space="0" w:color="auto"/>
              <w:left w:val="nil"/>
              <w:bottom w:val="single" w:sz="4" w:space="0" w:color="auto"/>
              <w:right w:val="single" w:sz="4" w:space="0" w:color="auto"/>
            </w:tcBorders>
          </w:tcPr>
          <w:p w14:paraId="449C1AE8" w14:textId="1F071D35" w:rsidR="00995147" w:rsidRPr="00D256BD" w:rsidRDefault="00995147" w:rsidP="00BD3D74">
            <w:pPr>
              <w:rPr>
                <w:color w:val="000000" w:themeColor="text1"/>
                <w:lang w:val="ro-MD"/>
              </w:rPr>
            </w:pPr>
            <w:r w:rsidRPr="00D256BD">
              <w:rPr>
                <w:bCs/>
                <w:color w:val="000000" w:themeColor="text1"/>
                <w:lang w:val="ro-MD"/>
              </w:rPr>
              <w:t>2022</w:t>
            </w:r>
          </w:p>
        </w:tc>
        <w:tc>
          <w:tcPr>
            <w:tcW w:w="1271" w:type="dxa"/>
            <w:tcBorders>
              <w:top w:val="nil"/>
              <w:left w:val="single" w:sz="4" w:space="0" w:color="auto"/>
              <w:bottom w:val="single" w:sz="4" w:space="0" w:color="auto"/>
              <w:right w:val="single" w:sz="4" w:space="0" w:color="auto"/>
            </w:tcBorders>
            <w:shd w:val="clear" w:color="auto" w:fill="auto"/>
            <w:noWrap/>
          </w:tcPr>
          <w:p w14:paraId="33C1137E" w14:textId="6EF83033" w:rsidR="00995147" w:rsidRPr="00D256BD" w:rsidRDefault="00995147" w:rsidP="00BD3D74">
            <w:pPr>
              <w:jc w:val="right"/>
              <w:rPr>
                <w:color w:val="000000" w:themeColor="text1"/>
                <w:lang w:val="ro-MD"/>
              </w:rPr>
            </w:pPr>
            <w:r w:rsidRPr="00D256BD">
              <w:rPr>
                <w:bCs/>
                <w:color w:val="000000" w:themeColor="text1"/>
                <w:lang w:val="ro-MD"/>
              </w:rPr>
              <w:t>13 155,08</w:t>
            </w:r>
          </w:p>
        </w:tc>
        <w:tc>
          <w:tcPr>
            <w:tcW w:w="1553" w:type="dxa"/>
            <w:tcBorders>
              <w:top w:val="nil"/>
              <w:left w:val="nil"/>
              <w:bottom w:val="single" w:sz="4" w:space="0" w:color="auto"/>
              <w:right w:val="single" w:sz="4" w:space="0" w:color="auto"/>
            </w:tcBorders>
            <w:shd w:val="clear" w:color="auto" w:fill="auto"/>
            <w:noWrap/>
          </w:tcPr>
          <w:p w14:paraId="1115A11E" w14:textId="425E0C56" w:rsidR="00995147" w:rsidRPr="00D256BD" w:rsidRDefault="00995147" w:rsidP="00BD3D74">
            <w:pPr>
              <w:jc w:val="right"/>
              <w:rPr>
                <w:color w:val="000000" w:themeColor="text1"/>
                <w:lang w:val="ro-MD"/>
              </w:rPr>
            </w:pPr>
            <w:r w:rsidRPr="00D256BD">
              <w:rPr>
                <w:bCs/>
                <w:color w:val="000000" w:themeColor="text1"/>
                <w:lang w:val="ro-MD"/>
              </w:rPr>
              <w:t>0,00</w:t>
            </w:r>
          </w:p>
        </w:tc>
        <w:tc>
          <w:tcPr>
            <w:tcW w:w="1553" w:type="dxa"/>
            <w:tcBorders>
              <w:top w:val="nil"/>
              <w:left w:val="nil"/>
              <w:bottom w:val="single" w:sz="4" w:space="0" w:color="auto"/>
              <w:right w:val="single" w:sz="4" w:space="0" w:color="auto"/>
            </w:tcBorders>
            <w:shd w:val="clear" w:color="auto" w:fill="auto"/>
            <w:noWrap/>
          </w:tcPr>
          <w:p w14:paraId="05D2B54C" w14:textId="2D0C2A2B" w:rsidR="00995147" w:rsidRPr="00D256BD" w:rsidRDefault="00995147" w:rsidP="00BD3D74">
            <w:pPr>
              <w:jc w:val="right"/>
              <w:rPr>
                <w:color w:val="000000" w:themeColor="text1"/>
                <w:lang w:val="ro-MD"/>
              </w:rPr>
            </w:pPr>
            <w:r w:rsidRPr="00D256BD">
              <w:rPr>
                <w:bCs/>
                <w:color w:val="000000" w:themeColor="text1"/>
                <w:lang w:val="ro-MD"/>
              </w:rPr>
              <w:t>5 639,62</w:t>
            </w:r>
          </w:p>
        </w:tc>
        <w:tc>
          <w:tcPr>
            <w:tcW w:w="1272" w:type="dxa"/>
            <w:tcBorders>
              <w:top w:val="nil"/>
              <w:left w:val="nil"/>
              <w:bottom w:val="single" w:sz="4" w:space="0" w:color="auto"/>
              <w:right w:val="single" w:sz="4" w:space="0" w:color="auto"/>
            </w:tcBorders>
            <w:shd w:val="clear" w:color="auto" w:fill="auto"/>
            <w:noWrap/>
          </w:tcPr>
          <w:p w14:paraId="7F81DD54" w14:textId="46BA6ED0" w:rsidR="00995147" w:rsidRPr="00D256BD" w:rsidRDefault="00995147" w:rsidP="00BD3D74">
            <w:pPr>
              <w:jc w:val="right"/>
              <w:rPr>
                <w:color w:val="000000" w:themeColor="text1"/>
                <w:lang w:val="ro-MD"/>
              </w:rPr>
            </w:pPr>
            <w:r w:rsidRPr="00D256BD">
              <w:rPr>
                <w:bCs/>
                <w:color w:val="000000" w:themeColor="text1"/>
                <w:lang w:val="ro-MD"/>
              </w:rPr>
              <w:t>6 864,28</w:t>
            </w:r>
          </w:p>
        </w:tc>
        <w:tc>
          <w:tcPr>
            <w:tcW w:w="1376" w:type="dxa"/>
            <w:tcBorders>
              <w:top w:val="nil"/>
              <w:left w:val="nil"/>
              <w:bottom w:val="single" w:sz="4" w:space="0" w:color="auto"/>
              <w:right w:val="single" w:sz="4" w:space="0" w:color="auto"/>
            </w:tcBorders>
            <w:shd w:val="clear" w:color="auto" w:fill="auto"/>
            <w:noWrap/>
            <w:vAlign w:val="center"/>
          </w:tcPr>
          <w:p w14:paraId="3414CC9D" w14:textId="793A0E6E" w:rsidR="00995147" w:rsidRPr="00D256BD" w:rsidRDefault="00995147" w:rsidP="00BD3D74">
            <w:pPr>
              <w:jc w:val="right"/>
              <w:rPr>
                <w:color w:val="000000" w:themeColor="text1"/>
                <w:lang w:val="ro-MD"/>
              </w:rPr>
            </w:pPr>
            <w:r w:rsidRPr="00D256BD">
              <w:rPr>
                <w:bCs/>
                <w:color w:val="000000" w:themeColor="text1"/>
                <w:lang w:val="ro-MD"/>
              </w:rPr>
              <w:t>651,18</w:t>
            </w:r>
          </w:p>
        </w:tc>
      </w:tr>
      <w:tr w:rsidR="00D256BD" w:rsidRPr="00D256BD" w14:paraId="4BD621FC" w14:textId="77777777" w:rsidTr="00FA1618">
        <w:trPr>
          <w:trHeight w:val="328"/>
        </w:trPr>
        <w:tc>
          <w:tcPr>
            <w:tcW w:w="424" w:type="dxa"/>
            <w:vMerge w:val="restart"/>
            <w:tcBorders>
              <w:top w:val="nil"/>
              <w:left w:val="single" w:sz="4" w:space="0" w:color="auto"/>
              <w:right w:val="single" w:sz="4" w:space="0" w:color="auto"/>
            </w:tcBorders>
            <w:shd w:val="clear" w:color="auto" w:fill="auto"/>
            <w:noWrap/>
            <w:vAlign w:val="center"/>
          </w:tcPr>
          <w:p w14:paraId="35132A79" w14:textId="38BDAD66" w:rsidR="00995147" w:rsidRPr="00D256BD" w:rsidRDefault="00995147" w:rsidP="00BD3D74">
            <w:pPr>
              <w:jc w:val="center"/>
              <w:rPr>
                <w:color w:val="000000" w:themeColor="text1"/>
                <w:lang w:val="ro-MD"/>
              </w:rPr>
            </w:pPr>
            <w:r w:rsidRPr="00D256BD">
              <w:rPr>
                <w:color w:val="000000" w:themeColor="text1"/>
                <w:lang w:val="ro-MD"/>
              </w:rPr>
              <w:t>4</w:t>
            </w:r>
          </w:p>
        </w:tc>
        <w:tc>
          <w:tcPr>
            <w:tcW w:w="1694" w:type="dxa"/>
            <w:vMerge w:val="restart"/>
            <w:tcBorders>
              <w:top w:val="nil"/>
              <w:left w:val="nil"/>
              <w:right w:val="single" w:sz="4" w:space="0" w:color="auto"/>
            </w:tcBorders>
            <w:shd w:val="clear" w:color="auto" w:fill="auto"/>
            <w:noWrap/>
            <w:vAlign w:val="center"/>
          </w:tcPr>
          <w:p w14:paraId="3B5142E4" w14:textId="06A9D2EC" w:rsidR="00995147" w:rsidRPr="00D256BD" w:rsidRDefault="00995147" w:rsidP="00BD3D74">
            <w:pPr>
              <w:rPr>
                <w:color w:val="000000" w:themeColor="text1"/>
                <w:lang w:val="ro-MD"/>
              </w:rPr>
            </w:pPr>
            <w:r w:rsidRPr="00D256BD">
              <w:rPr>
                <w:color w:val="000000" w:themeColor="text1"/>
                <w:lang w:val="ro-MD"/>
              </w:rPr>
              <w:t xml:space="preserve">Instrumente </w:t>
            </w:r>
          </w:p>
        </w:tc>
        <w:tc>
          <w:tcPr>
            <w:tcW w:w="706" w:type="dxa"/>
            <w:tcBorders>
              <w:top w:val="single" w:sz="4" w:space="0" w:color="auto"/>
              <w:left w:val="nil"/>
              <w:bottom w:val="single" w:sz="4" w:space="0" w:color="auto"/>
              <w:right w:val="single" w:sz="4" w:space="0" w:color="auto"/>
            </w:tcBorders>
          </w:tcPr>
          <w:p w14:paraId="378003FD" w14:textId="39530BF3" w:rsidR="00995147" w:rsidRPr="00D256BD" w:rsidRDefault="00995147" w:rsidP="00BD3D74">
            <w:pPr>
              <w:rPr>
                <w:b/>
                <w:bCs/>
                <w:color w:val="000000" w:themeColor="text1"/>
                <w:lang w:val="ro-MD"/>
              </w:rPr>
            </w:pPr>
            <w:r w:rsidRPr="00D256BD">
              <w:rPr>
                <w:b/>
                <w:bCs/>
                <w:color w:val="000000" w:themeColor="text1"/>
                <w:lang w:val="ro-MD"/>
              </w:rPr>
              <w:t>2023</w:t>
            </w:r>
          </w:p>
        </w:tc>
        <w:tc>
          <w:tcPr>
            <w:tcW w:w="1271" w:type="dxa"/>
            <w:tcBorders>
              <w:top w:val="nil"/>
              <w:left w:val="single" w:sz="4" w:space="0" w:color="auto"/>
              <w:bottom w:val="single" w:sz="4" w:space="0" w:color="auto"/>
              <w:right w:val="single" w:sz="4" w:space="0" w:color="auto"/>
            </w:tcBorders>
            <w:shd w:val="clear" w:color="auto" w:fill="auto"/>
            <w:noWrap/>
            <w:vAlign w:val="center"/>
          </w:tcPr>
          <w:p w14:paraId="4525CE9C" w14:textId="16C78D88" w:rsidR="00995147" w:rsidRPr="00D256BD" w:rsidRDefault="00995147" w:rsidP="00BD3D74">
            <w:pPr>
              <w:jc w:val="right"/>
              <w:rPr>
                <w:bCs/>
                <w:color w:val="000000" w:themeColor="text1"/>
                <w:lang w:val="ro-MD"/>
              </w:rPr>
            </w:pPr>
            <w:r w:rsidRPr="00D256BD">
              <w:rPr>
                <w:color w:val="000000" w:themeColor="text1"/>
                <w:lang w:val="ro-MD"/>
              </w:rPr>
              <w:t>1 908,50</w:t>
            </w:r>
          </w:p>
        </w:tc>
        <w:tc>
          <w:tcPr>
            <w:tcW w:w="1553" w:type="dxa"/>
            <w:tcBorders>
              <w:top w:val="nil"/>
              <w:left w:val="nil"/>
              <w:bottom w:val="single" w:sz="4" w:space="0" w:color="auto"/>
              <w:right w:val="single" w:sz="4" w:space="0" w:color="auto"/>
            </w:tcBorders>
            <w:shd w:val="clear" w:color="auto" w:fill="auto"/>
            <w:noWrap/>
            <w:vAlign w:val="center"/>
          </w:tcPr>
          <w:p w14:paraId="56741E5F" w14:textId="008D675D" w:rsidR="00995147" w:rsidRPr="00D256BD" w:rsidRDefault="00995147" w:rsidP="00BD3D74">
            <w:pPr>
              <w:jc w:val="right"/>
              <w:rPr>
                <w:bCs/>
                <w:color w:val="000000" w:themeColor="text1"/>
                <w:lang w:val="ro-MD"/>
              </w:rPr>
            </w:pPr>
            <w:r w:rsidRPr="00D256BD">
              <w:rPr>
                <w:color w:val="000000" w:themeColor="text1"/>
                <w:lang w:val="ro-MD"/>
              </w:rPr>
              <w:t>0,00</w:t>
            </w:r>
          </w:p>
        </w:tc>
        <w:tc>
          <w:tcPr>
            <w:tcW w:w="1553" w:type="dxa"/>
            <w:tcBorders>
              <w:top w:val="nil"/>
              <w:left w:val="nil"/>
              <w:bottom w:val="single" w:sz="4" w:space="0" w:color="auto"/>
              <w:right w:val="single" w:sz="4" w:space="0" w:color="auto"/>
            </w:tcBorders>
            <w:shd w:val="clear" w:color="auto" w:fill="auto"/>
            <w:noWrap/>
            <w:vAlign w:val="center"/>
          </w:tcPr>
          <w:p w14:paraId="3FBE0B56" w14:textId="4BC2FCCD" w:rsidR="00995147" w:rsidRPr="00D256BD" w:rsidRDefault="00995147" w:rsidP="00BD3D74">
            <w:pPr>
              <w:jc w:val="right"/>
              <w:rPr>
                <w:bCs/>
                <w:color w:val="000000" w:themeColor="text1"/>
                <w:lang w:val="ro-MD"/>
              </w:rPr>
            </w:pPr>
            <w:r w:rsidRPr="00D256BD">
              <w:rPr>
                <w:color w:val="000000" w:themeColor="text1"/>
                <w:lang w:val="ro-MD"/>
              </w:rPr>
              <w:t>1 908,50</w:t>
            </w:r>
          </w:p>
        </w:tc>
        <w:tc>
          <w:tcPr>
            <w:tcW w:w="1272" w:type="dxa"/>
            <w:tcBorders>
              <w:top w:val="nil"/>
              <w:left w:val="nil"/>
              <w:bottom w:val="single" w:sz="4" w:space="0" w:color="auto"/>
              <w:right w:val="single" w:sz="4" w:space="0" w:color="auto"/>
            </w:tcBorders>
            <w:shd w:val="clear" w:color="auto" w:fill="auto"/>
            <w:noWrap/>
            <w:vAlign w:val="center"/>
          </w:tcPr>
          <w:p w14:paraId="78C5C080" w14:textId="12693026" w:rsidR="00995147" w:rsidRPr="00D256BD" w:rsidRDefault="00995147" w:rsidP="00BD3D74">
            <w:pPr>
              <w:jc w:val="right"/>
              <w:rPr>
                <w:bCs/>
                <w:color w:val="000000" w:themeColor="text1"/>
                <w:lang w:val="ro-MD"/>
              </w:rPr>
            </w:pPr>
            <w:r w:rsidRPr="00D256BD">
              <w:rPr>
                <w:color w:val="000000" w:themeColor="text1"/>
                <w:lang w:val="ro-MD"/>
              </w:rPr>
              <w:t>0,00</w:t>
            </w:r>
          </w:p>
        </w:tc>
        <w:tc>
          <w:tcPr>
            <w:tcW w:w="1376" w:type="dxa"/>
            <w:tcBorders>
              <w:top w:val="nil"/>
              <w:left w:val="nil"/>
              <w:bottom w:val="single" w:sz="4" w:space="0" w:color="auto"/>
              <w:right w:val="single" w:sz="4" w:space="0" w:color="auto"/>
            </w:tcBorders>
            <w:shd w:val="clear" w:color="auto" w:fill="auto"/>
            <w:noWrap/>
            <w:vAlign w:val="center"/>
          </w:tcPr>
          <w:p w14:paraId="5576DBAB" w14:textId="6868E16B" w:rsidR="00995147" w:rsidRPr="00D256BD" w:rsidRDefault="00995147" w:rsidP="00BD3D74">
            <w:pPr>
              <w:jc w:val="right"/>
              <w:rPr>
                <w:bCs/>
                <w:color w:val="000000" w:themeColor="text1"/>
                <w:lang w:val="ro-MD"/>
              </w:rPr>
            </w:pPr>
            <w:r w:rsidRPr="00D256BD">
              <w:rPr>
                <w:color w:val="000000" w:themeColor="text1"/>
                <w:lang w:val="ro-MD"/>
              </w:rPr>
              <w:t>0,00</w:t>
            </w:r>
          </w:p>
        </w:tc>
      </w:tr>
      <w:tr w:rsidR="00D256BD" w:rsidRPr="00D256BD" w14:paraId="54763249" w14:textId="77777777" w:rsidTr="00FA1618">
        <w:trPr>
          <w:trHeight w:val="328"/>
        </w:trPr>
        <w:tc>
          <w:tcPr>
            <w:tcW w:w="424" w:type="dxa"/>
            <w:vMerge/>
            <w:tcBorders>
              <w:left w:val="single" w:sz="4" w:space="0" w:color="auto"/>
              <w:bottom w:val="single" w:sz="4" w:space="0" w:color="auto"/>
              <w:right w:val="single" w:sz="4" w:space="0" w:color="auto"/>
            </w:tcBorders>
            <w:shd w:val="clear" w:color="auto" w:fill="auto"/>
            <w:noWrap/>
            <w:vAlign w:val="center"/>
            <w:hideMark/>
          </w:tcPr>
          <w:p w14:paraId="3BF4B088" w14:textId="0A4CA0B3" w:rsidR="00995147" w:rsidRPr="00D256BD" w:rsidRDefault="00995147" w:rsidP="00BD3D74">
            <w:pPr>
              <w:jc w:val="center"/>
              <w:rPr>
                <w:color w:val="000000" w:themeColor="text1"/>
                <w:lang w:val="ro-MD"/>
              </w:rPr>
            </w:pPr>
          </w:p>
        </w:tc>
        <w:tc>
          <w:tcPr>
            <w:tcW w:w="1694" w:type="dxa"/>
            <w:vMerge/>
            <w:tcBorders>
              <w:left w:val="nil"/>
              <w:bottom w:val="single" w:sz="4" w:space="0" w:color="auto"/>
              <w:right w:val="single" w:sz="4" w:space="0" w:color="auto"/>
            </w:tcBorders>
            <w:shd w:val="clear" w:color="auto" w:fill="auto"/>
            <w:noWrap/>
            <w:vAlign w:val="center"/>
          </w:tcPr>
          <w:p w14:paraId="35252E8B" w14:textId="4EE042AE" w:rsidR="00995147" w:rsidRPr="00D256BD" w:rsidRDefault="00995147" w:rsidP="00BD3D74">
            <w:pPr>
              <w:rPr>
                <w:color w:val="000000" w:themeColor="text1"/>
                <w:lang w:val="ro-MD"/>
              </w:rPr>
            </w:pPr>
          </w:p>
        </w:tc>
        <w:tc>
          <w:tcPr>
            <w:tcW w:w="706" w:type="dxa"/>
            <w:tcBorders>
              <w:top w:val="single" w:sz="4" w:space="0" w:color="auto"/>
              <w:left w:val="nil"/>
              <w:bottom w:val="single" w:sz="4" w:space="0" w:color="auto"/>
              <w:right w:val="single" w:sz="4" w:space="0" w:color="auto"/>
            </w:tcBorders>
          </w:tcPr>
          <w:p w14:paraId="453C2922" w14:textId="6EB997A8" w:rsidR="00995147" w:rsidRPr="00D256BD" w:rsidRDefault="00995147" w:rsidP="00BD3D74">
            <w:pPr>
              <w:rPr>
                <w:color w:val="000000" w:themeColor="text1"/>
                <w:lang w:val="ro-MD"/>
              </w:rPr>
            </w:pPr>
            <w:r w:rsidRPr="00D256BD">
              <w:rPr>
                <w:bCs/>
                <w:color w:val="000000" w:themeColor="text1"/>
                <w:lang w:val="ro-MD"/>
              </w:rPr>
              <w:t>2022</w:t>
            </w:r>
          </w:p>
        </w:tc>
        <w:tc>
          <w:tcPr>
            <w:tcW w:w="1271" w:type="dxa"/>
            <w:tcBorders>
              <w:top w:val="nil"/>
              <w:left w:val="single" w:sz="4" w:space="0" w:color="auto"/>
              <w:bottom w:val="single" w:sz="4" w:space="0" w:color="auto"/>
              <w:right w:val="single" w:sz="4" w:space="0" w:color="auto"/>
            </w:tcBorders>
            <w:shd w:val="clear" w:color="auto" w:fill="auto"/>
            <w:noWrap/>
          </w:tcPr>
          <w:p w14:paraId="6E775BDE" w14:textId="60FBFEA4" w:rsidR="00995147" w:rsidRPr="00D256BD" w:rsidRDefault="00995147" w:rsidP="00BD3D74">
            <w:pPr>
              <w:jc w:val="right"/>
              <w:rPr>
                <w:color w:val="000000" w:themeColor="text1"/>
                <w:lang w:val="ro-MD"/>
              </w:rPr>
            </w:pPr>
            <w:r w:rsidRPr="00D256BD">
              <w:rPr>
                <w:bCs/>
                <w:color w:val="000000" w:themeColor="text1"/>
                <w:lang w:val="ro-MD"/>
              </w:rPr>
              <w:t>6 653,00</w:t>
            </w:r>
          </w:p>
        </w:tc>
        <w:tc>
          <w:tcPr>
            <w:tcW w:w="1553" w:type="dxa"/>
            <w:tcBorders>
              <w:top w:val="nil"/>
              <w:left w:val="nil"/>
              <w:bottom w:val="single" w:sz="4" w:space="0" w:color="auto"/>
              <w:right w:val="single" w:sz="4" w:space="0" w:color="auto"/>
            </w:tcBorders>
            <w:shd w:val="clear" w:color="auto" w:fill="auto"/>
            <w:noWrap/>
          </w:tcPr>
          <w:p w14:paraId="740C3786" w14:textId="3E64C819" w:rsidR="00995147" w:rsidRPr="00D256BD" w:rsidRDefault="00995147" w:rsidP="00BD3D74">
            <w:pPr>
              <w:jc w:val="right"/>
              <w:rPr>
                <w:color w:val="000000" w:themeColor="text1"/>
                <w:lang w:val="ro-MD"/>
              </w:rPr>
            </w:pPr>
            <w:r w:rsidRPr="00D256BD">
              <w:rPr>
                <w:bCs/>
                <w:color w:val="000000" w:themeColor="text1"/>
                <w:lang w:val="ro-MD"/>
              </w:rPr>
              <w:t>16 800,00</w:t>
            </w:r>
          </w:p>
        </w:tc>
        <w:tc>
          <w:tcPr>
            <w:tcW w:w="1553" w:type="dxa"/>
            <w:tcBorders>
              <w:top w:val="nil"/>
              <w:left w:val="nil"/>
              <w:bottom w:val="single" w:sz="4" w:space="0" w:color="auto"/>
              <w:right w:val="single" w:sz="4" w:space="0" w:color="auto"/>
            </w:tcBorders>
            <w:shd w:val="clear" w:color="auto" w:fill="auto"/>
            <w:noWrap/>
          </w:tcPr>
          <w:p w14:paraId="13BB14D5" w14:textId="3B5D3DD9" w:rsidR="00995147" w:rsidRPr="00D256BD" w:rsidRDefault="00995147" w:rsidP="00BD3D74">
            <w:pPr>
              <w:jc w:val="right"/>
              <w:rPr>
                <w:color w:val="000000" w:themeColor="text1"/>
                <w:lang w:val="ro-MD"/>
              </w:rPr>
            </w:pPr>
            <w:r w:rsidRPr="00D256BD">
              <w:rPr>
                <w:bCs/>
                <w:color w:val="000000" w:themeColor="text1"/>
                <w:lang w:val="ro-MD"/>
              </w:rPr>
              <w:t>21 544,50</w:t>
            </w:r>
          </w:p>
        </w:tc>
        <w:tc>
          <w:tcPr>
            <w:tcW w:w="1272" w:type="dxa"/>
            <w:tcBorders>
              <w:top w:val="nil"/>
              <w:left w:val="nil"/>
              <w:bottom w:val="single" w:sz="4" w:space="0" w:color="auto"/>
              <w:right w:val="single" w:sz="4" w:space="0" w:color="auto"/>
            </w:tcBorders>
            <w:shd w:val="clear" w:color="auto" w:fill="auto"/>
            <w:noWrap/>
          </w:tcPr>
          <w:p w14:paraId="0B1ADA51" w14:textId="031A94B6" w:rsidR="00995147" w:rsidRPr="00D256BD" w:rsidRDefault="00995147" w:rsidP="00BD3D74">
            <w:pPr>
              <w:jc w:val="right"/>
              <w:rPr>
                <w:color w:val="000000" w:themeColor="text1"/>
                <w:lang w:val="ro-MD"/>
              </w:rPr>
            </w:pPr>
            <w:r w:rsidRPr="00D256BD">
              <w:rPr>
                <w:bCs/>
                <w:color w:val="000000" w:themeColor="text1"/>
                <w:lang w:val="ro-MD"/>
              </w:rPr>
              <w:t>0,00</w:t>
            </w:r>
          </w:p>
        </w:tc>
        <w:tc>
          <w:tcPr>
            <w:tcW w:w="1376" w:type="dxa"/>
            <w:tcBorders>
              <w:top w:val="nil"/>
              <w:left w:val="nil"/>
              <w:bottom w:val="single" w:sz="4" w:space="0" w:color="auto"/>
              <w:right w:val="single" w:sz="4" w:space="0" w:color="auto"/>
            </w:tcBorders>
            <w:shd w:val="clear" w:color="auto" w:fill="auto"/>
            <w:noWrap/>
            <w:vAlign w:val="center"/>
          </w:tcPr>
          <w:p w14:paraId="20360BFA" w14:textId="2DC7CCA8" w:rsidR="00995147" w:rsidRPr="00D256BD" w:rsidRDefault="00995147" w:rsidP="00BD3D74">
            <w:pPr>
              <w:jc w:val="right"/>
              <w:rPr>
                <w:color w:val="000000" w:themeColor="text1"/>
                <w:lang w:val="ro-MD"/>
              </w:rPr>
            </w:pPr>
            <w:r w:rsidRPr="00D256BD">
              <w:rPr>
                <w:bCs/>
                <w:color w:val="000000" w:themeColor="text1"/>
                <w:lang w:val="ro-MD"/>
              </w:rPr>
              <w:t>1 908,50</w:t>
            </w:r>
          </w:p>
        </w:tc>
      </w:tr>
      <w:tr w:rsidR="00D256BD" w:rsidRPr="00D256BD" w14:paraId="3D76E52A" w14:textId="77777777" w:rsidTr="00FA1618">
        <w:trPr>
          <w:trHeight w:val="328"/>
        </w:trPr>
        <w:tc>
          <w:tcPr>
            <w:tcW w:w="424" w:type="dxa"/>
            <w:vMerge w:val="restart"/>
            <w:tcBorders>
              <w:top w:val="nil"/>
              <w:left w:val="single" w:sz="4" w:space="0" w:color="auto"/>
              <w:right w:val="single" w:sz="4" w:space="0" w:color="auto"/>
            </w:tcBorders>
            <w:shd w:val="clear" w:color="auto" w:fill="auto"/>
            <w:noWrap/>
            <w:vAlign w:val="center"/>
            <w:hideMark/>
          </w:tcPr>
          <w:p w14:paraId="55740AC3" w14:textId="77777777" w:rsidR="00995147" w:rsidRPr="00D256BD" w:rsidRDefault="00995147" w:rsidP="00BE1E29">
            <w:pPr>
              <w:jc w:val="center"/>
              <w:rPr>
                <w:color w:val="000000" w:themeColor="text1"/>
                <w:lang w:val="ro-MD"/>
              </w:rPr>
            </w:pPr>
            <w:r w:rsidRPr="00D256BD">
              <w:rPr>
                <w:color w:val="000000" w:themeColor="text1"/>
                <w:lang w:val="ro-MD"/>
              </w:rPr>
              <w:t>5</w:t>
            </w:r>
          </w:p>
        </w:tc>
        <w:tc>
          <w:tcPr>
            <w:tcW w:w="1694" w:type="dxa"/>
            <w:vMerge w:val="restart"/>
            <w:tcBorders>
              <w:top w:val="nil"/>
              <w:left w:val="nil"/>
              <w:right w:val="single" w:sz="4" w:space="0" w:color="auto"/>
            </w:tcBorders>
            <w:shd w:val="clear" w:color="auto" w:fill="auto"/>
            <w:noWrap/>
            <w:vAlign w:val="center"/>
            <w:hideMark/>
          </w:tcPr>
          <w:p w14:paraId="5FCDB86C" w14:textId="77777777" w:rsidR="00995147" w:rsidRPr="00D256BD" w:rsidRDefault="00995147" w:rsidP="00BE1E29">
            <w:pPr>
              <w:rPr>
                <w:color w:val="000000" w:themeColor="text1"/>
                <w:lang w:val="ro-MD"/>
              </w:rPr>
            </w:pPr>
            <w:r w:rsidRPr="00D256BD">
              <w:rPr>
                <w:color w:val="000000" w:themeColor="text1"/>
                <w:lang w:val="ro-MD"/>
              </w:rPr>
              <w:t>Medicamente</w:t>
            </w:r>
          </w:p>
        </w:tc>
        <w:tc>
          <w:tcPr>
            <w:tcW w:w="706" w:type="dxa"/>
            <w:tcBorders>
              <w:top w:val="single" w:sz="4" w:space="0" w:color="auto"/>
              <w:left w:val="nil"/>
              <w:bottom w:val="single" w:sz="4" w:space="0" w:color="auto"/>
              <w:right w:val="single" w:sz="4" w:space="0" w:color="auto"/>
            </w:tcBorders>
          </w:tcPr>
          <w:p w14:paraId="767F6D10" w14:textId="41FE3B40" w:rsidR="00995147" w:rsidRPr="00D256BD" w:rsidRDefault="00995147" w:rsidP="00BE1E29">
            <w:pPr>
              <w:rPr>
                <w:b/>
                <w:bCs/>
                <w:color w:val="000000" w:themeColor="text1"/>
                <w:lang w:val="ro-MD"/>
              </w:rPr>
            </w:pPr>
            <w:r w:rsidRPr="00D256BD">
              <w:rPr>
                <w:b/>
                <w:bCs/>
                <w:color w:val="000000" w:themeColor="text1"/>
                <w:lang w:val="ro-MD"/>
              </w:rPr>
              <w:t>2023</w:t>
            </w:r>
          </w:p>
        </w:tc>
        <w:tc>
          <w:tcPr>
            <w:tcW w:w="1271" w:type="dxa"/>
            <w:tcBorders>
              <w:top w:val="nil"/>
              <w:left w:val="single" w:sz="4" w:space="0" w:color="auto"/>
              <w:bottom w:val="single" w:sz="4" w:space="0" w:color="auto"/>
              <w:right w:val="single" w:sz="4" w:space="0" w:color="auto"/>
            </w:tcBorders>
            <w:shd w:val="clear" w:color="auto" w:fill="auto"/>
            <w:noWrap/>
            <w:vAlign w:val="center"/>
          </w:tcPr>
          <w:p w14:paraId="7229026A" w14:textId="4C2C3A71" w:rsidR="00995147" w:rsidRPr="00D256BD" w:rsidRDefault="00995147" w:rsidP="00BE1E29">
            <w:pPr>
              <w:jc w:val="right"/>
              <w:rPr>
                <w:bCs/>
                <w:color w:val="000000" w:themeColor="text1"/>
                <w:lang w:val="ro-MD"/>
              </w:rPr>
            </w:pPr>
            <w:r w:rsidRPr="00D256BD">
              <w:rPr>
                <w:color w:val="000000" w:themeColor="text1"/>
                <w:lang w:val="ro-MD"/>
              </w:rPr>
              <w:t>5 732 066,98</w:t>
            </w:r>
          </w:p>
        </w:tc>
        <w:tc>
          <w:tcPr>
            <w:tcW w:w="1553" w:type="dxa"/>
            <w:tcBorders>
              <w:top w:val="nil"/>
              <w:left w:val="nil"/>
              <w:bottom w:val="single" w:sz="4" w:space="0" w:color="auto"/>
              <w:right w:val="single" w:sz="4" w:space="0" w:color="auto"/>
            </w:tcBorders>
            <w:shd w:val="clear" w:color="auto" w:fill="auto"/>
            <w:noWrap/>
            <w:vAlign w:val="center"/>
          </w:tcPr>
          <w:p w14:paraId="2A4E8E07" w14:textId="57CAD0D9" w:rsidR="00995147" w:rsidRPr="00D256BD" w:rsidRDefault="00995147" w:rsidP="00BE1E29">
            <w:pPr>
              <w:jc w:val="right"/>
              <w:rPr>
                <w:bCs/>
                <w:color w:val="000000" w:themeColor="text1"/>
                <w:lang w:val="ro-MD"/>
              </w:rPr>
            </w:pPr>
            <w:r w:rsidRPr="00D256BD">
              <w:rPr>
                <w:color w:val="000000" w:themeColor="text1"/>
                <w:lang w:val="ro-MD"/>
              </w:rPr>
              <w:t>40 743 731,96</w:t>
            </w:r>
          </w:p>
        </w:tc>
        <w:tc>
          <w:tcPr>
            <w:tcW w:w="1553" w:type="dxa"/>
            <w:tcBorders>
              <w:top w:val="nil"/>
              <w:left w:val="nil"/>
              <w:bottom w:val="single" w:sz="4" w:space="0" w:color="auto"/>
              <w:right w:val="single" w:sz="4" w:space="0" w:color="auto"/>
            </w:tcBorders>
            <w:shd w:val="clear" w:color="auto" w:fill="auto"/>
            <w:noWrap/>
            <w:vAlign w:val="center"/>
          </w:tcPr>
          <w:p w14:paraId="22AB5D37" w14:textId="1ABAFFD5" w:rsidR="00995147" w:rsidRPr="00D256BD" w:rsidRDefault="00995147" w:rsidP="00BE1E29">
            <w:pPr>
              <w:jc w:val="right"/>
              <w:rPr>
                <w:bCs/>
                <w:color w:val="000000" w:themeColor="text1"/>
                <w:lang w:val="ro-MD"/>
              </w:rPr>
            </w:pPr>
            <w:r w:rsidRPr="00D256BD">
              <w:rPr>
                <w:color w:val="000000" w:themeColor="text1"/>
                <w:lang w:val="ro-MD"/>
              </w:rPr>
              <w:t>37 477 490,48</w:t>
            </w:r>
          </w:p>
        </w:tc>
        <w:tc>
          <w:tcPr>
            <w:tcW w:w="1272" w:type="dxa"/>
            <w:tcBorders>
              <w:top w:val="nil"/>
              <w:left w:val="nil"/>
              <w:bottom w:val="single" w:sz="4" w:space="0" w:color="auto"/>
              <w:right w:val="single" w:sz="4" w:space="0" w:color="auto"/>
            </w:tcBorders>
            <w:shd w:val="clear" w:color="auto" w:fill="auto"/>
            <w:noWrap/>
            <w:vAlign w:val="center"/>
          </w:tcPr>
          <w:p w14:paraId="2323C313" w14:textId="12F5508B" w:rsidR="00995147" w:rsidRPr="00D256BD" w:rsidRDefault="00995147" w:rsidP="00BE1E29">
            <w:pPr>
              <w:jc w:val="right"/>
              <w:rPr>
                <w:bCs/>
                <w:color w:val="000000" w:themeColor="text1"/>
                <w:lang w:val="ro-MD"/>
              </w:rPr>
            </w:pPr>
            <w:r w:rsidRPr="00D256BD">
              <w:rPr>
                <w:color w:val="000000" w:themeColor="text1"/>
                <w:lang w:val="ro-MD"/>
              </w:rPr>
              <w:t>1 871,10</w:t>
            </w:r>
          </w:p>
        </w:tc>
        <w:tc>
          <w:tcPr>
            <w:tcW w:w="1376" w:type="dxa"/>
            <w:tcBorders>
              <w:top w:val="nil"/>
              <w:left w:val="nil"/>
              <w:bottom w:val="single" w:sz="4" w:space="0" w:color="auto"/>
              <w:right w:val="single" w:sz="4" w:space="0" w:color="auto"/>
            </w:tcBorders>
            <w:shd w:val="clear" w:color="auto" w:fill="auto"/>
            <w:noWrap/>
            <w:vAlign w:val="center"/>
          </w:tcPr>
          <w:p w14:paraId="2DFF7D4E" w14:textId="681FA6E1" w:rsidR="00995147" w:rsidRPr="00D256BD" w:rsidRDefault="00995147" w:rsidP="00BE1E29">
            <w:pPr>
              <w:jc w:val="right"/>
              <w:rPr>
                <w:bCs/>
                <w:color w:val="000000" w:themeColor="text1"/>
                <w:lang w:val="ro-MD"/>
              </w:rPr>
            </w:pPr>
            <w:r w:rsidRPr="00D256BD">
              <w:rPr>
                <w:color w:val="000000" w:themeColor="text1"/>
                <w:lang w:val="ro-MD"/>
              </w:rPr>
              <w:t>8 996 437,36</w:t>
            </w:r>
          </w:p>
        </w:tc>
      </w:tr>
      <w:tr w:rsidR="00D256BD" w:rsidRPr="00D256BD" w14:paraId="39CD658D" w14:textId="77777777" w:rsidTr="00FA1618">
        <w:trPr>
          <w:trHeight w:val="328"/>
        </w:trPr>
        <w:tc>
          <w:tcPr>
            <w:tcW w:w="424" w:type="dxa"/>
            <w:vMerge/>
            <w:tcBorders>
              <w:left w:val="single" w:sz="4" w:space="0" w:color="auto"/>
              <w:bottom w:val="single" w:sz="4" w:space="0" w:color="auto"/>
              <w:right w:val="single" w:sz="4" w:space="0" w:color="auto"/>
            </w:tcBorders>
            <w:shd w:val="clear" w:color="auto" w:fill="auto"/>
            <w:noWrap/>
            <w:vAlign w:val="center"/>
          </w:tcPr>
          <w:p w14:paraId="6B27AC95" w14:textId="77777777" w:rsidR="00995147" w:rsidRPr="00D256BD" w:rsidRDefault="00995147" w:rsidP="00BE1E29">
            <w:pPr>
              <w:jc w:val="center"/>
              <w:rPr>
                <w:color w:val="000000" w:themeColor="text1"/>
                <w:lang w:val="ro-MD"/>
              </w:rPr>
            </w:pPr>
          </w:p>
        </w:tc>
        <w:tc>
          <w:tcPr>
            <w:tcW w:w="1694" w:type="dxa"/>
            <w:vMerge/>
            <w:tcBorders>
              <w:left w:val="nil"/>
              <w:bottom w:val="single" w:sz="4" w:space="0" w:color="auto"/>
              <w:right w:val="single" w:sz="4" w:space="0" w:color="auto"/>
            </w:tcBorders>
            <w:shd w:val="clear" w:color="auto" w:fill="auto"/>
            <w:noWrap/>
            <w:vAlign w:val="center"/>
          </w:tcPr>
          <w:p w14:paraId="6C14D19A" w14:textId="77777777" w:rsidR="00995147" w:rsidRPr="00D256BD" w:rsidRDefault="00995147" w:rsidP="00BE1E29">
            <w:pPr>
              <w:rPr>
                <w:color w:val="000000" w:themeColor="text1"/>
                <w:lang w:val="ro-MD"/>
              </w:rPr>
            </w:pPr>
          </w:p>
        </w:tc>
        <w:tc>
          <w:tcPr>
            <w:tcW w:w="706" w:type="dxa"/>
            <w:tcBorders>
              <w:top w:val="single" w:sz="4" w:space="0" w:color="auto"/>
              <w:left w:val="nil"/>
              <w:bottom w:val="single" w:sz="4" w:space="0" w:color="auto"/>
              <w:right w:val="single" w:sz="4" w:space="0" w:color="auto"/>
            </w:tcBorders>
          </w:tcPr>
          <w:p w14:paraId="75B9FC59" w14:textId="05CEA3AC" w:rsidR="00995147" w:rsidRPr="00D256BD" w:rsidRDefault="00995147" w:rsidP="00BE1E29">
            <w:pPr>
              <w:rPr>
                <w:color w:val="000000" w:themeColor="text1"/>
                <w:lang w:val="ro-MD"/>
              </w:rPr>
            </w:pPr>
            <w:r w:rsidRPr="00D256BD">
              <w:rPr>
                <w:bCs/>
                <w:color w:val="000000" w:themeColor="text1"/>
                <w:lang w:val="ro-MD"/>
              </w:rPr>
              <w:t>2022</w:t>
            </w:r>
          </w:p>
        </w:tc>
        <w:tc>
          <w:tcPr>
            <w:tcW w:w="1271" w:type="dxa"/>
            <w:tcBorders>
              <w:top w:val="nil"/>
              <w:left w:val="single" w:sz="4" w:space="0" w:color="auto"/>
              <w:bottom w:val="single" w:sz="4" w:space="0" w:color="auto"/>
              <w:right w:val="single" w:sz="4" w:space="0" w:color="auto"/>
            </w:tcBorders>
            <w:shd w:val="clear" w:color="auto" w:fill="auto"/>
            <w:noWrap/>
          </w:tcPr>
          <w:p w14:paraId="7B12E8D3" w14:textId="6369A711" w:rsidR="00995147" w:rsidRPr="00D256BD" w:rsidRDefault="00995147" w:rsidP="00BE1E29">
            <w:pPr>
              <w:jc w:val="right"/>
              <w:rPr>
                <w:color w:val="000000" w:themeColor="text1"/>
                <w:lang w:val="ro-MD"/>
              </w:rPr>
            </w:pPr>
            <w:r w:rsidRPr="00D256BD">
              <w:rPr>
                <w:color w:val="000000" w:themeColor="text1"/>
                <w:lang w:val="ro-MD"/>
              </w:rPr>
              <w:t>4 005 925,46</w:t>
            </w:r>
          </w:p>
        </w:tc>
        <w:tc>
          <w:tcPr>
            <w:tcW w:w="1553" w:type="dxa"/>
            <w:tcBorders>
              <w:top w:val="nil"/>
              <w:left w:val="nil"/>
              <w:bottom w:val="single" w:sz="4" w:space="0" w:color="auto"/>
              <w:right w:val="single" w:sz="4" w:space="0" w:color="auto"/>
            </w:tcBorders>
            <w:shd w:val="clear" w:color="auto" w:fill="auto"/>
            <w:noWrap/>
          </w:tcPr>
          <w:p w14:paraId="1F7AE8A8" w14:textId="673B301C" w:rsidR="00995147" w:rsidRPr="00D256BD" w:rsidRDefault="00995147" w:rsidP="00BE1E29">
            <w:pPr>
              <w:jc w:val="right"/>
              <w:rPr>
                <w:color w:val="000000" w:themeColor="text1"/>
                <w:lang w:val="ro-MD"/>
              </w:rPr>
            </w:pPr>
            <w:r w:rsidRPr="00D256BD">
              <w:rPr>
                <w:color w:val="000000" w:themeColor="text1"/>
                <w:lang w:val="ro-MD"/>
              </w:rPr>
              <w:t>49 260 880,72</w:t>
            </w:r>
          </w:p>
        </w:tc>
        <w:tc>
          <w:tcPr>
            <w:tcW w:w="1553" w:type="dxa"/>
            <w:tcBorders>
              <w:top w:val="nil"/>
              <w:left w:val="nil"/>
              <w:bottom w:val="single" w:sz="4" w:space="0" w:color="auto"/>
              <w:right w:val="single" w:sz="4" w:space="0" w:color="auto"/>
            </w:tcBorders>
            <w:shd w:val="clear" w:color="auto" w:fill="auto"/>
            <w:noWrap/>
          </w:tcPr>
          <w:p w14:paraId="493C2E34" w14:textId="64B18274" w:rsidR="00995147" w:rsidRPr="00D256BD" w:rsidRDefault="00995147" w:rsidP="00BE1E29">
            <w:pPr>
              <w:jc w:val="right"/>
              <w:rPr>
                <w:color w:val="000000" w:themeColor="text1"/>
                <w:lang w:val="ro-MD"/>
              </w:rPr>
            </w:pPr>
            <w:r w:rsidRPr="00D256BD">
              <w:rPr>
                <w:color w:val="000000" w:themeColor="text1"/>
                <w:lang w:val="ro-MD"/>
              </w:rPr>
              <w:t>47 489 980,60</w:t>
            </w:r>
          </w:p>
        </w:tc>
        <w:tc>
          <w:tcPr>
            <w:tcW w:w="1272" w:type="dxa"/>
            <w:tcBorders>
              <w:top w:val="nil"/>
              <w:left w:val="nil"/>
              <w:bottom w:val="single" w:sz="4" w:space="0" w:color="auto"/>
              <w:right w:val="single" w:sz="4" w:space="0" w:color="auto"/>
            </w:tcBorders>
            <w:shd w:val="clear" w:color="auto" w:fill="auto"/>
            <w:noWrap/>
          </w:tcPr>
          <w:p w14:paraId="24C54B12" w14:textId="08E685A5" w:rsidR="00995147" w:rsidRPr="00D256BD" w:rsidRDefault="00995147" w:rsidP="00BE1E29">
            <w:pPr>
              <w:jc w:val="right"/>
              <w:rPr>
                <w:color w:val="000000" w:themeColor="text1"/>
                <w:lang w:val="ro-MD"/>
              </w:rPr>
            </w:pPr>
            <w:r w:rsidRPr="00D256BD">
              <w:rPr>
                <w:color w:val="000000" w:themeColor="text1"/>
                <w:lang w:val="ro-MD"/>
              </w:rPr>
              <w:t>44 758,59</w:t>
            </w:r>
          </w:p>
        </w:tc>
        <w:tc>
          <w:tcPr>
            <w:tcW w:w="1376" w:type="dxa"/>
            <w:tcBorders>
              <w:top w:val="nil"/>
              <w:left w:val="nil"/>
              <w:bottom w:val="single" w:sz="4" w:space="0" w:color="auto"/>
              <w:right w:val="single" w:sz="4" w:space="0" w:color="auto"/>
            </w:tcBorders>
            <w:shd w:val="clear" w:color="auto" w:fill="auto"/>
            <w:noWrap/>
            <w:vAlign w:val="center"/>
          </w:tcPr>
          <w:p w14:paraId="3FDDC4A3" w14:textId="0EA1B4D4" w:rsidR="00995147" w:rsidRPr="00D256BD" w:rsidRDefault="00995147" w:rsidP="00BE1E29">
            <w:pPr>
              <w:jc w:val="right"/>
              <w:rPr>
                <w:color w:val="000000" w:themeColor="text1"/>
                <w:lang w:val="ro-MD"/>
              </w:rPr>
            </w:pPr>
            <w:r w:rsidRPr="00D256BD">
              <w:rPr>
                <w:color w:val="000000" w:themeColor="text1"/>
                <w:lang w:val="ro-MD"/>
              </w:rPr>
              <w:t>5 732 066,99</w:t>
            </w:r>
          </w:p>
        </w:tc>
      </w:tr>
      <w:tr w:rsidR="00D256BD" w:rsidRPr="00D256BD" w14:paraId="24D68F46" w14:textId="77777777" w:rsidTr="00FA1618">
        <w:trPr>
          <w:trHeight w:val="328"/>
        </w:trPr>
        <w:tc>
          <w:tcPr>
            <w:tcW w:w="424" w:type="dxa"/>
            <w:vMerge w:val="restart"/>
            <w:tcBorders>
              <w:top w:val="nil"/>
              <w:left w:val="single" w:sz="4" w:space="0" w:color="auto"/>
              <w:right w:val="single" w:sz="4" w:space="0" w:color="auto"/>
            </w:tcBorders>
            <w:shd w:val="clear" w:color="auto" w:fill="auto"/>
            <w:noWrap/>
            <w:vAlign w:val="center"/>
            <w:hideMark/>
          </w:tcPr>
          <w:p w14:paraId="15424F35" w14:textId="77777777" w:rsidR="00995147" w:rsidRPr="00D256BD" w:rsidRDefault="00995147" w:rsidP="00BE1E29">
            <w:pPr>
              <w:jc w:val="center"/>
              <w:rPr>
                <w:color w:val="000000" w:themeColor="text1"/>
                <w:lang w:val="ro-MD"/>
              </w:rPr>
            </w:pPr>
            <w:r w:rsidRPr="00D256BD">
              <w:rPr>
                <w:color w:val="000000" w:themeColor="text1"/>
                <w:lang w:val="ro-MD"/>
              </w:rPr>
              <w:t>6</w:t>
            </w:r>
          </w:p>
        </w:tc>
        <w:tc>
          <w:tcPr>
            <w:tcW w:w="1694" w:type="dxa"/>
            <w:vMerge w:val="restart"/>
            <w:tcBorders>
              <w:top w:val="nil"/>
              <w:left w:val="nil"/>
              <w:right w:val="single" w:sz="4" w:space="0" w:color="auto"/>
            </w:tcBorders>
            <w:shd w:val="clear" w:color="auto" w:fill="auto"/>
            <w:noWrap/>
            <w:vAlign w:val="center"/>
            <w:hideMark/>
          </w:tcPr>
          <w:p w14:paraId="2BE55AA7" w14:textId="77777777" w:rsidR="00995147" w:rsidRPr="00D256BD" w:rsidRDefault="00995147" w:rsidP="00BE1E29">
            <w:pPr>
              <w:rPr>
                <w:color w:val="000000" w:themeColor="text1"/>
                <w:lang w:val="ro-MD"/>
              </w:rPr>
            </w:pPr>
            <w:r w:rsidRPr="00D256BD">
              <w:rPr>
                <w:color w:val="000000" w:themeColor="text1"/>
                <w:lang w:val="ro-MD"/>
              </w:rPr>
              <w:t>Reactivi</w:t>
            </w:r>
          </w:p>
        </w:tc>
        <w:tc>
          <w:tcPr>
            <w:tcW w:w="706" w:type="dxa"/>
            <w:tcBorders>
              <w:top w:val="single" w:sz="4" w:space="0" w:color="auto"/>
              <w:left w:val="nil"/>
              <w:bottom w:val="single" w:sz="4" w:space="0" w:color="auto"/>
              <w:right w:val="single" w:sz="4" w:space="0" w:color="auto"/>
            </w:tcBorders>
          </w:tcPr>
          <w:p w14:paraId="25A3186B" w14:textId="5133D526" w:rsidR="00995147" w:rsidRPr="00D256BD" w:rsidRDefault="00995147" w:rsidP="00BE1E29">
            <w:pPr>
              <w:rPr>
                <w:b/>
                <w:bCs/>
                <w:color w:val="000000" w:themeColor="text1"/>
                <w:lang w:val="ro-MD"/>
              </w:rPr>
            </w:pPr>
            <w:r w:rsidRPr="00D256BD">
              <w:rPr>
                <w:b/>
                <w:bCs/>
                <w:color w:val="000000" w:themeColor="text1"/>
                <w:lang w:val="ro-MD"/>
              </w:rPr>
              <w:t>2023</w:t>
            </w:r>
          </w:p>
        </w:tc>
        <w:tc>
          <w:tcPr>
            <w:tcW w:w="1271" w:type="dxa"/>
            <w:tcBorders>
              <w:top w:val="nil"/>
              <w:left w:val="single" w:sz="4" w:space="0" w:color="auto"/>
              <w:bottom w:val="single" w:sz="4" w:space="0" w:color="auto"/>
              <w:right w:val="single" w:sz="4" w:space="0" w:color="auto"/>
            </w:tcBorders>
            <w:shd w:val="clear" w:color="auto" w:fill="auto"/>
            <w:noWrap/>
            <w:vAlign w:val="center"/>
          </w:tcPr>
          <w:p w14:paraId="18D38D90" w14:textId="06D29F4A" w:rsidR="00995147" w:rsidRPr="00D256BD" w:rsidRDefault="00995147" w:rsidP="00BE1E29">
            <w:pPr>
              <w:jc w:val="right"/>
              <w:rPr>
                <w:bCs/>
                <w:color w:val="000000" w:themeColor="text1"/>
                <w:lang w:val="ro-MD"/>
              </w:rPr>
            </w:pPr>
            <w:r w:rsidRPr="00D256BD">
              <w:rPr>
                <w:color w:val="000000" w:themeColor="text1"/>
                <w:lang w:val="ro-MD"/>
              </w:rPr>
              <w:t>0,00</w:t>
            </w:r>
          </w:p>
        </w:tc>
        <w:tc>
          <w:tcPr>
            <w:tcW w:w="1553" w:type="dxa"/>
            <w:tcBorders>
              <w:top w:val="nil"/>
              <w:left w:val="nil"/>
              <w:bottom w:val="single" w:sz="4" w:space="0" w:color="auto"/>
              <w:right w:val="single" w:sz="4" w:space="0" w:color="auto"/>
            </w:tcBorders>
            <w:shd w:val="clear" w:color="auto" w:fill="auto"/>
            <w:noWrap/>
            <w:vAlign w:val="center"/>
          </w:tcPr>
          <w:p w14:paraId="06EA9F70" w14:textId="59359826" w:rsidR="00995147" w:rsidRPr="00D256BD" w:rsidRDefault="00995147" w:rsidP="00BE1E29">
            <w:pPr>
              <w:jc w:val="right"/>
              <w:rPr>
                <w:bCs/>
                <w:color w:val="000000" w:themeColor="text1"/>
                <w:lang w:val="ro-MD"/>
              </w:rPr>
            </w:pPr>
            <w:r w:rsidRPr="00D256BD">
              <w:rPr>
                <w:color w:val="000000" w:themeColor="text1"/>
                <w:lang w:val="ro-MD"/>
              </w:rPr>
              <w:t>9 051 751,99</w:t>
            </w:r>
          </w:p>
        </w:tc>
        <w:tc>
          <w:tcPr>
            <w:tcW w:w="1553" w:type="dxa"/>
            <w:tcBorders>
              <w:top w:val="nil"/>
              <w:left w:val="nil"/>
              <w:bottom w:val="single" w:sz="4" w:space="0" w:color="auto"/>
              <w:right w:val="single" w:sz="4" w:space="0" w:color="auto"/>
            </w:tcBorders>
            <w:shd w:val="clear" w:color="auto" w:fill="auto"/>
            <w:noWrap/>
            <w:vAlign w:val="center"/>
          </w:tcPr>
          <w:p w14:paraId="71F34228" w14:textId="781AC178" w:rsidR="00995147" w:rsidRPr="00D256BD" w:rsidRDefault="00995147" w:rsidP="00BE1E29">
            <w:pPr>
              <w:jc w:val="right"/>
              <w:rPr>
                <w:bCs/>
                <w:color w:val="000000" w:themeColor="text1"/>
                <w:lang w:val="ro-MD"/>
              </w:rPr>
            </w:pPr>
            <w:r w:rsidRPr="00D256BD">
              <w:rPr>
                <w:color w:val="000000" w:themeColor="text1"/>
                <w:lang w:val="ro-MD"/>
              </w:rPr>
              <w:t>9 033 835,10</w:t>
            </w:r>
          </w:p>
        </w:tc>
        <w:tc>
          <w:tcPr>
            <w:tcW w:w="1272" w:type="dxa"/>
            <w:tcBorders>
              <w:top w:val="nil"/>
              <w:left w:val="nil"/>
              <w:bottom w:val="single" w:sz="4" w:space="0" w:color="auto"/>
              <w:right w:val="single" w:sz="4" w:space="0" w:color="auto"/>
            </w:tcBorders>
            <w:shd w:val="clear" w:color="auto" w:fill="auto"/>
            <w:noWrap/>
            <w:vAlign w:val="center"/>
          </w:tcPr>
          <w:p w14:paraId="1C3DFAC2" w14:textId="357D065D" w:rsidR="00995147" w:rsidRPr="00D256BD" w:rsidRDefault="00995147" w:rsidP="00BE1E29">
            <w:pPr>
              <w:jc w:val="right"/>
              <w:rPr>
                <w:bCs/>
                <w:color w:val="000000" w:themeColor="text1"/>
                <w:lang w:val="ro-MD"/>
              </w:rPr>
            </w:pPr>
            <w:r w:rsidRPr="00D256BD">
              <w:rPr>
                <w:color w:val="000000" w:themeColor="text1"/>
                <w:lang w:val="ro-MD"/>
              </w:rPr>
              <w:t> </w:t>
            </w:r>
          </w:p>
        </w:tc>
        <w:tc>
          <w:tcPr>
            <w:tcW w:w="1376" w:type="dxa"/>
            <w:tcBorders>
              <w:top w:val="nil"/>
              <w:left w:val="nil"/>
              <w:bottom w:val="single" w:sz="4" w:space="0" w:color="auto"/>
              <w:right w:val="single" w:sz="4" w:space="0" w:color="auto"/>
            </w:tcBorders>
            <w:shd w:val="clear" w:color="auto" w:fill="auto"/>
            <w:noWrap/>
            <w:vAlign w:val="center"/>
          </w:tcPr>
          <w:p w14:paraId="10C9B2A1" w14:textId="1869FBAC" w:rsidR="00995147" w:rsidRPr="00D256BD" w:rsidRDefault="00995147" w:rsidP="00BE1E29">
            <w:pPr>
              <w:jc w:val="right"/>
              <w:rPr>
                <w:bCs/>
                <w:color w:val="000000" w:themeColor="text1"/>
                <w:lang w:val="ro-MD"/>
              </w:rPr>
            </w:pPr>
            <w:r w:rsidRPr="00D256BD">
              <w:rPr>
                <w:color w:val="000000" w:themeColor="text1"/>
                <w:lang w:val="ro-MD"/>
              </w:rPr>
              <w:t>17 916,89</w:t>
            </w:r>
          </w:p>
        </w:tc>
      </w:tr>
      <w:tr w:rsidR="00D256BD" w:rsidRPr="00D256BD" w14:paraId="6F2ED3B9" w14:textId="77777777" w:rsidTr="00FA1618">
        <w:trPr>
          <w:trHeight w:val="328"/>
        </w:trPr>
        <w:tc>
          <w:tcPr>
            <w:tcW w:w="424" w:type="dxa"/>
            <w:vMerge/>
            <w:tcBorders>
              <w:left w:val="single" w:sz="4" w:space="0" w:color="auto"/>
              <w:bottom w:val="single" w:sz="4" w:space="0" w:color="auto"/>
              <w:right w:val="single" w:sz="4" w:space="0" w:color="auto"/>
            </w:tcBorders>
            <w:shd w:val="clear" w:color="auto" w:fill="auto"/>
            <w:noWrap/>
            <w:vAlign w:val="center"/>
          </w:tcPr>
          <w:p w14:paraId="20E40C0B" w14:textId="77777777" w:rsidR="00995147" w:rsidRPr="00D256BD" w:rsidRDefault="00995147" w:rsidP="00BE1E29">
            <w:pPr>
              <w:jc w:val="center"/>
              <w:rPr>
                <w:color w:val="000000" w:themeColor="text1"/>
                <w:lang w:val="ro-MD"/>
              </w:rPr>
            </w:pPr>
          </w:p>
        </w:tc>
        <w:tc>
          <w:tcPr>
            <w:tcW w:w="1694" w:type="dxa"/>
            <w:vMerge/>
            <w:tcBorders>
              <w:left w:val="nil"/>
              <w:bottom w:val="single" w:sz="4" w:space="0" w:color="auto"/>
              <w:right w:val="single" w:sz="4" w:space="0" w:color="auto"/>
            </w:tcBorders>
            <w:shd w:val="clear" w:color="auto" w:fill="auto"/>
            <w:noWrap/>
            <w:vAlign w:val="center"/>
          </w:tcPr>
          <w:p w14:paraId="67AED83D" w14:textId="77777777" w:rsidR="00995147" w:rsidRPr="00D256BD" w:rsidRDefault="00995147" w:rsidP="00BE1E29">
            <w:pPr>
              <w:rPr>
                <w:b/>
                <w:bCs/>
                <w:color w:val="000000" w:themeColor="text1"/>
                <w:lang w:val="ro-MD"/>
              </w:rPr>
            </w:pPr>
          </w:p>
        </w:tc>
        <w:tc>
          <w:tcPr>
            <w:tcW w:w="706" w:type="dxa"/>
            <w:tcBorders>
              <w:top w:val="single" w:sz="4" w:space="0" w:color="auto"/>
              <w:left w:val="nil"/>
              <w:bottom w:val="single" w:sz="4" w:space="0" w:color="auto"/>
              <w:right w:val="single" w:sz="4" w:space="0" w:color="auto"/>
            </w:tcBorders>
          </w:tcPr>
          <w:p w14:paraId="39AA789F" w14:textId="667728E9" w:rsidR="00995147" w:rsidRPr="00D256BD" w:rsidRDefault="00995147" w:rsidP="00BE1E29">
            <w:pPr>
              <w:rPr>
                <w:color w:val="000000" w:themeColor="text1"/>
                <w:lang w:val="ro-MD"/>
              </w:rPr>
            </w:pPr>
            <w:r w:rsidRPr="00D256BD">
              <w:rPr>
                <w:bCs/>
                <w:color w:val="000000" w:themeColor="text1"/>
                <w:lang w:val="ro-MD"/>
              </w:rPr>
              <w:t>2022</w:t>
            </w:r>
          </w:p>
        </w:tc>
        <w:tc>
          <w:tcPr>
            <w:tcW w:w="1271" w:type="dxa"/>
            <w:tcBorders>
              <w:top w:val="nil"/>
              <w:left w:val="single" w:sz="4" w:space="0" w:color="auto"/>
              <w:bottom w:val="single" w:sz="4" w:space="0" w:color="auto"/>
              <w:right w:val="single" w:sz="4" w:space="0" w:color="auto"/>
            </w:tcBorders>
            <w:shd w:val="clear" w:color="auto" w:fill="auto"/>
            <w:noWrap/>
          </w:tcPr>
          <w:p w14:paraId="5BE24B25" w14:textId="046952A2" w:rsidR="00995147" w:rsidRPr="00D256BD" w:rsidRDefault="00995147" w:rsidP="00BE1E29">
            <w:pPr>
              <w:jc w:val="right"/>
              <w:rPr>
                <w:color w:val="000000" w:themeColor="text1"/>
                <w:lang w:val="ro-MD"/>
              </w:rPr>
            </w:pPr>
            <w:r w:rsidRPr="00D256BD">
              <w:rPr>
                <w:color w:val="000000" w:themeColor="text1"/>
                <w:lang w:val="ro-MD"/>
              </w:rPr>
              <w:t>0,00</w:t>
            </w:r>
          </w:p>
        </w:tc>
        <w:tc>
          <w:tcPr>
            <w:tcW w:w="1553" w:type="dxa"/>
            <w:tcBorders>
              <w:top w:val="nil"/>
              <w:left w:val="nil"/>
              <w:bottom w:val="single" w:sz="4" w:space="0" w:color="auto"/>
              <w:right w:val="single" w:sz="4" w:space="0" w:color="auto"/>
            </w:tcBorders>
            <w:shd w:val="clear" w:color="auto" w:fill="auto"/>
            <w:noWrap/>
          </w:tcPr>
          <w:p w14:paraId="1369AD0D" w14:textId="5793B81D" w:rsidR="00995147" w:rsidRPr="00D256BD" w:rsidRDefault="00995147" w:rsidP="00BE1E29">
            <w:pPr>
              <w:jc w:val="right"/>
              <w:rPr>
                <w:color w:val="000000" w:themeColor="text1"/>
                <w:lang w:val="ro-MD"/>
              </w:rPr>
            </w:pPr>
            <w:r w:rsidRPr="00D256BD">
              <w:rPr>
                <w:color w:val="000000" w:themeColor="text1"/>
                <w:lang w:val="ro-MD"/>
              </w:rPr>
              <w:t>5 192 386,42</w:t>
            </w:r>
          </w:p>
        </w:tc>
        <w:tc>
          <w:tcPr>
            <w:tcW w:w="1553" w:type="dxa"/>
            <w:tcBorders>
              <w:top w:val="nil"/>
              <w:left w:val="nil"/>
              <w:bottom w:val="single" w:sz="4" w:space="0" w:color="auto"/>
              <w:right w:val="single" w:sz="4" w:space="0" w:color="auto"/>
            </w:tcBorders>
            <w:shd w:val="clear" w:color="auto" w:fill="auto"/>
            <w:noWrap/>
          </w:tcPr>
          <w:p w14:paraId="582080B2" w14:textId="590B1144" w:rsidR="00995147" w:rsidRPr="00D256BD" w:rsidRDefault="00995147" w:rsidP="00BE1E29">
            <w:pPr>
              <w:jc w:val="right"/>
              <w:rPr>
                <w:color w:val="000000" w:themeColor="text1"/>
                <w:lang w:val="ro-MD"/>
              </w:rPr>
            </w:pPr>
            <w:r w:rsidRPr="00D256BD">
              <w:rPr>
                <w:color w:val="000000" w:themeColor="text1"/>
                <w:lang w:val="ro-MD"/>
              </w:rPr>
              <w:t>5 192 386,42</w:t>
            </w:r>
          </w:p>
        </w:tc>
        <w:tc>
          <w:tcPr>
            <w:tcW w:w="1272" w:type="dxa"/>
            <w:tcBorders>
              <w:top w:val="nil"/>
              <w:left w:val="nil"/>
              <w:bottom w:val="single" w:sz="4" w:space="0" w:color="auto"/>
              <w:right w:val="single" w:sz="4" w:space="0" w:color="auto"/>
            </w:tcBorders>
            <w:shd w:val="clear" w:color="auto" w:fill="auto"/>
            <w:noWrap/>
          </w:tcPr>
          <w:p w14:paraId="71F6169C" w14:textId="18A24AA7" w:rsidR="00995147" w:rsidRPr="00D256BD" w:rsidRDefault="00995147" w:rsidP="00BE1E29">
            <w:pPr>
              <w:jc w:val="right"/>
              <w:rPr>
                <w:color w:val="000000" w:themeColor="text1"/>
                <w:lang w:val="ro-MD"/>
              </w:rPr>
            </w:pPr>
            <w:r w:rsidRPr="00D256BD">
              <w:rPr>
                <w:color w:val="000000" w:themeColor="text1"/>
                <w:lang w:val="ro-MD"/>
              </w:rPr>
              <w:t> </w:t>
            </w:r>
          </w:p>
        </w:tc>
        <w:tc>
          <w:tcPr>
            <w:tcW w:w="1376" w:type="dxa"/>
            <w:tcBorders>
              <w:top w:val="nil"/>
              <w:left w:val="nil"/>
              <w:bottom w:val="single" w:sz="4" w:space="0" w:color="auto"/>
              <w:right w:val="single" w:sz="4" w:space="0" w:color="auto"/>
            </w:tcBorders>
            <w:shd w:val="clear" w:color="auto" w:fill="auto"/>
            <w:noWrap/>
            <w:vAlign w:val="center"/>
          </w:tcPr>
          <w:p w14:paraId="08CE58BC" w14:textId="2516A031" w:rsidR="00995147" w:rsidRPr="00D256BD" w:rsidRDefault="00995147" w:rsidP="00BE1E29">
            <w:pPr>
              <w:jc w:val="right"/>
              <w:rPr>
                <w:color w:val="000000" w:themeColor="text1"/>
                <w:lang w:val="ro-MD"/>
              </w:rPr>
            </w:pPr>
            <w:r w:rsidRPr="00D256BD">
              <w:rPr>
                <w:color w:val="000000" w:themeColor="text1"/>
                <w:lang w:val="ro-MD"/>
              </w:rPr>
              <w:t>0,00</w:t>
            </w:r>
          </w:p>
        </w:tc>
      </w:tr>
      <w:tr w:rsidR="00D256BD" w:rsidRPr="00D256BD" w14:paraId="0FF49952" w14:textId="77777777" w:rsidTr="00FA1618">
        <w:trPr>
          <w:trHeight w:val="328"/>
        </w:trPr>
        <w:tc>
          <w:tcPr>
            <w:tcW w:w="424" w:type="dxa"/>
            <w:vMerge w:val="restart"/>
            <w:tcBorders>
              <w:left w:val="single" w:sz="4" w:space="0" w:color="auto"/>
              <w:right w:val="single" w:sz="4" w:space="0" w:color="auto"/>
            </w:tcBorders>
            <w:shd w:val="clear" w:color="auto" w:fill="auto"/>
            <w:noWrap/>
            <w:vAlign w:val="center"/>
          </w:tcPr>
          <w:p w14:paraId="56C213B9" w14:textId="6F9CC2E0" w:rsidR="00A93340" w:rsidRPr="00D256BD" w:rsidRDefault="00A93340" w:rsidP="00BE1E29">
            <w:pPr>
              <w:jc w:val="center"/>
              <w:rPr>
                <w:color w:val="000000" w:themeColor="text1"/>
                <w:lang w:val="ro-MD"/>
              </w:rPr>
            </w:pPr>
            <w:r w:rsidRPr="00D256BD">
              <w:rPr>
                <w:color w:val="000000" w:themeColor="text1"/>
                <w:lang w:val="ro-MD"/>
              </w:rPr>
              <w:t>7</w:t>
            </w:r>
          </w:p>
        </w:tc>
        <w:tc>
          <w:tcPr>
            <w:tcW w:w="1694" w:type="dxa"/>
            <w:vMerge w:val="restart"/>
            <w:tcBorders>
              <w:left w:val="nil"/>
              <w:right w:val="single" w:sz="4" w:space="0" w:color="auto"/>
            </w:tcBorders>
            <w:shd w:val="clear" w:color="auto" w:fill="auto"/>
            <w:noWrap/>
            <w:vAlign w:val="center"/>
          </w:tcPr>
          <w:p w14:paraId="6E7B82E3" w14:textId="5AFD6FC9" w:rsidR="00A93340" w:rsidRPr="00D256BD" w:rsidRDefault="00A93340" w:rsidP="00BE1E29">
            <w:pPr>
              <w:rPr>
                <w:bCs/>
                <w:color w:val="000000" w:themeColor="text1"/>
                <w:lang w:val="ro-MD"/>
              </w:rPr>
            </w:pPr>
            <w:r w:rsidRPr="00D256BD">
              <w:rPr>
                <w:bCs/>
                <w:color w:val="000000" w:themeColor="text1"/>
                <w:lang w:val="ro-MD"/>
              </w:rPr>
              <w:t>Medicamente costisitoare din Program/ CNAM</w:t>
            </w:r>
          </w:p>
        </w:tc>
        <w:tc>
          <w:tcPr>
            <w:tcW w:w="706" w:type="dxa"/>
            <w:tcBorders>
              <w:top w:val="single" w:sz="4" w:space="0" w:color="auto"/>
              <w:left w:val="nil"/>
              <w:bottom w:val="single" w:sz="4" w:space="0" w:color="auto"/>
              <w:right w:val="single" w:sz="4" w:space="0" w:color="auto"/>
            </w:tcBorders>
            <w:vAlign w:val="center"/>
          </w:tcPr>
          <w:p w14:paraId="135920C6" w14:textId="4C84F6E9" w:rsidR="00A93340" w:rsidRPr="00D256BD" w:rsidRDefault="00A93340" w:rsidP="00BE1E29">
            <w:pPr>
              <w:rPr>
                <w:b/>
                <w:color w:val="000000" w:themeColor="text1"/>
                <w:lang w:val="ro-MD"/>
              </w:rPr>
            </w:pPr>
            <w:r w:rsidRPr="00D256BD">
              <w:rPr>
                <w:b/>
                <w:color w:val="000000" w:themeColor="text1"/>
                <w:lang w:val="ro-MD"/>
              </w:rPr>
              <w:t>2023</w:t>
            </w:r>
          </w:p>
        </w:tc>
        <w:tc>
          <w:tcPr>
            <w:tcW w:w="1271" w:type="dxa"/>
            <w:tcBorders>
              <w:top w:val="nil"/>
              <w:left w:val="single" w:sz="4" w:space="0" w:color="auto"/>
              <w:bottom w:val="single" w:sz="4" w:space="0" w:color="auto"/>
              <w:right w:val="single" w:sz="4" w:space="0" w:color="auto"/>
            </w:tcBorders>
            <w:shd w:val="clear" w:color="auto" w:fill="auto"/>
            <w:noWrap/>
            <w:vAlign w:val="center"/>
          </w:tcPr>
          <w:p w14:paraId="5D4B0B64" w14:textId="41A3806E" w:rsidR="00A93340" w:rsidRPr="00D256BD" w:rsidRDefault="00A93340" w:rsidP="00A93340">
            <w:pPr>
              <w:ind w:left="-108"/>
              <w:jc w:val="right"/>
              <w:rPr>
                <w:color w:val="000000" w:themeColor="text1"/>
                <w:lang w:val="ro-MD"/>
              </w:rPr>
            </w:pPr>
            <w:r w:rsidRPr="00D256BD">
              <w:rPr>
                <w:color w:val="000000" w:themeColor="text1"/>
                <w:lang w:val="ro-MD"/>
              </w:rPr>
              <w:t>12 332 376,61</w:t>
            </w:r>
          </w:p>
        </w:tc>
        <w:tc>
          <w:tcPr>
            <w:tcW w:w="1553" w:type="dxa"/>
            <w:tcBorders>
              <w:top w:val="nil"/>
              <w:left w:val="nil"/>
              <w:bottom w:val="single" w:sz="4" w:space="0" w:color="auto"/>
              <w:right w:val="single" w:sz="4" w:space="0" w:color="auto"/>
            </w:tcBorders>
            <w:shd w:val="clear" w:color="auto" w:fill="auto"/>
            <w:noWrap/>
            <w:vAlign w:val="center"/>
          </w:tcPr>
          <w:p w14:paraId="2300F5C3" w14:textId="3882C47E" w:rsidR="00A93340" w:rsidRPr="00D256BD" w:rsidRDefault="00A93340" w:rsidP="00BE1E29">
            <w:pPr>
              <w:jc w:val="right"/>
              <w:rPr>
                <w:color w:val="000000" w:themeColor="text1"/>
                <w:lang w:val="ro-MD"/>
              </w:rPr>
            </w:pPr>
            <w:r w:rsidRPr="00D256BD">
              <w:rPr>
                <w:color w:val="000000" w:themeColor="text1"/>
                <w:lang w:val="ro-MD"/>
              </w:rPr>
              <w:t>71 189 893,25</w:t>
            </w:r>
          </w:p>
        </w:tc>
        <w:tc>
          <w:tcPr>
            <w:tcW w:w="1553" w:type="dxa"/>
            <w:tcBorders>
              <w:top w:val="nil"/>
              <w:left w:val="nil"/>
              <w:bottom w:val="single" w:sz="4" w:space="0" w:color="auto"/>
              <w:right w:val="single" w:sz="4" w:space="0" w:color="auto"/>
            </w:tcBorders>
            <w:shd w:val="clear" w:color="auto" w:fill="auto"/>
            <w:noWrap/>
            <w:vAlign w:val="center"/>
          </w:tcPr>
          <w:p w14:paraId="76E10C08" w14:textId="0BB8E906" w:rsidR="00A93340" w:rsidRPr="00D256BD" w:rsidRDefault="00A93340" w:rsidP="00BE1E29">
            <w:pPr>
              <w:jc w:val="right"/>
              <w:rPr>
                <w:color w:val="000000" w:themeColor="text1"/>
                <w:lang w:val="ro-MD"/>
              </w:rPr>
            </w:pPr>
            <w:r w:rsidRPr="00D256BD">
              <w:rPr>
                <w:color w:val="000000" w:themeColor="text1"/>
                <w:lang w:val="ro-MD"/>
              </w:rPr>
              <w:t>68 434 222,96</w:t>
            </w:r>
          </w:p>
        </w:tc>
        <w:tc>
          <w:tcPr>
            <w:tcW w:w="1272" w:type="dxa"/>
            <w:tcBorders>
              <w:top w:val="nil"/>
              <w:left w:val="nil"/>
              <w:bottom w:val="single" w:sz="4" w:space="0" w:color="auto"/>
              <w:right w:val="single" w:sz="4" w:space="0" w:color="auto"/>
            </w:tcBorders>
            <w:shd w:val="clear" w:color="auto" w:fill="auto"/>
            <w:noWrap/>
            <w:vAlign w:val="center"/>
          </w:tcPr>
          <w:p w14:paraId="32979913" w14:textId="4FD03716" w:rsidR="00A93340" w:rsidRPr="00D256BD" w:rsidRDefault="00A93340" w:rsidP="00BE1E29">
            <w:pPr>
              <w:jc w:val="right"/>
              <w:rPr>
                <w:color w:val="000000" w:themeColor="text1"/>
                <w:lang w:val="ro-MD"/>
              </w:rPr>
            </w:pPr>
            <w:r w:rsidRPr="00D256BD">
              <w:rPr>
                <w:color w:val="000000" w:themeColor="text1"/>
                <w:lang w:val="ro-MD"/>
              </w:rPr>
              <w:t>2 879,28</w:t>
            </w:r>
          </w:p>
        </w:tc>
        <w:tc>
          <w:tcPr>
            <w:tcW w:w="1376" w:type="dxa"/>
            <w:tcBorders>
              <w:top w:val="nil"/>
              <w:left w:val="nil"/>
              <w:bottom w:val="single" w:sz="4" w:space="0" w:color="auto"/>
              <w:right w:val="single" w:sz="4" w:space="0" w:color="auto"/>
            </w:tcBorders>
            <w:shd w:val="clear" w:color="auto" w:fill="auto"/>
            <w:noWrap/>
            <w:vAlign w:val="center"/>
          </w:tcPr>
          <w:p w14:paraId="7CD845A4" w14:textId="01DE31C5" w:rsidR="00A93340" w:rsidRPr="00D256BD" w:rsidRDefault="00A93340" w:rsidP="00BE1E29">
            <w:pPr>
              <w:jc w:val="right"/>
              <w:rPr>
                <w:color w:val="000000" w:themeColor="text1"/>
                <w:lang w:val="ro-MD"/>
              </w:rPr>
            </w:pPr>
            <w:r w:rsidRPr="00D256BD">
              <w:rPr>
                <w:color w:val="000000" w:themeColor="text1"/>
                <w:lang w:val="ro-MD"/>
              </w:rPr>
              <w:t>15 085 167,62</w:t>
            </w:r>
          </w:p>
        </w:tc>
      </w:tr>
      <w:tr w:rsidR="00D256BD" w:rsidRPr="00D256BD" w14:paraId="0A1FF185" w14:textId="77777777" w:rsidTr="00FA1618">
        <w:trPr>
          <w:trHeight w:val="328"/>
        </w:trPr>
        <w:tc>
          <w:tcPr>
            <w:tcW w:w="424" w:type="dxa"/>
            <w:vMerge/>
            <w:tcBorders>
              <w:left w:val="single" w:sz="4" w:space="0" w:color="auto"/>
              <w:bottom w:val="single" w:sz="4" w:space="0" w:color="auto"/>
              <w:right w:val="single" w:sz="4" w:space="0" w:color="auto"/>
            </w:tcBorders>
            <w:shd w:val="clear" w:color="auto" w:fill="auto"/>
            <w:noWrap/>
            <w:vAlign w:val="center"/>
          </w:tcPr>
          <w:p w14:paraId="4DAB6FDF" w14:textId="77777777" w:rsidR="00A93340" w:rsidRPr="00D256BD" w:rsidRDefault="00A93340" w:rsidP="00BE1E29">
            <w:pPr>
              <w:jc w:val="center"/>
              <w:rPr>
                <w:color w:val="000000" w:themeColor="text1"/>
                <w:lang w:val="ro-MD"/>
              </w:rPr>
            </w:pPr>
          </w:p>
        </w:tc>
        <w:tc>
          <w:tcPr>
            <w:tcW w:w="1694" w:type="dxa"/>
            <w:vMerge/>
            <w:tcBorders>
              <w:left w:val="nil"/>
              <w:bottom w:val="single" w:sz="4" w:space="0" w:color="auto"/>
              <w:right w:val="single" w:sz="4" w:space="0" w:color="auto"/>
            </w:tcBorders>
            <w:shd w:val="clear" w:color="auto" w:fill="auto"/>
            <w:noWrap/>
            <w:vAlign w:val="center"/>
          </w:tcPr>
          <w:p w14:paraId="44EF89FD" w14:textId="77777777" w:rsidR="00A93340" w:rsidRPr="00D256BD" w:rsidRDefault="00A93340" w:rsidP="00BE1E29">
            <w:pPr>
              <w:rPr>
                <w:b/>
                <w:bCs/>
                <w:color w:val="000000" w:themeColor="text1"/>
                <w:lang w:val="ro-MD"/>
              </w:rPr>
            </w:pPr>
          </w:p>
        </w:tc>
        <w:tc>
          <w:tcPr>
            <w:tcW w:w="706" w:type="dxa"/>
            <w:tcBorders>
              <w:top w:val="single" w:sz="4" w:space="0" w:color="auto"/>
              <w:left w:val="nil"/>
              <w:bottom w:val="single" w:sz="4" w:space="0" w:color="auto"/>
              <w:right w:val="single" w:sz="4" w:space="0" w:color="auto"/>
            </w:tcBorders>
            <w:vAlign w:val="center"/>
          </w:tcPr>
          <w:p w14:paraId="348D8FCB" w14:textId="6FAEC97A" w:rsidR="00A93340" w:rsidRPr="00D256BD" w:rsidRDefault="00A93340" w:rsidP="00BE1E29">
            <w:pPr>
              <w:rPr>
                <w:color w:val="000000" w:themeColor="text1"/>
                <w:lang w:val="ro-MD"/>
              </w:rPr>
            </w:pPr>
            <w:r w:rsidRPr="00D256BD">
              <w:rPr>
                <w:bCs/>
                <w:color w:val="000000" w:themeColor="text1"/>
                <w:lang w:val="ro-MD"/>
              </w:rPr>
              <w:t>2022</w:t>
            </w:r>
          </w:p>
        </w:tc>
        <w:tc>
          <w:tcPr>
            <w:tcW w:w="1271" w:type="dxa"/>
            <w:tcBorders>
              <w:top w:val="nil"/>
              <w:left w:val="single" w:sz="4" w:space="0" w:color="auto"/>
              <w:bottom w:val="single" w:sz="4" w:space="0" w:color="auto"/>
              <w:right w:val="single" w:sz="4" w:space="0" w:color="auto"/>
            </w:tcBorders>
            <w:shd w:val="clear" w:color="auto" w:fill="auto"/>
            <w:noWrap/>
            <w:vAlign w:val="center"/>
          </w:tcPr>
          <w:p w14:paraId="35D23344" w14:textId="1F743D0A" w:rsidR="00A93340" w:rsidRPr="00D256BD" w:rsidRDefault="00A93340" w:rsidP="00D8798E">
            <w:pPr>
              <w:ind w:left="-108"/>
              <w:jc w:val="right"/>
              <w:rPr>
                <w:color w:val="000000" w:themeColor="text1"/>
                <w:lang w:val="ro-MD"/>
              </w:rPr>
            </w:pPr>
            <w:r w:rsidRPr="00D256BD">
              <w:rPr>
                <w:bCs/>
                <w:color w:val="000000" w:themeColor="text1"/>
                <w:lang w:val="ro-MD"/>
              </w:rPr>
              <w:t>5 256 419,01</w:t>
            </w:r>
          </w:p>
        </w:tc>
        <w:tc>
          <w:tcPr>
            <w:tcW w:w="1553" w:type="dxa"/>
            <w:tcBorders>
              <w:top w:val="nil"/>
              <w:left w:val="nil"/>
              <w:bottom w:val="single" w:sz="4" w:space="0" w:color="auto"/>
              <w:right w:val="single" w:sz="4" w:space="0" w:color="auto"/>
            </w:tcBorders>
            <w:shd w:val="clear" w:color="auto" w:fill="auto"/>
            <w:noWrap/>
            <w:vAlign w:val="center"/>
          </w:tcPr>
          <w:p w14:paraId="5C058D58" w14:textId="49567BE1" w:rsidR="00A93340" w:rsidRPr="00D256BD" w:rsidRDefault="00A93340" w:rsidP="00BE1E29">
            <w:pPr>
              <w:jc w:val="right"/>
              <w:rPr>
                <w:color w:val="000000" w:themeColor="text1"/>
                <w:lang w:val="ro-MD"/>
              </w:rPr>
            </w:pPr>
            <w:r w:rsidRPr="00D256BD">
              <w:rPr>
                <w:bCs/>
                <w:color w:val="000000" w:themeColor="text1"/>
                <w:lang w:val="ro-MD"/>
              </w:rPr>
              <w:t>60 361 579,42</w:t>
            </w:r>
          </w:p>
        </w:tc>
        <w:tc>
          <w:tcPr>
            <w:tcW w:w="1553" w:type="dxa"/>
            <w:tcBorders>
              <w:top w:val="nil"/>
              <w:left w:val="nil"/>
              <w:bottom w:val="single" w:sz="4" w:space="0" w:color="auto"/>
              <w:right w:val="single" w:sz="4" w:space="0" w:color="auto"/>
            </w:tcBorders>
            <w:shd w:val="clear" w:color="auto" w:fill="auto"/>
            <w:noWrap/>
            <w:vAlign w:val="center"/>
          </w:tcPr>
          <w:p w14:paraId="5C0C5A69" w14:textId="15DB3903" w:rsidR="00A93340" w:rsidRPr="00D256BD" w:rsidRDefault="00A93340" w:rsidP="00BE1E29">
            <w:pPr>
              <w:jc w:val="right"/>
              <w:rPr>
                <w:color w:val="000000" w:themeColor="text1"/>
                <w:lang w:val="ro-MD"/>
              </w:rPr>
            </w:pPr>
            <w:r w:rsidRPr="00D256BD">
              <w:rPr>
                <w:bCs/>
                <w:color w:val="000000" w:themeColor="text1"/>
                <w:lang w:val="ro-MD"/>
              </w:rPr>
              <w:t>53 285 621,82</w:t>
            </w:r>
          </w:p>
        </w:tc>
        <w:tc>
          <w:tcPr>
            <w:tcW w:w="1272" w:type="dxa"/>
            <w:tcBorders>
              <w:top w:val="nil"/>
              <w:left w:val="nil"/>
              <w:bottom w:val="single" w:sz="4" w:space="0" w:color="auto"/>
              <w:right w:val="single" w:sz="4" w:space="0" w:color="auto"/>
            </w:tcBorders>
            <w:shd w:val="clear" w:color="auto" w:fill="auto"/>
            <w:noWrap/>
            <w:vAlign w:val="center"/>
          </w:tcPr>
          <w:p w14:paraId="60F54822" w14:textId="1626EC81" w:rsidR="00A93340" w:rsidRPr="00D256BD" w:rsidRDefault="00A93340" w:rsidP="00BE1E29">
            <w:pPr>
              <w:jc w:val="right"/>
              <w:rPr>
                <w:color w:val="000000" w:themeColor="text1"/>
                <w:lang w:val="ro-MD"/>
              </w:rPr>
            </w:pPr>
            <w:r w:rsidRPr="00D256BD">
              <w:rPr>
                <w:bCs/>
                <w:color w:val="000000" w:themeColor="text1"/>
                <w:lang w:val="ro-MD"/>
              </w:rPr>
              <w:t>0,00</w:t>
            </w:r>
          </w:p>
        </w:tc>
        <w:tc>
          <w:tcPr>
            <w:tcW w:w="1376" w:type="dxa"/>
            <w:tcBorders>
              <w:top w:val="nil"/>
              <w:left w:val="nil"/>
              <w:bottom w:val="single" w:sz="4" w:space="0" w:color="auto"/>
              <w:right w:val="single" w:sz="4" w:space="0" w:color="auto"/>
            </w:tcBorders>
            <w:shd w:val="clear" w:color="auto" w:fill="auto"/>
            <w:noWrap/>
            <w:vAlign w:val="center"/>
          </w:tcPr>
          <w:p w14:paraId="3CDD1FF6" w14:textId="6E4BBE1E" w:rsidR="00A93340" w:rsidRPr="00D256BD" w:rsidRDefault="00A93340" w:rsidP="00BE1E29">
            <w:pPr>
              <w:jc w:val="right"/>
              <w:rPr>
                <w:color w:val="000000" w:themeColor="text1"/>
                <w:lang w:val="ro-MD"/>
              </w:rPr>
            </w:pPr>
            <w:r w:rsidRPr="00D256BD">
              <w:rPr>
                <w:bCs/>
                <w:color w:val="000000" w:themeColor="text1"/>
                <w:lang w:val="ro-MD"/>
              </w:rPr>
              <w:t>12 332 376,61</w:t>
            </w:r>
          </w:p>
        </w:tc>
      </w:tr>
      <w:tr w:rsidR="00D256BD" w:rsidRPr="00D256BD" w14:paraId="31A0E0B4" w14:textId="77777777" w:rsidTr="00FA1618">
        <w:trPr>
          <w:trHeight w:val="328"/>
        </w:trPr>
        <w:tc>
          <w:tcPr>
            <w:tcW w:w="424" w:type="dxa"/>
            <w:vMerge w:val="restart"/>
            <w:tcBorders>
              <w:top w:val="nil"/>
              <w:left w:val="single" w:sz="4" w:space="0" w:color="auto"/>
              <w:right w:val="single" w:sz="4" w:space="0" w:color="auto"/>
            </w:tcBorders>
            <w:shd w:val="clear" w:color="auto" w:fill="auto"/>
            <w:noWrap/>
            <w:vAlign w:val="center"/>
          </w:tcPr>
          <w:p w14:paraId="56434087" w14:textId="6BED07C1" w:rsidR="00A93340" w:rsidRPr="00D256BD" w:rsidRDefault="00A93340" w:rsidP="00BE1E29">
            <w:pPr>
              <w:jc w:val="center"/>
              <w:rPr>
                <w:color w:val="000000" w:themeColor="text1"/>
                <w:lang w:val="ro-MD"/>
              </w:rPr>
            </w:pPr>
            <w:r w:rsidRPr="00D256BD">
              <w:rPr>
                <w:color w:val="000000" w:themeColor="text1"/>
                <w:lang w:val="ro-MD"/>
              </w:rPr>
              <w:t>8</w:t>
            </w:r>
          </w:p>
        </w:tc>
        <w:tc>
          <w:tcPr>
            <w:tcW w:w="1694" w:type="dxa"/>
            <w:vMerge w:val="restart"/>
            <w:tcBorders>
              <w:top w:val="nil"/>
              <w:left w:val="nil"/>
              <w:right w:val="single" w:sz="4" w:space="0" w:color="auto"/>
            </w:tcBorders>
            <w:shd w:val="clear" w:color="auto" w:fill="auto"/>
            <w:noWrap/>
            <w:vAlign w:val="center"/>
          </w:tcPr>
          <w:p w14:paraId="6D0F5B8C" w14:textId="6B6213F5" w:rsidR="00A93340" w:rsidRPr="00D256BD" w:rsidRDefault="00A93340" w:rsidP="00D8798E">
            <w:pPr>
              <w:rPr>
                <w:b/>
                <w:bCs/>
                <w:color w:val="000000" w:themeColor="text1"/>
                <w:lang w:val="ro-MD"/>
              </w:rPr>
            </w:pPr>
            <w:r w:rsidRPr="00D256BD">
              <w:rPr>
                <w:b/>
                <w:bCs/>
                <w:color w:val="000000" w:themeColor="text1"/>
                <w:lang w:val="ro-MD"/>
              </w:rPr>
              <w:t>Medicamente procurate centralizat de la MS pentru PNCC</w:t>
            </w:r>
          </w:p>
        </w:tc>
        <w:tc>
          <w:tcPr>
            <w:tcW w:w="706" w:type="dxa"/>
            <w:tcBorders>
              <w:top w:val="single" w:sz="4" w:space="0" w:color="auto"/>
              <w:left w:val="nil"/>
              <w:bottom w:val="single" w:sz="4" w:space="0" w:color="auto"/>
              <w:right w:val="single" w:sz="4" w:space="0" w:color="auto"/>
            </w:tcBorders>
            <w:vAlign w:val="center"/>
          </w:tcPr>
          <w:p w14:paraId="16E1E460" w14:textId="2CA49FB5" w:rsidR="00A93340" w:rsidRPr="00D256BD" w:rsidRDefault="00A93340" w:rsidP="00BE1E29">
            <w:pPr>
              <w:rPr>
                <w:bCs/>
                <w:iCs/>
                <w:color w:val="000000" w:themeColor="text1"/>
                <w:lang w:val="ro-MD"/>
              </w:rPr>
            </w:pPr>
            <w:r w:rsidRPr="00D256BD">
              <w:rPr>
                <w:b/>
                <w:bCs/>
                <w:color w:val="000000" w:themeColor="text1"/>
                <w:lang w:val="ro-MD"/>
              </w:rPr>
              <w:t>2023</w:t>
            </w:r>
          </w:p>
        </w:tc>
        <w:tc>
          <w:tcPr>
            <w:tcW w:w="1271" w:type="dxa"/>
            <w:tcBorders>
              <w:top w:val="nil"/>
              <w:left w:val="single" w:sz="4" w:space="0" w:color="auto"/>
              <w:bottom w:val="single" w:sz="4" w:space="0" w:color="auto"/>
              <w:right w:val="single" w:sz="4" w:space="0" w:color="auto"/>
            </w:tcBorders>
            <w:shd w:val="clear" w:color="auto" w:fill="auto"/>
            <w:noWrap/>
            <w:vAlign w:val="center"/>
          </w:tcPr>
          <w:p w14:paraId="01380844" w14:textId="428FA66A" w:rsidR="00A93340" w:rsidRPr="00D256BD" w:rsidRDefault="00A93340" w:rsidP="00BE1E29">
            <w:pPr>
              <w:jc w:val="right"/>
              <w:rPr>
                <w:b/>
                <w:bCs/>
                <w:iCs/>
                <w:color w:val="000000" w:themeColor="text1"/>
                <w:lang w:val="ro-MD"/>
              </w:rPr>
            </w:pPr>
            <w:r w:rsidRPr="00D256BD">
              <w:rPr>
                <w:b/>
                <w:color w:val="000000" w:themeColor="text1"/>
                <w:lang w:val="ro-MD"/>
              </w:rPr>
              <w:t>7 739 110,85</w:t>
            </w:r>
          </w:p>
        </w:tc>
        <w:tc>
          <w:tcPr>
            <w:tcW w:w="1553" w:type="dxa"/>
            <w:tcBorders>
              <w:top w:val="nil"/>
              <w:left w:val="nil"/>
              <w:bottom w:val="single" w:sz="4" w:space="0" w:color="auto"/>
              <w:right w:val="single" w:sz="4" w:space="0" w:color="auto"/>
            </w:tcBorders>
            <w:shd w:val="clear" w:color="auto" w:fill="auto"/>
            <w:noWrap/>
            <w:vAlign w:val="center"/>
          </w:tcPr>
          <w:p w14:paraId="5DA1DCA9" w14:textId="1BF00B2C" w:rsidR="00A93340" w:rsidRPr="00D256BD" w:rsidRDefault="00A93340" w:rsidP="00BE1E29">
            <w:pPr>
              <w:jc w:val="right"/>
              <w:rPr>
                <w:b/>
                <w:bCs/>
                <w:iCs/>
                <w:color w:val="000000" w:themeColor="text1"/>
                <w:lang w:val="ro-MD"/>
              </w:rPr>
            </w:pPr>
            <w:r w:rsidRPr="00D256BD">
              <w:rPr>
                <w:b/>
                <w:color w:val="000000" w:themeColor="text1"/>
                <w:lang w:val="ro-MD"/>
              </w:rPr>
              <w:t>19 129 675,50</w:t>
            </w:r>
          </w:p>
        </w:tc>
        <w:tc>
          <w:tcPr>
            <w:tcW w:w="1553" w:type="dxa"/>
            <w:tcBorders>
              <w:top w:val="nil"/>
              <w:left w:val="nil"/>
              <w:bottom w:val="single" w:sz="4" w:space="0" w:color="auto"/>
              <w:right w:val="single" w:sz="4" w:space="0" w:color="auto"/>
            </w:tcBorders>
            <w:shd w:val="clear" w:color="auto" w:fill="auto"/>
            <w:noWrap/>
            <w:vAlign w:val="center"/>
          </w:tcPr>
          <w:p w14:paraId="259B35EF" w14:textId="62E96894" w:rsidR="00A93340" w:rsidRPr="00D256BD" w:rsidRDefault="00A93340" w:rsidP="00BE1E29">
            <w:pPr>
              <w:jc w:val="right"/>
              <w:rPr>
                <w:b/>
                <w:bCs/>
                <w:iCs/>
                <w:color w:val="000000" w:themeColor="text1"/>
                <w:lang w:val="ro-MD"/>
              </w:rPr>
            </w:pPr>
            <w:r w:rsidRPr="00D256BD">
              <w:rPr>
                <w:b/>
                <w:color w:val="000000" w:themeColor="text1"/>
                <w:lang w:val="ro-MD"/>
              </w:rPr>
              <w:t>18 784 601,18</w:t>
            </w:r>
          </w:p>
        </w:tc>
        <w:tc>
          <w:tcPr>
            <w:tcW w:w="1272" w:type="dxa"/>
            <w:tcBorders>
              <w:top w:val="nil"/>
              <w:left w:val="nil"/>
              <w:bottom w:val="single" w:sz="4" w:space="0" w:color="auto"/>
              <w:right w:val="single" w:sz="4" w:space="0" w:color="auto"/>
            </w:tcBorders>
            <w:shd w:val="clear" w:color="auto" w:fill="auto"/>
            <w:noWrap/>
            <w:vAlign w:val="center"/>
          </w:tcPr>
          <w:p w14:paraId="4E70DE66" w14:textId="2F5DEE8D" w:rsidR="00A93340" w:rsidRPr="00D256BD" w:rsidRDefault="00A93340" w:rsidP="00BE1E29">
            <w:pPr>
              <w:jc w:val="right"/>
              <w:rPr>
                <w:b/>
                <w:bCs/>
                <w:iCs/>
                <w:color w:val="000000" w:themeColor="text1"/>
                <w:lang w:val="ro-MD"/>
              </w:rPr>
            </w:pPr>
            <w:r w:rsidRPr="00D256BD">
              <w:rPr>
                <w:b/>
                <w:color w:val="000000" w:themeColor="text1"/>
                <w:lang w:val="ro-MD"/>
              </w:rPr>
              <w:t>77 976,60</w:t>
            </w:r>
          </w:p>
        </w:tc>
        <w:tc>
          <w:tcPr>
            <w:tcW w:w="1376" w:type="dxa"/>
            <w:tcBorders>
              <w:top w:val="nil"/>
              <w:left w:val="nil"/>
              <w:bottom w:val="single" w:sz="4" w:space="0" w:color="auto"/>
              <w:right w:val="single" w:sz="4" w:space="0" w:color="auto"/>
            </w:tcBorders>
            <w:shd w:val="clear" w:color="auto" w:fill="auto"/>
            <w:noWrap/>
            <w:vAlign w:val="center"/>
          </w:tcPr>
          <w:p w14:paraId="5B10E152" w14:textId="41956992" w:rsidR="00A93340" w:rsidRPr="00D256BD" w:rsidRDefault="00A93340" w:rsidP="00BE1E29">
            <w:pPr>
              <w:jc w:val="right"/>
              <w:rPr>
                <w:b/>
                <w:bCs/>
                <w:iCs/>
                <w:color w:val="000000" w:themeColor="text1"/>
                <w:lang w:val="ro-MD"/>
              </w:rPr>
            </w:pPr>
            <w:r w:rsidRPr="00D256BD">
              <w:rPr>
                <w:b/>
                <w:color w:val="000000" w:themeColor="text1"/>
                <w:lang w:val="ro-MD"/>
              </w:rPr>
              <w:t>8 006 208,57</w:t>
            </w:r>
          </w:p>
        </w:tc>
      </w:tr>
      <w:tr w:rsidR="00D256BD" w:rsidRPr="00D256BD" w14:paraId="4F887F2D" w14:textId="77777777" w:rsidTr="00FA1618">
        <w:trPr>
          <w:trHeight w:val="328"/>
        </w:trPr>
        <w:tc>
          <w:tcPr>
            <w:tcW w:w="424" w:type="dxa"/>
            <w:vMerge/>
            <w:tcBorders>
              <w:left w:val="single" w:sz="4" w:space="0" w:color="auto"/>
              <w:bottom w:val="single" w:sz="4" w:space="0" w:color="auto"/>
              <w:right w:val="single" w:sz="4" w:space="0" w:color="auto"/>
            </w:tcBorders>
            <w:shd w:val="clear" w:color="auto" w:fill="auto"/>
            <w:noWrap/>
            <w:vAlign w:val="center"/>
          </w:tcPr>
          <w:p w14:paraId="0EEE9355" w14:textId="77777777" w:rsidR="00A93340" w:rsidRPr="00D256BD" w:rsidRDefault="00A93340" w:rsidP="00BE1E29">
            <w:pPr>
              <w:jc w:val="center"/>
              <w:rPr>
                <w:color w:val="000000" w:themeColor="text1"/>
                <w:lang w:val="ro-MD"/>
              </w:rPr>
            </w:pPr>
          </w:p>
        </w:tc>
        <w:tc>
          <w:tcPr>
            <w:tcW w:w="1694" w:type="dxa"/>
            <w:vMerge/>
            <w:tcBorders>
              <w:left w:val="nil"/>
              <w:bottom w:val="single" w:sz="4" w:space="0" w:color="auto"/>
              <w:right w:val="single" w:sz="4" w:space="0" w:color="auto"/>
            </w:tcBorders>
            <w:shd w:val="clear" w:color="auto" w:fill="auto"/>
            <w:noWrap/>
            <w:vAlign w:val="center"/>
          </w:tcPr>
          <w:p w14:paraId="7196CAC4" w14:textId="77777777" w:rsidR="00A93340" w:rsidRPr="00D256BD" w:rsidRDefault="00A93340" w:rsidP="00BE1E29">
            <w:pPr>
              <w:rPr>
                <w:b/>
                <w:bCs/>
                <w:color w:val="000000" w:themeColor="text1"/>
                <w:lang w:val="ro-MD"/>
              </w:rPr>
            </w:pPr>
          </w:p>
        </w:tc>
        <w:tc>
          <w:tcPr>
            <w:tcW w:w="706" w:type="dxa"/>
            <w:tcBorders>
              <w:top w:val="single" w:sz="4" w:space="0" w:color="auto"/>
              <w:left w:val="nil"/>
              <w:bottom w:val="single" w:sz="4" w:space="0" w:color="auto"/>
              <w:right w:val="single" w:sz="4" w:space="0" w:color="auto"/>
            </w:tcBorders>
            <w:vAlign w:val="center"/>
          </w:tcPr>
          <w:p w14:paraId="40EDA575" w14:textId="1BFFD16B" w:rsidR="00A93340" w:rsidRPr="00D256BD" w:rsidRDefault="00A93340" w:rsidP="00BE1E29">
            <w:pPr>
              <w:rPr>
                <w:iCs/>
                <w:color w:val="000000" w:themeColor="text1"/>
                <w:lang w:val="ro-MD"/>
              </w:rPr>
            </w:pPr>
            <w:r w:rsidRPr="00D256BD">
              <w:rPr>
                <w:bCs/>
                <w:color w:val="000000" w:themeColor="text1"/>
                <w:lang w:val="ro-MD"/>
              </w:rPr>
              <w:t>2022</w:t>
            </w:r>
          </w:p>
        </w:tc>
        <w:tc>
          <w:tcPr>
            <w:tcW w:w="1271" w:type="dxa"/>
            <w:tcBorders>
              <w:top w:val="nil"/>
              <w:left w:val="single" w:sz="4" w:space="0" w:color="auto"/>
              <w:bottom w:val="single" w:sz="4" w:space="0" w:color="auto"/>
              <w:right w:val="single" w:sz="4" w:space="0" w:color="auto"/>
            </w:tcBorders>
            <w:shd w:val="clear" w:color="auto" w:fill="auto"/>
            <w:noWrap/>
            <w:vAlign w:val="center"/>
          </w:tcPr>
          <w:p w14:paraId="77F154D7" w14:textId="4011C55F" w:rsidR="00A93340" w:rsidRPr="00D256BD" w:rsidRDefault="00A93340" w:rsidP="00A93340">
            <w:pPr>
              <w:ind w:left="-108"/>
              <w:jc w:val="right"/>
              <w:rPr>
                <w:iCs/>
                <w:color w:val="000000" w:themeColor="text1"/>
                <w:lang w:val="ro-MD"/>
              </w:rPr>
            </w:pPr>
            <w:r w:rsidRPr="00D256BD">
              <w:rPr>
                <w:bCs/>
                <w:color w:val="000000" w:themeColor="text1"/>
                <w:lang w:val="ro-MD"/>
              </w:rPr>
              <w:t>10 847399,49</w:t>
            </w:r>
          </w:p>
        </w:tc>
        <w:tc>
          <w:tcPr>
            <w:tcW w:w="1553" w:type="dxa"/>
            <w:tcBorders>
              <w:top w:val="nil"/>
              <w:left w:val="nil"/>
              <w:bottom w:val="single" w:sz="4" w:space="0" w:color="auto"/>
              <w:right w:val="single" w:sz="4" w:space="0" w:color="auto"/>
            </w:tcBorders>
            <w:shd w:val="clear" w:color="auto" w:fill="auto"/>
            <w:noWrap/>
            <w:vAlign w:val="center"/>
          </w:tcPr>
          <w:p w14:paraId="0050A60F" w14:textId="04CD9CA4" w:rsidR="00A93340" w:rsidRPr="00D256BD" w:rsidRDefault="00A93340" w:rsidP="00BE1E29">
            <w:pPr>
              <w:jc w:val="right"/>
              <w:rPr>
                <w:iCs/>
                <w:color w:val="000000" w:themeColor="text1"/>
                <w:lang w:val="ro-MD"/>
              </w:rPr>
            </w:pPr>
            <w:r w:rsidRPr="00D256BD">
              <w:rPr>
                <w:bCs/>
                <w:color w:val="000000" w:themeColor="text1"/>
                <w:lang w:val="ro-MD"/>
              </w:rPr>
              <w:t>18 187 478,76</w:t>
            </w:r>
          </w:p>
        </w:tc>
        <w:tc>
          <w:tcPr>
            <w:tcW w:w="1553" w:type="dxa"/>
            <w:tcBorders>
              <w:top w:val="nil"/>
              <w:left w:val="nil"/>
              <w:bottom w:val="single" w:sz="4" w:space="0" w:color="auto"/>
              <w:right w:val="single" w:sz="4" w:space="0" w:color="auto"/>
            </w:tcBorders>
            <w:shd w:val="clear" w:color="auto" w:fill="auto"/>
            <w:noWrap/>
            <w:vAlign w:val="center"/>
          </w:tcPr>
          <w:p w14:paraId="30FF3AEF" w14:textId="5EFEEBDC" w:rsidR="00A93340" w:rsidRPr="00D256BD" w:rsidRDefault="00A93340" w:rsidP="00BE1E29">
            <w:pPr>
              <w:jc w:val="right"/>
              <w:rPr>
                <w:iCs/>
                <w:color w:val="000000" w:themeColor="text1"/>
                <w:lang w:val="ro-MD"/>
              </w:rPr>
            </w:pPr>
            <w:r w:rsidRPr="00D256BD">
              <w:rPr>
                <w:bCs/>
                <w:color w:val="000000" w:themeColor="text1"/>
                <w:lang w:val="ro-MD"/>
              </w:rPr>
              <w:t>21 253 892,52</w:t>
            </w:r>
          </w:p>
        </w:tc>
        <w:tc>
          <w:tcPr>
            <w:tcW w:w="1272" w:type="dxa"/>
            <w:tcBorders>
              <w:top w:val="nil"/>
              <w:left w:val="nil"/>
              <w:bottom w:val="single" w:sz="4" w:space="0" w:color="auto"/>
              <w:right w:val="single" w:sz="4" w:space="0" w:color="auto"/>
            </w:tcBorders>
            <w:shd w:val="clear" w:color="auto" w:fill="auto"/>
            <w:noWrap/>
            <w:vAlign w:val="center"/>
          </w:tcPr>
          <w:p w14:paraId="4A84A01E" w14:textId="74AB3E2C" w:rsidR="00A93340" w:rsidRPr="00D256BD" w:rsidRDefault="00A93340" w:rsidP="00BE1E29">
            <w:pPr>
              <w:jc w:val="right"/>
              <w:rPr>
                <w:iCs/>
                <w:color w:val="000000" w:themeColor="text1"/>
                <w:lang w:val="ro-MD"/>
              </w:rPr>
            </w:pPr>
            <w:r w:rsidRPr="00D256BD">
              <w:rPr>
                <w:bCs/>
                <w:color w:val="000000" w:themeColor="text1"/>
                <w:lang w:val="ro-MD"/>
              </w:rPr>
              <w:t>41 874,89</w:t>
            </w:r>
          </w:p>
        </w:tc>
        <w:tc>
          <w:tcPr>
            <w:tcW w:w="1376" w:type="dxa"/>
            <w:tcBorders>
              <w:top w:val="nil"/>
              <w:left w:val="nil"/>
              <w:bottom w:val="single" w:sz="4" w:space="0" w:color="auto"/>
              <w:right w:val="single" w:sz="4" w:space="0" w:color="auto"/>
            </w:tcBorders>
            <w:shd w:val="clear" w:color="auto" w:fill="auto"/>
            <w:noWrap/>
            <w:vAlign w:val="center"/>
          </w:tcPr>
          <w:p w14:paraId="5CFF7716" w14:textId="687D035C" w:rsidR="00A93340" w:rsidRPr="00D256BD" w:rsidRDefault="00A93340" w:rsidP="00BE1E29">
            <w:pPr>
              <w:jc w:val="right"/>
              <w:rPr>
                <w:iCs/>
                <w:color w:val="000000" w:themeColor="text1"/>
                <w:lang w:val="ro-MD"/>
              </w:rPr>
            </w:pPr>
            <w:r w:rsidRPr="00D256BD">
              <w:rPr>
                <w:bCs/>
                <w:color w:val="000000" w:themeColor="text1"/>
                <w:lang w:val="ro-MD"/>
              </w:rPr>
              <w:t>7 739 110,84</w:t>
            </w:r>
          </w:p>
        </w:tc>
      </w:tr>
      <w:tr w:rsidR="00D256BD" w:rsidRPr="00D256BD" w14:paraId="74009032" w14:textId="77777777" w:rsidTr="00FA1618">
        <w:trPr>
          <w:trHeight w:val="658"/>
        </w:trPr>
        <w:tc>
          <w:tcPr>
            <w:tcW w:w="424" w:type="dxa"/>
            <w:vMerge w:val="restart"/>
            <w:tcBorders>
              <w:top w:val="single" w:sz="4" w:space="0" w:color="auto"/>
              <w:left w:val="single" w:sz="4" w:space="0" w:color="auto"/>
              <w:right w:val="single" w:sz="4" w:space="0" w:color="auto"/>
            </w:tcBorders>
            <w:shd w:val="clear" w:color="auto" w:fill="auto"/>
            <w:noWrap/>
            <w:vAlign w:val="center"/>
          </w:tcPr>
          <w:p w14:paraId="0B9267C5" w14:textId="68B1D957" w:rsidR="00A93340" w:rsidRPr="00D256BD" w:rsidRDefault="00A93340" w:rsidP="00BE1E29">
            <w:pPr>
              <w:jc w:val="center"/>
              <w:rPr>
                <w:color w:val="000000" w:themeColor="text1"/>
                <w:lang w:val="ro-MD"/>
              </w:rPr>
            </w:pPr>
            <w:r w:rsidRPr="00D256BD">
              <w:rPr>
                <w:color w:val="000000" w:themeColor="text1"/>
                <w:lang w:val="ro-MD"/>
              </w:rPr>
              <w:t>9</w:t>
            </w:r>
          </w:p>
        </w:tc>
        <w:tc>
          <w:tcPr>
            <w:tcW w:w="1694" w:type="dxa"/>
            <w:vMerge w:val="restart"/>
            <w:tcBorders>
              <w:top w:val="single" w:sz="4" w:space="0" w:color="auto"/>
              <w:left w:val="nil"/>
              <w:right w:val="single" w:sz="4" w:space="0" w:color="auto"/>
            </w:tcBorders>
            <w:shd w:val="clear" w:color="auto" w:fill="auto"/>
            <w:vAlign w:val="center"/>
          </w:tcPr>
          <w:p w14:paraId="0AA398E2" w14:textId="1EF6D77C" w:rsidR="00A93340" w:rsidRPr="00D256BD" w:rsidRDefault="00A93340" w:rsidP="00BE1E29">
            <w:pPr>
              <w:rPr>
                <w:b/>
                <w:bCs/>
                <w:color w:val="000000" w:themeColor="text1"/>
                <w:lang w:val="ro-MD"/>
              </w:rPr>
            </w:pPr>
            <w:r w:rsidRPr="00D256BD">
              <w:rPr>
                <w:b/>
                <w:bCs/>
                <w:color w:val="000000" w:themeColor="text1"/>
                <w:lang w:val="ro-MD"/>
              </w:rPr>
              <w:t>Proiect reactive</w:t>
            </w:r>
          </w:p>
        </w:tc>
        <w:tc>
          <w:tcPr>
            <w:tcW w:w="706" w:type="dxa"/>
            <w:tcBorders>
              <w:top w:val="single" w:sz="4" w:space="0" w:color="auto"/>
              <w:left w:val="nil"/>
              <w:bottom w:val="single" w:sz="4" w:space="0" w:color="auto"/>
              <w:right w:val="single" w:sz="4" w:space="0" w:color="auto"/>
            </w:tcBorders>
            <w:vAlign w:val="center"/>
          </w:tcPr>
          <w:p w14:paraId="0A10C316" w14:textId="7EB57B92" w:rsidR="00A93340" w:rsidRPr="00D256BD" w:rsidRDefault="00A93340" w:rsidP="00BE1E29">
            <w:pPr>
              <w:rPr>
                <w:b/>
                <w:bCs/>
                <w:color w:val="000000" w:themeColor="text1"/>
                <w:lang w:val="ro-MD"/>
              </w:rPr>
            </w:pPr>
            <w:r w:rsidRPr="00D256BD">
              <w:rPr>
                <w:b/>
                <w:bCs/>
                <w:color w:val="000000" w:themeColor="text1"/>
                <w:lang w:val="ro-MD"/>
              </w:rPr>
              <w:t>2023</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2CBEF0" w14:textId="135293D7" w:rsidR="00A93340" w:rsidRPr="00D256BD" w:rsidRDefault="00A93340" w:rsidP="00BE1E29">
            <w:pPr>
              <w:jc w:val="right"/>
              <w:rPr>
                <w:b/>
                <w:bCs/>
                <w:color w:val="000000" w:themeColor="text1"/>
                <w:lang w:val="ro-MD"/>
              </w:rPr>
            </w:pPr>
            <w:r w:rsidRPr="00D256BD">
              <w:rPr>
                <w:b/>
                <w:bCs/>
                <w:color w:val="000000" w:themeColor="text1"/>
                <w:lang w:val="ro-MD"/>
              </w:rPr>
              <w:t>0,00</w:t>
            </w:r>
          </w:p>
        </w:tc>
        <w:tc>
          <w:tcPr>
            <w:tcW w:w="1553" w:type="dxa"/>
            <w:tcBorders>
              <w:top w:val="single" w:sz="4" w:space="0" w:color="auto"/>
              <w:left w:val="nil"/>
              <w:bottom w:val="single" w:sz="4" w:space="0" w:color="auto"/>
              <w:right w:val="single" w:sz="4" w:space="0" w:color="auto"/>
            </w:tcBorders>
            <w:shd w:val="clear" w:color="auto" w:fill="auto"/>
            <w:noWrap/>
            <w:vAlign w:val="center"/>
          </w:tcPr>
          <w:p w14:paraId="6CA5D6CD" w14:textId="61FE6610" w:rsidR="00A93340" w:rsidRPr="00D256BD" w:rsidRDefault="00A93340" w:rsidP="00BE1E29">
            <w:pPr>
              <w:jc w:val="right"/>
              <w:rPr>
                <w:b/>
                <w:bCs/>
                <w:color w:val="000000" w:themeColor="text1"/>
                <w:lang w:val="ro-MD"/>
              </w:rPr>
            </w:pPr>
            <w:r w:rsidRPr="00D256BD">
              <w:rPr>
                <w:b/>
                <w:bCs/>
                <w:color w:val="000000" w:themeColor="text1"/>
                <w:lang w:val="ro-MD"/>
              </w:rPr>
              <w:t>0,00</w:t>
            </w:r>
          </w:p>
        </w:tc>
        <w:tc>
          <w:tcPr>
            <w:tcW w:w="1553" w:type="dxa"/>
            <w:tcBorders>
              <w:top w:val="single" w:sz="4" w:space="0" w:color="auto"/>
              <w:left w:val="nil"/>
              <w:bottom w:val="single" w:sz="4" w:space="0" w:color="auto"/>
              <w:right w:val="single" w:sz="4" w:space="0" w:color="auto"/>
            </w:tcBorders>
            <w:shd w:val="clear" w:color="auto" w:fill="auto"/>
            <w:noWrap/>
            <w:vAlign w:val="center"/>
          </w:tcPr>
          <w:p w14:paraId="312E599B" w14:textId="779E4E2C" w:rsidR="00A93340" w:rsidRPr="00D256BD" w:rsidRDefault="00A93340" w:rsidP="00BE1E29">
            <w:pPr>
              <w:jc w:val="right"/>
              <w:rPr>
                <w:b/>
                <w:bCs/>
                <w:color w:val="000000" w:themeColor="text1"/>
                <w:lang w:val="ro-MD"/>
              </w:rPr>
            </w:pPr>
            <w:r w:rsidRPr="00D256BD">
              <w:rPr>
                <w:b/>
                <w:bCs/>
                <w:color w:val="000000" w:themeColor="text1"/>
                <w:lang w:val="ro-MD"/>
              </w:rPr>
              <w:t>0,00</w:t>
            </w:r>
          </w:p>
        </w:tc>
        <w:tc>
          <w:tcPr>
            <w:tcW w:w="1272" w:type="dxa"/>
            <w:tcBorders>
              <w:top w:val="single" w:sz="4" w:space="0" w:color="auto"/>
              <w:left w:val="nil"/>
              <w:bottom w:val="single" w:sz="4" w:space="0" w:color="auto"/>
              <w:right w:val="single" w:sz="4" w:space="0" w:color="auto"/>
            </w:tcBorders>
            <w:shd w:val="clear" w:color="auto" w:fill="auto"/>
            <w:noWrap/>
            <w:vAlign w:val="center"/>
          </w:tcPr>
          <w:p w14:paraId="5A304EC6" w14:textId="0F29F070" w:rsidR="00A93340" w:rsidRPr="00D256BD" w:rsidRDefault="00A93340" w:rsidP="00BE1E29">
            <w:pPr>
              <w:jc w:val="right"/>
              <w:rPr>
                <w:b/>
                <w:bCs/>
                <w:color w:val="000000" w:themeColor="text1"/>
                <w:lang w:val="ro-MD"/>
              </w:rPr>
            </w:pPr>
            <w:r w:rsidRPr="00D256BD">
              <w:rPr>
                <w:b/>
                <w:bCs/>
                <w:color w:val="000000" w:themeColor="text1"/>
                <w:lang w:val="ro-MD"/>
              </w:rPr>
              <w:t>0,00</w:t>
            </w:r>
          </w:p>
        </w:tc>
        <w:tc>
          <w:tcPr>
            <w:tcW w:w="1376" w:type="dxa"/>
            <w:tcBorders>
              <w:top w:val="single" w:sz="4" w:space="0" w:color="auto"/>
              <w:left w:val="nil"/>
              <w:bottom w:val="single" w:sz="4" w:space="0" w:color="auto"/>
              <w:right w:val="single" w:sz="4" w:space="0" w:color="auto"/>
            </w:tcBorders>
            <w:shd w:val="clear" w:color="auto" w:fill="auto"/>
            <w:noWrap/>
            <w:vAlign w:val="center"/>
          </w:tcPr>
          <w:p w14:paraId="0A4AD601" w14:textId="56F9B54E" w:rsidR="00A93340" w:rsidRPr="00D256BD" w:rsidRDefault="00A93340" w:rsidP="00BE1E29">
            <w:pPr>
              <w:jc w:val="right"/>
              <w:rPr>
                <w:b/>
                <w:bCs/>
                <w:color w:val="000000" w:themeColor="text1"/>
                <w:lang w:val="ro-MD"/>
              </w:rPr>
            </w:pPr>
            <w:r w:rsidRPr="00D256BD">
              <w:rPr>
                <w:b/>
                <w:bCs/>
                <w:color w:val="000000" w:themeColor="text1"/>
                <w:lang w:val="ro-MD"/>
              </w:rPr>
              <w:t>0,00</w:t>
            </w:r>
          </w:p>
        </w:tc>
      </w:tr>
      <w:tr w:rsidR="00D256BD" w:rsidRPr="00D256BD" w14:paraId="547AD3BE" w14:textId="77777777" w:rsidTr="00FA1618">
        <w:trPr>
          <w:trHeight w:val="658"/>
        </w:trPr>
        <w:tc>
          <w:tcPr>
            <w:tcW w:w="424" w:type="dxa"/>
            <w:vMerge/>
            <w:tcBorders>
              <w:left w:val="single" w:sz="4" w:space="0" w:color="auto"/>
              <w:bottom w:val="single" w:sz="4" w:space="0" w:color="auto"/>
              <w:right w:val="single" w:sz="4" w:space="0" w:color="auto"/>
            </w:tcBorders>
            <w:shd w:val="clear" w:color="auto" w:fill="auto"/>
            <w:noWrap/>
            <w:vAlign w:val="center"/>
          </w:tcPr>
          <w:p w14:paraId="3AEF2FCD" w14:textId="77777777" w:rsidR="00A93340" w:rsidRPr="00D256BD" w:rsidRDefault="00A93340" w:rsidP="00BE1E29">
            <w:pPr>
              <w:jc w:val="center"/>
              <w:rPr>
                <w:color w:val="000000" w:themeColor="text1"/>
                <w:lang w:val="ro-MD"/>
              </w:rPr>
            </w:pPr>
          </w:p>
        </w:tc>
        <w:tc>
          <w:tcPr>
            <w:tcW w:w="1694" w:type="dxa"/>
            <w:vMerge/>
            <w:tcBorders>
              <w:left w:val="nil"/>
              <w:bottom w:val="single" w:sz="4" w:space="0" w:color="auto"/>
              <w:right w:val="single" w:sz="4" w:space="0" w:color="auto"/>
            </w:tcBorders>
            <w:shd w:val="clear" w:color="auto" w:fill="auto"/>
            <w:vAlign w:val="center"/>
          </w:tcPr>
          <w:p w14:paraId="0509B13B" w14:textId="77777777" w:rsidR="00A93340" w:rsidRPr="00D256BD" w:rsidRDefault="00A93340" w:rsidP="00BE1E29">
            <w:pPr>
              <w:rPr>
                <w:b/>
                <w:bCs/>
                <w:color w:val="000000" w:themeColor="text1"/>
                <w:lang w:val="ro-MD"/>
              </w:rPr>
            </w:pPr>
          </w:p>
        </w:tc>
        <w:tc>
          <w:tcPr>
            <w:tcW w:w="706" w:type="dxa"/>
            <w:tcBorders>
              <w:top w:val="single" w:sz="4" w:space="0" w:color="auto"/>
              <w:left w:val="nil"/>
              <w:bottom w:val="single" w:sz="4" w:space="0" w:color="auto"/>
              <w:right w:val="single" w:sz="4" w:space="0" w:color="auto"/>
            </w:tcBorders>
            <w:vAlign w:val="center"/>
          </w:tcPr>
          <w:p w14:paraId="5FE0CB2B" w14:textId="44AD4927" w:rsidR="00A93340" w:rsidRPr="00D256BD" w:rsidRDefault="00A93340" w:rsidP="00BE1E29">
            <w:pPr>
              <w:rPr>
                <w:color w:val="000000" w:themeColor="text1"/>
                <w:lang w:val="ro-MD"/>
              </w:rPr>
            </w:pPr>
            <w:r w:rsidRPr="00D256BD">
              <w:rPr>
                <w:bCs/>
                <w:color w:val="000000" w:themeColor="text1"/>
                <w:lang w:val="ro-MD"/>
              </w:rPr>
              <w:t>2022</w:t>
            </w:r>
          </w:p>
        </w:tc>
        <w:tc>
          <w:tcPr>
            <w:tcW w:w="1271" w:type="dxa"/>
            <w:tcBorders>
              <w:top w:val="nil"/>
              <w:left w:val="single" w:sz="4" w:space="0" w:color="auto"/>
              <w:bottom w:val="single" w:sz="4" w:space="0" w:color="auto"/>
              <w:right w:val="single" w:sz="4" w:space="0" w:color="auto"/>
            </w:tcBorders>
            <w:shd w:val="clear" w:color="auto" w:fill="auto"/>
            <w:noWrap/>
            <w:vAlign w:val="center"/>
          </w:tcPr>
          <w:p w14:paraId="4DDF2D4D" w14:textId="46DC3283" w:rsidR="00A93340" w:rsidRPr="00D256BD" w:rsidRDefault="00A93340" w:rsidP="00A93340">
            <w:pPr>
              <w:ind w:left="-108"/>
              <w:jc w:val="right"/>
              <w:rPr>
                <w:color w:val="000000" w:themeColor="text1"/>
                <w:lang w:val="ro-MD"/>
              </w:rPr>
            </w:pPr>
            <w:r w:rsidRPr="00D256BD">
              <w:rPr>
                <w:bCs/>
                <w:color w:val="000000" w:themeColor="text1"/>
                <w:lang w:val="ro-MD"/>
              </w:rPr>
              <w:t>0,00</w:t>
            </w:r>
          </w:p>
        </w:tc>
        <w:tc>
          <w:tcPr>
            <w:tcW w:w="1553" w:type="dxa"/>
            <w:tcBorders>
              <w:top w:val="nil"/>
              <w:left w:val="nil"/>
              <w:bottom w:val="single" w:sz="4" w:space="0" w:color="auto"/>
              <w:right w:val="single" w:sz="4" w:space="0" w:color="auto"/>
            </w:tcBorders>
            <w:shd w:val="clear" w:color="auto" w:fill="auto"/>
            <w:noWrap/>
            <w:vAlign w:val="center"/>
          </w:tcPr>
          <w:p w14:paraId="05D9C668" w14:textId="088AA129" w:rsidR="00A93340" w:rsidRPr="00D256BD" w:rsidRDefault="00A93340" w:rsidP="00BE1E29">
            <w:pPr>
              <w:jc w:val="right"/>
              <w:rPr>
                <w:color w:val="000000" w:themeColor="text1"/>
                <w:lang w:val="ro-MD"/>
              </w:rPr>
            </w:pPr>
            <w:r w:rsidRPr="00D256BD">
              <w:rPr>
                <w:bCs/>
                <w:color w:val="000000" w:themeColor="text1"/>
                <w:lang w:val="ro-MD"/>
              </w:rPr>
              <w:t>1 273 989,00</w:t>
            </w:r>
          </w:p>
        </w:tc>
        <w:tc>
          <w:tcPr>
            <w:tcW w:w="1553" w:type="dxa"/>
            <w:tcBorders>
              <w:top w:val="nil"/>
              <w:left w:val="nil"/>
              <w:bottom w:val="single" w:sz="4" w:space="0" w:color="auto"/>
              <w:right w:val="single" w:sz="4" w:space="0" w:color="auto"/>
            </w:tcBorders>
            <w:shd w:val="clear" w:color="auto" w:fill="auto"/>
            <w:noWrap/>
            <w:vAlign w:val="center"/>
          </w:tcPr>
          <w:p w14:paraId="0E9D38AF" w14:textId="49556601" w:rsidR="00A93340" w:rsidRPr="00D256BD" w:rsidRDefault="00A93340" w:rsidP="00BE1E29">
            <w:pPr>
              <w:jc w:val="right"/>
              <w:rPr>
                <w:color w:val="000000" w:themeColor="text1"/>
                <w:lang w:val="ro-MD"/>
              </w:rPr>
            </w:pPr>
            <w:r w:rsidRPr="00D256BD">
              <w:rPr>
                <w:bCs/>
                <w:color w:val="000000" w:themeColor="text1"/>
                <w:lang w:val="ro-MD"/>
              </w:rPr>
              <w:t>1 273 989,00</w:t>
            </w:r>
          </w:p>
        </w:tc>
        <w:tc>
          <w:tcPr>
            <w:tcW w:w="1272" w:type="dxa"/>
            <w:tcBorders>
              <w:top w:val="nil"/>
              <w:left w:val="nil"/>
              <w:bottom w:val="single" w:sz="4" w:space="0" w:color="auto"/>
              <w:right w:val="single" w:sz="4" w:space="0" w:color="auto"/>
            </w:tcBorders>
            <w:shd w:val="clear" w:color="auto" w:fill="auto"/>
            <w:noWrap/>
            <w:vAlign w:val="center"/>
          </w:tcPr>
          <w:p w14:paraId="40944E31" w14:textId="6C371279" w:rsidR="00A93340" w:rsidRPr="00D256BD" w:rsidRDefault="00A93340" w:rsidP="00BE1E29">
            <w:pPr>
              <w:jc w:val="right"/>
              <w:rPr>
                <w:color w:val="000000" w:themeColor="text1"/>
                <w:lang w:val="ro-MD"/>
              </w:rPr>
            </w:pPr>
            <w:r w:rsidRPr="00D256BD">
              <w:rPr>
                <w:bCs/>
                <w:color w:val="000000" w:themeColor="text1"/>
                <w:lang w:val="ro-MD"/>
              </w:rPr>
              <w:t>0,00</w:t>
            </w:r>
          </w:p>
        </w:tc>
        <w:tc>
          <w:tcPr>
            <w:tcW w:w="1376" w:type="dxa"/>
            <w:tcBorders>
              <w:top w:val="nil"/>
              <w:left w:val="nil"/>
              <w:bottom w:val="single" w:sz="4" w:space="0" w:color="auto"/>
              <w:right w:val="single" w:sz="4" w:space="0" w:color="auto"/>
            </w:tcBorders>
            <w:shd w:val="clear" w:color="auto" w:fill="auto"/>
            <w:noWrap/>
            <w:vAlign w:val="center"/>
          </w:tcPr>
          <w:p w14:paraId="1488859F" w14:textId="17CC8B32" w:rsidR="00A93340" w:rsidRPr="00D256BD" w:rsidRDefault="00A93340" w:rsidP="00BE1E29">
            <w:pPr>
              <w:jc w:val="right"/>
              <w:rPr>
                <w:color w:val="000000" w:themeColor="text1"/>
                <w:lang w:val="ro-MD"/>
              </w:rPr>
            </w:pPr>
            <w:r w:rsidRPr="00D256BD">
              <w:rPr>
                <w:bCs/>
                <w:color w:val="000000" w:themeColor="text1"/>
                <w:lang w:val="ro-MD"/>
              </w:rPr>
              <w:t>0,00</w:t>
            </w:r>
          </w:p>
        </w:tc>
      </w:tr>
      <w:tr w:rsidR="00D256BD" w:rsidRPr="00D256BD" w14:paraId="71D5D55A" w14:textId="77777777" w:rsidTr="00FA1618">
        <w:trPr>
          <w:trHeight w:val="328"/>
        </w:trPr>
        <w:tc>
          <w:tcPr>
            <w:tcW w:w="424" w:type="dxa"/>
            <w:vMerge w:val="restart"/>
            <w:tcBorders>
              <w:top w:val="nil"/>
              <w:left w:val="single" w:sz="4" w:space="0" w:color="auto"/>
              <w:right w:val="single" w:sz="4" w:space="0" w:color="auto"/>
            </w:tcBorders>
            <w:shd w:val="clear" w:color="auto" w:fill="auto"/>
            <w:noWrap/>
            <w:vAlign w:val="center"/>
            <w:hideMark/>
          </w:tcPr>
          <w:p w14:paraId="54A8B1F8" w14:textId="77777777" w:rsidR="00A93340" w:rsidRPr="00D256BD" w:rsidRDefault="00A93340" w:rsidP="00BE1E29">
            <w:pPr>
              <w:jc w:val="center"/>
              <w:rPr>
                <w:color w:val="000000" w:themeColor="text1"/>
                <w:lang w:val="ro-MD"/>
              </w:rPr>
            </w:pPr>
            <w:r w:rsidRPr="00D256BD">
              <w:rPr>
                <w:color w:val="000000" w:themeColor="text1"/>
                <w:lang w:val="ro-MD"/>
              </w:rPr>
              <w:t>10</w:t>
            </w:r>
          </w:p>
        </w:tc>
        <w:tc>
          <w:tcPr>
            <w:tcW w:w="1694" w:type="dxa"/>
            <w:vMerge w:val="restart"/>
            <w:tcBorders>
              <w:top w:val="nil"/>
              <w:left w:val="nil"/>
              <w:right w:val="single" w:sz="4" w:space="0" w:color="auto"/>
            </w:tcBorders>
            <w:shd w:val="clear" w:color="auto" w:fill="auto"/>
            <w:vAlign w:val="center"/>
          </w:tcPr>
          <w:p w14:paraId="66C04ED5" w14:textId="1D04AB8C" w:rsidR="00A93340" w:rsidRPr="00D256BD" w:rsidRDefault="00A93340" w:rsidP="00BE1E29">
            <w:pPr>
              <w:rPr>
                <w:b/>
                <w:bCs/>
                <w:color w:val="000000" w:themeColor="text1"/>
                <w:lang w:val="ro-MD"/>
              </w:rPr>
            </w:pPr>
            <w:r w:rsidRPr="00D256BD">
              <w:rPr>
                <w:b/>
                <w:bCs/>
                <w:color w:val="000000" w:themeColor="text1"/>
                <w:lang w:val="ro-MD"/>
              </w:rPr>
              <w:t>Ştiinţa</w:t>
            </w:r>
          </w:p>
        </w:tc>
        <w:tc>
          <w:tcPr>
            <w:tcW w:w="706" w:type="dxa"/>
            <w:tcBorders>
              <w:top w:val="single" w:sz="4" w:space="0" w:color="auto"/>
              <w:left w:val="nil"/>
              <w:bottom w:val="single" w:sz="4" w:space="0" w:color="auto"/>
              <w:right w:val="single" w:sz="4" w:space="0" w:color="auto"/>
            </w:tcBorders>
          </w:tcPr>
          <w:p w14:paraId="13C04D14" w14:textId="5735DE0B" w:rsidR="00A93340" w:rsidRPr="00D256BD" w:rsidRDefault="00A93340" w:rsidP="00BE1E29">
            <w:pPr>
              <w:rPr>
                <w:b/>
                <w:bCs/>
                <w:color w:val="000000" w:themeColor="text1"/>
                <w:lang w:val="ro-MD"/>
              </w:rPr>
            </w:pPr>
            <w:r w:rsidRPr="00D256BD">
              <w:rPr>
                <w:b/>
                <w:bCs/>
                <w:color w:val="000000" w:themeColor="text1"/>
                <w:lang w:val="ro-MD"/>
              </w:rPr>
              <w:t>2023</w:t>
            </w:r>
          </w:p>
        </w:tc>
        <w:tc>
          <w:tcPr>
            <w:tcW w:w="1271" w:type="dxa"/>
            <w:tcBorders>
              <w:top w:val="nil"/>
              <w:left w:val="single" w:sz="4" w:space="0" w:color="auto"/>
              <w:bottom w:val="single" w:sz="4" w:space="0" w:color="auto"/>
              <w:right w:val="single" w:sz="4" w:space="0" w:color="auto"/>
            </w:tcBorders>
            <w:shd w:val="clear" w:color="auto" w:fill="auto"/>
            <w:noWrap/>
            <w:vAlign w:val="center"/>
          </w:tcPr>
          <w:p w14:paraId="7A9D361D" w14:textId="48943113" w:rsidR="00A93340" w:rsidRPr="00D256BD" w:rsidRDefault="00A93340" w:rsidP="00BE1E29">
            <w:pPr>
              <w:jc w:val="right"/>
              <w:rPr>
                <w:b/>
                <w:bCs/>
                <w:color w:val="000000" w:themeColor="text1"/>
                <w:lang w:val="ro-MD"/>
              </w:rPr>
            </w:pPr>
            <w:r w:rsidRPr="00D256BD">
              <w:rPr>
                <w:b/>
                <w:color w:val="000000" w:themeColor="text1"/>
                <w:lang w:val="ro-MD"/>
              </w:rPr>
              <w:t>0,00</w:t>
            </w:r>
          </w:p>
        </w:tc>
        <w:tc>
          <w:tcPr>
            <w:tcW w:w="1553" w:type="dxa"/>
            <w:tcBorders>
              <w:top w:val="nil"/>
              <w:left w:val="nil"/>
              <w:bottom w:val="single" w:sz="4" w:space="0" w:color="auto"/>
              <w:right w:val="single" w:sz="4" w:space="0" w:color="auto"/>
            </w:tcBorders>
            <w:shd w:val="clear" w:color="auto" w:fill="auto"/>
            <w:noWrap/>
            <w:vAlign w:val="center"/>
          </w:tcPr>
          <w:p w14:paraId="7C31F696" w14:textId="782B8103" w:rsidR="00A93340" w:rsidRPr="00D256BD" w:rsidRDefault="00A93340" w:rsidP="00BE1E29">
            <w:pPr>
              <w:jc w:val="right"/>
              <w:rPr>
                <w:b/>
                <w:bCs/>
                <w:color w:val="000000" w:themeColor="text1"/>
                <w:lang w:val="ro-MD"/>
              </w:rPr>
            </w:pPr>
            <w:r w:rsidRPr="00D256BD">
              <w:rPr>
                <w:b/>
                <w:color w:val="000000" w:themeColor="text1"/>
                <w:lang w:val="ro-MD"/>
              </w:rPr>
              <w:t>13 764,43</w:t>
            </w:r>
          </w:p>
        </w:tc>
        <w:tc>
          <w:tcPr>
            <w:tcW w:w="1553" w:type="dxa"/>
            <w:tcBorders>
              <w:top w:val="nil"/>
              <w:left w:val="nil"/>
              <w:bottom w:val="single" w:sz="4" w:space="0" w:color="auto"/>
              <w:right w:val="single" w:sz="4" w:space="0" w:color="auto"/>
            </w:tcBorders>
            <w:shd w:val="clear" w:color="auto" w:fill="auto"/>
            <w:noWrap/>
            <w:vAlign w:val="center"/>
          </w:tcPr>
          <w:p w14:paraId="23CDC2AB" w14:textId="38014B7F" w:rsidR="00A93340" w:rsidRPr="00D256BD" w:rsidRDefault="00A93340" w:rsidP="00BE1E29">
            <w:pPr>
              <w:jc w:val="right"/>
              <w:rPr>
                <w:b/>
                <w:bCs/>
                <w:color w:val="000000" w:themeColor="text1"/>
                <w:lang w:val="ro-MD"/>
              </w:rPr>
            </w:pPr>
            <w:r w:rsidRPr="00D256BD">
              <w:rPr>
                <w:b/>
                <w:color w:val="000000" w:themeColor="text1"/>
                <w:lang w:val="ro-MD"/>
              </w:rPr>
              <w:t>13 764,43</w:t>
            </w:r>
          </w:p>
        </w:tc>
        <w:tc>
          <w:tcPr>
            <w:tcW w:w="1272" w:type="dxa"/>
            <w:tcBorders>
              <w:top w:val="nil"/>
              <w:left w:val="nil"/>
              <w:bottom w:val="single" w:sz="4" w:space="0" w:color="auto"/>
              <w:right w:val="single" w:sz="4" w:space="0" w:color="auto"/>
            </w:tcBorders>
            <w:shd w:val="clear" w:color="auto" w:fill="auto"/>
            <w:noWrap/>
            <w:vAlign w:val="center"/>
          </w:tcPr>
          <w:p w14:paraId="27B1DC6F" w14:textId="24BA2746" w:rsidR="00A93340" w:rsidRPr="00D256BD" w:rsidRDefault="00A93340" w:rsidP="00BE1E29">
            <w:pPr>
              <w:jc w:val="right"/>
              <w:rPr>
                <w:b/>
                <w:bCs/>
                <w:color w:val="000000" w:themeColor="text1"/>
                <w:lang w:val="ro-MD"/>
              </w:rPr>
            </w:pPr>
            <w:r w:rsidRPr="00D256BD">
              <w:rPr>
                <w:b/>
                <w:color w:val="000000" w:themeColor="text1"/>
                <w:lang w:val="ro-MD"/>
              </w:rPr>
              <w:t>0,00</w:t>
            </w:r>
          </w:p>
        </w:tc>
        <w:tc>
          <w:tcPr>
            <w:tcW w:w="1376" w:type="dxa"/>
            <w:tcBorders>
              <w:top w:val="nil"/>
              <w:left w:val="nil"/>
              <w:bottom w:val="single" w:sz="4" w:space="0" w:color="auto"/>
              <w:right w:val="single" w:sz="4" w:space="0" w:color="auto"/>
            </w:tcBorders>
            <w:shd w:val="clear" w:color="auto" w:fill="auto"/>
            <w:noWrap/>
            <w:vAlign w:val="center"/>
          </w:tcPr>
          <w:p w14:paraId="6D625EA5" w14:textId="14815DA2" w:rsidR="00A93340" w:rsidRPr="00D256BD" w:rsidRDefault="00A93340" w:rsidP="00BE1E29">
            <w:pPr>
              <w:jc w:val="right"/>
              <w:rPr>
                <w:b/>
                <w:bCs/>
                <w:color w:val="000000" w:themeColor="text1"/>
                <w:lang w:val="ro-MD"/>
              </w:rPr>
            </w:pPr>
            <w:r w:rsidRPr="00D256BD">
              <w:rPr>
                <w:b/>
                <w:color w:val="000000" w:themeColor="text1"/>
                <w:lang w:val="ro-MD"/>
              </w:rPr>
              <w:t>0,00</w:t>
            </w:r>
          </w:p>
        </w:tc>
      </w:tr>
      <w:tr w:rsidR="00D256BD" w:rsidRPr="00D256BD" w14:paraId="1012E749" w14:textId="77777777" w:rsidTr="00FA1618">
        <w:trPr>
          <w:trHeight w:val="328"/>
        </w:trPr>
        <w:tc>
          <w:tcPr>
            <w:tcW w:w="424" w:type="dxa"/>
            <w:vMerge/>
            <w:tcBorders>
              <w:left w:val="single" w:sz="4" w:space="0" w:color="auto"/>
              <w:bottom w:val="single" w:sz="4" w:space="0" w:color="auto"/>
              <w:right w:val="single" w:sz="4" w:space="0" w:color="auto"/>
            </w:tcBorders>
            <w:shd w:val="clear" w:color="auto" w:fill="auto"/>
            <w:noWrap/>
            <w:vAlign w:val="center"/>
          </w:tcPr>
          <w:p w14:paraId="5B7D5F3A" w14:textId="77777777" w:rsidR="00A93340" w:rsidRPr="00D256BD" w:rsidRDefault="00A93340" w:rsidP="00BE1E29">
            <w:pPr>
              <w:jc w:val="center"/>
              <w:rPr>
                <w:color w:val="000000" w:themeColor="text1"/>
                <w:lang w:val="ro-MD"/>
              </w:rPr>
            </w:pPr>
          </w:p>
        </w:tc>
        <w:tc>
          <w:tcPr>
            <w:tcW w:w="1694" w:type="dxa"/>
            <w:vMerge/>
            <w:tcBorders>
              <w:left w:val="nil"/>
              <w:bottom w:val="single" w:sz="4" w:space="0" w:color="auto"/>
              <w:right w:val="single" w:sz="4" w:space="0" w:color="auto"/>
            </w:tcBorders>
            <w:shd w:val="clear" w:color="auto" w:fill="auto"/>
            <w:vAlign w:val="center"/>
          </w:tcPr>
          <w:p w14:paraId="73BB2BBA" w14:textId="77777777" w:rsidR="00A93340" w:rsidRPr="00D256BD" w:rsidRDefault="00A93340" w:rsidP="00BE1E29">
            <w:pPr>
              <w:rPr>
                <w:b/>
                <w:bCs/>
                <w:color w:val="000000" w:themeColor="text1"/>
                <w:lang w:val="ro-MD"/>
              </w:rPr>
            </w:pPr>
          </w:p>
        </w:tc>
        <w:tc>
          <w:tcPr>
            <w:tcW w:w="706" w:type="dxa"/>
            <w:tcBorders>
              <w:top w:val="single" w:sz="4" w:space="0" w:color="auto"/>
              <w:left w:val="nil"/>
              <w:bottom w:val="single" w:sz="4" w:space="0" w:color="auto"/>
              <w:right w:val="single" w:sz="4" w:space="0" w:color="auto"/>
            </w:tcBorders>
          </w:tcPr>
          <w:p w14:paraId="6E8981D8" w14:textId="41F1C1FB" w:rsidR="00A93340" w:rsidRPr="00D256BD" w:rsidRDefault="00A93340" w:rsidP="00BE1E29">
            <w:pPr>
              <w:rPr>
                <w:color w:val="000000" w:themeColor="text1"/>
                <w:lang w:val="ro-MD"/>
              </w:rPr>
            </w:pPr>
            <w:r w:rsidRPr="00D256BD">
              <w:rPr>
                <w:bCs/>
                <w:color w:val="000000" w:themeColor="text1"/>
                <w:lang w:val="ro-MD"/>
              </w:rPr>
              <w:t>2022</w:t>
            </w:r>
          </w:p>
        </w:tc>
        <w:tc>
          <w:tcPr>
            <w:tcW w:w="1271" w:type="dxa"/>
            <w:tcBorders>
              <w:top w:val="nil"/>
              <w:left w:val="single" w:sz="4" w:space="0" w:color="auto"/>
              <w:bottom w:val="single" w:sz="4" w:space="0" w:color="auto"/>
              <w:right w:val="single" w:sz="4" w:space="0" w:color="auto"/>
            </w:tcBorders>
            <w:shd w:val="clear" w:color="auto" w:fill="auto"/>
            <w:noWrap/>
          </w:tcPr>
          <w:p w14:paraId="2C471E4D" w14:textId="72AB8183" w:rsidR="00A93340" w:rsidRPr="00D256BD" w:rsidRDefault="00A93340" w:rsidP="00BE1E29">
            <w:pPr>
              <w:jc w:val="right"/>
              <w:rPr>
                <w:color w:val="000000" w:themeColor="text1"/>
                <w:lang w:val="ro-MD"/>
              </w:rPr>
            </w:pPr>
            <w:r w:rsidRPr="00D256BD">
              <w:rPr>
                <w:bCs/>
                <w:color w:val="000000" w:themeColor="text1"/>
                <w:lang w:val="ro-MD"/>
              </w:rPr>
              <w:t>0,00</w:t>
            </w:r>
          </w:p>
        </w:tc>
        <w:tc>
          <w:tcPr>
            <w:tcW w:w="1553" w:type="dxa"/>
            <w:tcBorders>
              <w:top w:val="nil"/>
              <w:left w:val="nil"/>
              <w:bottom w:val="single" w:sz="4" w:space="0" w:color="auto"/>
              <w:right w:val="single" w:sz="4" w:space="0" w:color="auto"/>
            </w:tcBorders>
            <w:shd w:val="clear" w:color="auto" w:fill="auto"/>
            <w:noWrap/>
          </w:tcPr>
          <w:p w14:paraId="3F6239ED" w14:textId="38947BCC" w:rsidR="00A93340" w:rsidRPr="00D256BD" w:rsidRDefault="00A93340" w:rsidP="00BE1E29">
            <w:pPr>
              <w:jc w:val="right"/>
              <w:rPr>
                <w:color w:val="000000" w:themeColor="text1"/>
                <w:lang w:val="ro-MD"/>
              </w:rPr>
            </w:pPr>
            <w:r w:rsidRPr="00D256BD">
              <w:rPr>
                <w:bCs/>
                <w:color w:val="000000" w:themeColor="text1"/>
                <w:lang w:val="ro-MD"/>
              </w:rPr>
              <w:t>438 479,22</w:t>
            </w:r>
          </w:p>
        </w:tc>
        <w:tc>
          <w:tcPr>
            <w:tcW w:w="1553" w:type="dxa"/>
            <w:tcBorders>
              <w:top w:val="nil"/>
              <w:left w:val="nil"/>
              <w:bottom w:val="single" w:sz="4" w:space="0" w:color="auto"/>
              <w:right w:val="single" w:sz="4" w:space="0" w:color="auto"/>
            </w:tcBorders>
            <w:shd w:val="clear" w:color="auto" w:fill="auto"/>
            <w:noWrap/>
          </w:tcPr>
          <w:p w14:paraId="36551DA7" w14:textId="335E08AB" w:rsidR="00A93340" w:rsidRPr="00D256BD" w:rsidRDefault="00A93340" w:rsidP="00BE1E29">
            <w:pPr>
              <w:jc w:val="right"/>
              <w:rPr>
                <w:color w:val="000000" w:themeColor="text1"/>
                <w:lang w:val="ro-MD"/>
              </w:rPr>
            </w:pPr>
            <w:r w:rsidRPr="00D256BD">
              <w:rPr>
                <w:bCs/>
                <w:color w:val="000000" w:themeColor="text1"/>
                <w:lang w:val="ro-MD"/>
              </w:rPr>
              <w:t>438 479,22</w:t>
            </w:r>
          </w:p>
        </w:tc>
        <w:tc>
          <w:tcPr>
            <w:tcW w:w="1272" w:type="dxa"/>
            <w:tcBorders>
              <w:top w:val="nil"/>
              <w:left w:val="nil"/>
              <w:bottom w:val="single" w:sz="4" w:space="0" w:color="auto"/>
              <w:right w:val="single" w:sz="4" w:space="0" w:color="auto"/>
            </w:tcBorders>
            <w:shd w:val="clear" w:color="auto" w:fill="auto"/>
            <w:noWrap/>
          </w:tcPr>
          <w:p w14:paraId="7A5F605D" w14:textId="397F4D81" w:rsidR="00A93340" w:rsidRPr="00D256BD" w:rsidRDefault="00A93340" w:rsidP="00BE1E29">
            <w:pPr>
              <w:jc w:val="right"/>
              <w:rPr>
                <w:color w:val="000000" w:themeColor="text1"/>
                <w:lang w:val="ro-MD"/>
              </w:rPr>
            </w:pPr>
            <w:r w:rsidRPr="00D256BD">
              <w:rPr>
                <w:bCs/>
                <w:color w:val="000000" w:themeColor="text1"/>
                <w:lang w:val="ro-MD"/>
              </w:rPr>
              <w:t> </w:t>
            </w:r>
          </w:p>
        </w:tc>
        <w:tc>
          <w:tcPr>
            <w:tcW w:w="1376" w:type="dxa"/>
            <w:tcBorders>
              <w:top w:val="nil"/>
              <w:left w:val="nil"/>
              <w:bottom w:val="single" w:sz="4" w:space="0" w:color="auto"/>
              <w:right w:val="single" w:sz="4" w:space="0" w:color="auto"/>
            </w:tcBorders>
            <w:shd w:val="clear" w:color="auto" w:fill="auto"/>
            <w:noWrap/>
            <w:vAlign w:val="center"/>
          </w:tcPr>
          <w:p w14:paraId="3800C1AD" w14:textId="63CD2F58" w:rsidR="00A93340" w:rsidRPr="00D256BD" w:rsidRDefault="00A93340" w:rsidP="00BE1E29">
            <w:pPr>
              <w:jc w:val="right"/>
              <w:rPr>
                <w:color w:val="000000" w:themeColor="text1"/>
                <w:lang w:val="ro-MD"/>
              </w:rPr>
            </w:pPr>
            <w:r w:rsidRPr="00D256BD">
              <w:rPr>
                <w:bCs/>
                <w:color w:val="000000" w:themeColor="text1"/>
                <w:lang w:val="ro-MD"/>
              </w:rPr>
              <w:t>0,00</w:t>
            </w:r>
          </w:p>
        </w:tc>
      </w:tr>
      <w:tr w:rsidR="00D256BD" w:rsidRPr="00D256BD" w14:paraId="746C1DE2" w14:textId="77777777" w:rsidTr="00FA1618">
        <w:trPr>
          <w:trHeight w:val="328"/>
        </w:trPr>
        <w:tc>
          <w:tcPr>
            <w:tcW w:w="424" w:type="dxa"/>
            <w:vMerge w:val="restart"/>
            <w:tcBorders>
              <w:top w:val="nil"/>
              <w:left w:val="single" w:sz="4" w:space="0" w:color="auto"/>
              <w:right w:val="single" w:sz="4" w:space="0" w:color="auto"/>
            </w:tcBorders>
            <w:shd w:val="clear" w:color="auto" w:fill="auto"/>
            <w:noWrap/>
            <w:vAlign w:val="center"/>
            <w:hideMark/>
          </w:tcPr>
          <w:p w14:paraId="3366CFD0" w14:textId="77777777" w:rsidR="00A93340" w:rsidRPr="00D256BD" w:rsidRDefault="00A93340" w:rsidP="00BE1E29">
            <w:pPr>
              <w:jc w:val="center"/>
              <w:rPr>
                <w:color w:val="000000" w:themeColor="text1"/>
                <w:lang w:val="ro-MD"/>
              </w:rPr>
            </w:pPr>
            <w:r w:rsidRPr="00D256BD">
              <w:rPr>
                <w:color w:val="000000" w:themeColor="text1"/>
                <w:lang w:val="ro-MD"/>
              </w:rPr>
              <w:t>11</w:t>
            </w:r>
          </w:p>
        </w:tc>
        <w:tc>
          <w:tcPr>
            <w:tcW w:w="1694" w:type="dxa"/>
            <w:vMerge w:val="restart"/>
            <w:tcBorders>
              <w:top w:val="nil"/>
              <w:left w:val="nil"/>
              <w:right w:val="single" w:sz="4" w:space="0" w:color="auto"/>
            </w:tcBorders>
            <w:shd w:val="clear" w:color="auto" w:fill="auto"/>
            <w:vAlign w:val="center"/>
          </w:tcPr>
          <w:p w14:paraId="0A3F2A9E" w14:textId="519E28DF" w:rsidR="00A93340" w:rsidRPr="00D256BD" w:rsidRDefault="00A93340" w:rsidP="00BE1E29">
            <w:pPr>
              <w:rPr>
                <w:b/>
                <w:bCs/>
                <w:color w:val="000000" w:themeColor="text1"/>
                <w:lang w:val="ro-MD"/>
              </w:rPr>
            </w:pPr>
            <w:r w:rsidRPr="00D256BD">
              <w:rPr>
                <w:b/>
                <w:bCs/>
                <w:color w:val="000000" w:themeColor="text1"/>
                <w:lang w:val="ro-MD"/>
              </w:rPr>
              <w:t>Ajutor umanitar</w:t>
            </w:r>
          </w:p>
        </w:tc>
        <w:tc>
          <w:tcPr>
            <w:tcW w:w="706" w:type="dxa"/>
            <w:tcBorders>
              <w:top w:val="single" w:sz="4" w:space="0" w:color="auto"/>
              <w:left w:val="nil"/>
              <w:bottom w:val="single" w:sz="4" w:space="0" w:color="auto"/>
              <w:right w:val="single" w:sz="4" w:space="0" w:color="auto"/>
            </w:tcBorders>
            <w:vAlign w:val="center"/>
          </w:tcPr>
          <w:p w14:paraId="34F2C91B" w14:textId="3B92CE0D" w:rsidR="00A93340" w:rsidRPr="00D256BD" w:rsidRDefault="00A93340" w:rsidP="00BE1E29">
            <w:pPr>
              <w:rPr>
                <w:b/>
                <w:bCs/>
                <w:color w:val="000000" w:themeColor="text1"/>
                <w:lang w:val="ro-MD"/>
              </w:rPr>
            </w:pPr>
            <w:r w:rsidRPr="00D256BD">
              <w:rPr>
                <w:b/>
                <w:bCs/>
                <w:color w:val="000000" w:themeColor="text1"/>
                <w:lang w:val="ro-MD"/>
              </w:rPr>
              <w:t>2023</w:t>
            </w:r>
          </w:p>
        </w:tc>
        <w:tc>
          <w:tcPr>
            <w:tcW w:w="1271" w:type="dxa"/>
            <w:tcBorders>
              <w:top w:val="nil"/>
              <w:left w:val="single" w:sz="4" w:space="0" w:color="auto"/>
              <w:bottom w:val="single" w:sz="4" w:space="0" w:color="auto"/>
              <w:right w:val="single" w:sz="4" w:space="0" w:color="auto"/>
            </w:tcBorders>
            <w:shd w:val="clear" w:color="auto" w:fill="auto"/>
            <w:noWrap/>
            <w:vAlign w:val="center"/>
          </w:tcPr>
          <w:p w14:paraId="3452B0E3" w14:textId="09F796CD" w:rsidR="00A93340" w:rsidRPr="00D256BD" w:rsidRDefault="00A93340" w:rsidP="00C837E6">
            <w:pPr>
              <w:ind w:left="-108"/>
              <w:jc w:val="right"/>
              <w:rPr>
                <w:b/>
                <w:bCs/>
                <w:color w:val="000000" w:themeColor="text1"/>
                <w:lang w:val="ro-MD"/>
              </w:rPr>
            </w:pPr>
            <w:r w:rsidRPr="00D256BD">
              <w:rPr>
                <w:b/>
                <w:color w:val="000000" w:themeColor="text1"/>
                <w:lang w:val="ro-MD"/>
              </w:rPr>
              <w:t>50 283 131,63</w:t>
            </w:r>
          </w:p>
        </w:tc>
        <w:tc>
          <w:tcPr>
            <w:tcW w:w="1553" w:type="dxa"/>
            <w:tcBorders>
              <w:top w:val="nil"/>
              <w:left w:val="nil"/>
              <w:bottom w:val="single" w:sz="4" w:space="0" w:color="auto"/>
              <w:right w:val="single" w:sz="4" w:space="0" w:color="auto"/>
            </w:tcBorders>
            <w:shd w:val="clear" w:color="auto" w:fill="auto"/>
            <w:noWrap/>
            <w:vAlign w:val="center"/>
          </w:tcPr>
          <w:p w14:paraId="6358C4DC" w14:textId="7A60F449" w:rsidR="00A93340" w:rsidRPr="00D256BD" w:rsidRDefault="00A93340" w:rsidP="00C837E6">
            <w:pPr>
              <w:ind w:left="-108"/>
              <w:jc w:val="right"/>
              <w:rPr>
                <w:b/>
                <w:bCs/>
                <w:color w:val="000000" w:themeColor="text1"/>
                <w:lang w:val="ro-MD"/>
              </w:rPr>
            </w:pPr>
            <w:r w:rsidRPr="00D256BD">
              <w:rPr>
                <w:b/>
                <w:color w:val="000000" w:themeColor="text1"/>
                <w:lang w:val="ro-MD"/>
              </w:rPr>
              <w:t>184 743 979,26</w:t>
            </w:r>
          </w:p>
        </w:tc>
        <w:tc>
          <w:tcPr>
            <w:tcW w:w="1553" w:type="dxa"/>
            <w:tcBorders>
              <w:top w:val="nil"/>
              <w:left w:val="nil"/>
              <w:bottom w:val="single" w:sz="4" w:space="0" w:color="auto"/>
              <w:right w:val="single" w:sz="4" w:space="0" w:color="auto"/>
            </w:tcBorders>
            <w:shd w:val="clear" w:color="auto" w:fill="auto"/>
            <w:noWrap/>
            <w:vAlign w:val="center"/>
          </w:tcPr>
          <w:p w14:paraId="5F85284D" w14:textId="74888F19" w:rsidR="00A93340" w:rsidRPr="00D256BD" w:rsidRDefault="00A93340" w:rsidP="00C837E6">
            <w:pPr>
              <w:ind w:left="-108"/>
              <w:jc w:val="right"/>
              <w:rPr>
                <w:b/>
                <w:bCs/>
                <w:color w:val="000000" w:themeColor="text1"/>
                <w:lang w:val="ro-MD"/>
              </w:rPr>
            </w:pPr>
            <w:r w:rsidRPr="00D256BD">
              <w:rPr>
                <w:b/>
                <w:color w:val="000000" w:themeColor="text1"/>
                <w:lang w:val="ro-MD"/>
              </w:rPr>
              <w:t>153 896 682,65</w:t>
            </w:r>
          </w:p>
        </w:tc>
        <w:tc>
          <w:tcPr>
            <w:tcW w:w="1272" w:type="dxa"/>
            <w:tcBorders>
              <w:top w:val="nil"/>
              <w:left w:val="nil"/>
              <w:bottom w:val="single" w:sz="4" w:space="0" w:color="auto"/>
              <w:right w:val="single" w:sz="4" w:space="0" w:color="auto"/>
            </w:tcBorders>
            <w:shd w:val="clear" w:color="auto" w:fill="auto"/>
            <w:noWrap/>
            <w:vAlign w:val="center"/>
          </w:tcPr>
          <w:p w14:paraId="1267FFE5" w14:textId="35E6B894" w:rsidR="00A93340" w:rsidRPr="00D256BD" w:rsidRDefault="00A93340" w:rsidP="00C837E6">
            <w:pPr>
              <w:ind w:left="-108"/>
              <w:jc w:val="right"/>
              <w:rPr>
                <w:b/>
                <w:bCs/>
                <w:color w:val="000000" w:themeColor="text1"/>
                <w:lang w:val="ro-MD"/>
              </w:rPr>
            </w:pPr>
            <w:r w:rsidRPr="00D256BD">
              <w:rPr>
                <w:b/>
                <w:color w:val="000000" w:themeColor="text1"/>
                <w:lang w:val="ro-MD"/>
              </w:rPr>
              <w:t>554 955,12</w:t>
            </w:r>
          </w:p>
        </w:tc>
        <w:tc>
          <w:tcPr>
            <w:tcW w:w="1376" w:type="dxa"/>
            <w:tcBorders>
              <w:top w:val="nil"/>
              <w:left w:val="nil"/>
              <w:bottom w:val="single" w:sz="4" w:space="0" w:color="auto"/>
              <w:right w:val="single" w:sz="4" w:space="0" w:color="auto"/>
            </w:tcBorders>
            <w:shd w:val="clear" w:color="auto" w:fill="auto"/>
            <w:noWrap/>
            <w:vAlign w:val="center"/>
          </w:tcPr>
          <w:p w14:paraId="3AD0B993" w14:textId="6F43E166" w:rsidR="00A93340" w:rsidRPr="00D256BD" w:rsidRDefault="00A93340" w:rsidP="00C837E6">
            <w:pPr>
              <w:ind w:left="-108"/>
              <w:jc w:val="right"/>
              <w:rPr>
                <w:b/>
                <w:bCs/>
                <w:color w:val="000000" w:themeColor="text1"/>
                <w:lang w:val="ro-MD"/>
              </w:rPr>
            </w:pPr>
            <w:r w:rsidRPr="00D256BD">
              <w:rPr>
                <w:b/>
                <w:color w:val="000000" w:themeColor="text1"/>
                <w:lang w:val="ro-MD"/>
              </w:rPr>
              <w:t>80 575 473,12</w:t>
            </w:r>
          </w:p>
        </w:tc>
      </w:tr>
      <w:tr w:rsidR="00D256BD" w:rsidRPr="00D256BD" w14:paraId="2F846B6F" w14:textId="77777777" w:rsidTr="00FA1618">
        <w:trPr>
          <w:trHeight w:val="328"/>
        </w:trPr>
        <w:tc>
          <w:tcPr>
            <w:tcW w:w="424" w:type="dxa"/>
            <w:vMerge/>
            <w:tcBorders>
              <w:left w:val="single" w:sz="4" w:space="0" w:color="auto"/>
              <w:bottom w:val="single" w:sz="4" w:space="0" w:color="auto"/>
              <w:right w:val="single" w:sz="4" w:space="0" w:color="auto"/>
            </w:tcBorders>
            <w:shd w:val="clear" w:color="auto" w:fill="auto"/>
            <w:noWrap/>
            <w:vAlign w:val="center"/>
          </w:tcPr>
          <w:p w14:paraId="3014C1CB" w14:textId="77777777" w:rsidR="00A93340" w:rsidRPr="00D256BD" w:rsidRDefault="00A93340" w:rsidP="00BE1E29">
            <w:pPr>
              <w:jc w:val="center"/>
              <w:rPr>
                <w:color w:val="000000" w:themeColor="text1"/>
                <w:lang w:val="ro-MD"/>
              </w:rPr>
            </w:pPr>
          </w:p>
        </w:tc>
        <w:tc>
          <w:tcPr>
            <w:tcW w:w="1694" w:type="dxa"/>
            <w:vMerge/>
            <w:tcBorders>
              <w:left w:val="nil"/>
              <w:bottom w:val="single" w:sz="4" w:space="0" w:color="auto"/>
              <w:right w:val="single" w:sz="4" w:space="0" w:color="auto"/>
            </w:tcBorders>
            <w:shd w:val="clear" w:color="auto" w:fill="auto"/>
            <w:vAlign w:val="center"/>
          </w:tcPr>
          <w:p w14:paraId="275B54CD" w14:textId="77777777" w:rsidR="00A93340" w:rsidRPr="00D256BD" w:rsidRDefault="00A93340" w:rsidP="00BE1E29">
            <w:pPr>
              <w:rPr>
                <w:b/>
                <w:bCs/>
                <w:color w:val="000000" w:themeColor="text1"/>
                <w:lang w:val="ro-MD"/>
              </w:rPr>
            </w:pPr>
          </w:p>
        </w:tc>
        <w:tc>
          <w:tcPr>
            <w:tcW w:w="706" w:type="dxa"/>
            <w:tcBorders>
              <w:top w:val="single" w:sz="4" w:space="0" w:color="auto"/>
              <w:left w:val="nil"/>
              <w:bottom w:val="single" w:sz="4" w:space="0" w:color="auto"/>
              <w:right w:val="single" w:sz="4" w:space="0" w:color="auto"/>
            </w:tcBorders>
            <w:vAlign w:val="center"/>
          </w:tcPr>
          <w:p w14:paraId="75D0FDF5" w14:textId="1A2B0BE1" w:rsidR="00A93340" w:rsidRPr="00D256BD" w:rsidRDefault="00A93340" w:rsidP="00BE1E29">
            <w:pPr>
              <w:rPr>
                <w:color w:val="000000" w:themeColor="text1"/>
                <w:lang w:val="ro-MD"/>
              </w:rPr>
            </w:pPr>
            <w:r w:rsidRPr="00D256BD">
              <w:rPr>
                <w:bCs/>
                <w:color w:val="000000" w:themeColor="text1"/>
                <w:lang w:val="ro-MD"/>
              </w:rPr>
              <w:t>2022</w:t>
            </w:r>
          </w:p>
        </w:tc>
        <w:tc>
          <w:tcPr>
            <w:tcW w:w="1271" w:type="dxa"/>
            <w:tcBorders>
              <w:top w:val="nil"/>
              <w:left w:val="single" w:sz="4" w:space="0" w:color="auto"/>
              <w:bottom w:val="single" w:sz="4" w:space="0" w:color="auto"/>
              <w:right w:val="single" w:sz="4" w:space="0" w:color="auto"/>
            </w:tcBorders>
            <w:shd w:val="clear" w:color="auto" w:fill="auto"/>
            <w:noWrap/>
            <w:vAlign w:val="center"/>
          </w:tcPr>
          <w:p w14:paraId="6DAB96C3" w14:textId="007379F4" w:rsidR="00A93340" w:rsidRPr="00D256BD" w:rsidRDefault="00A93340" w:rsidP="00A93340">
            <w:pPr>
              <w:ind w:left="-108"/>
              <w:jc w:val="right"/>
              <w:rPr>
                <w:color w:val="000000" w:themeColor="text1"/>
                <w:lang w:val="ro-MD"/>
              </w:rPr>
            </w:pPr>
            <w:r w:rsidRPr="00D256BD">
              <w:rPr>
                <w:bCs/>
                <w:color w:val="000000" w:themeColor="text1"/>
                <w:lang w:val="ro-MD"/>
              </w:rPr>
              <w:t>32 355 920,79</w:t>
            </w:r>
          </w:p>
        </w:tc>
        <w:tc>
          <w:tcPr>
            <w:tcW w:w="1553" w:type="dxa"/>
            <w:tcBorders>
              <w:top w:val="nil"/>
              <w:left w:val="nil"/>
              <w:bottom w:val="single" w:sz="4" w:space="0" w:color="auto"/>
              <w:right w:val="single" w:sz="4" w:space="0" w:color="auto"/>
            </w:tcBorders>
            <w:shd w:val="clear" w:color="auto" w:fill="auto"/>
            <w:noWrap/>
            <w:vAlign w:val="center"/>
          </w:tcPr>
          <w:p w14:paraId="6AC3B34B" w14:textId="691A367E" w:rsidR="00A93340" w:rsidRPr="00D256BD" w:rsidRDefault="00A93340" w:rsidP="00BE1E29">
            <w:pPr>
              <w:jc w:val="right"/>
              <w:rPr>
                <w:color w:val="000000" w:themeColor="text1"/>
                <w:lang w:val="ro-MD"/>
              </w:rPr>
            </w:pPr>
            <w:r w:rsidRPr="00D256BD">
              <w:rPr>
                <w:bCs/>
                <w:color w:val="000000" w:themeColor="text1"/>
                <w:lang w:val="ro-MD"/>
              </w:rPr>
              <w:t>155 460 404,32</w:t>
            </w:r>
          </w:p>
        </w:tc>
        <w:tc>
          <w:tcPr>
            <w:tcW w:w="1553" w:type="dxa"/>
            <w:tcBorders>
              <w:top w:val="nil"/>
              <w:left w:val="nil"/>
              <w:bottom w:val="single" w:sz="4" w:space="0" w:color="auto"/>
              <w:right w:val="single" w:sz="4" w:space="0" w:color="auto"/>
            </w:tcBorders>
            <w:shd w:val="clear" w:color="auto" w:fill="auto"/>
            <w:noWrap/>
            <w:vAlign w:val="center"/>
          </w:tcPr>
          <w:p w14:paraId="70C23935" w14:textId="2DA96A19" w:rsidR="00A93340" w:rsidRPr="00D256BD" w:rsidRDefault="00A93340" w:rsidP="00BE1E29">
            <w:pPr>
              <w:jc w:val="right"/>
              <w:rPr>
                <w:color w:val="000000" w:themeColor="text1"/>
                <w:lang w:val="ro-MD"/>
              </w:rPr>
            </w:pPr>
            <w:r w:rsidRPr="00D256BD">
              <w:rPr>
                <w:bCs/>
                <w:color w:val="000000" w:themeColor="text1"/>
                <w:lang w:val="ro-MD"/>
              </w:rPr>
              <w:t>135 901 299,13</w:t>
            </w:r>
          </w:p>
        </w:tc>
        <w:tc>
          <w:tcPr>
            <w:tcW w:w="1272" w:type="dxa"/>
            <w:tcBorders>
              <w:top w:val="nil"/>
              <w:left w:val="nil"/>
              <w:bottom w:val="single" w:sz="4" w:space="0" w:color="auto"/>
              <w:right w:val="single" w:sz="4" w:space="0" w:color="auto"/>
            </w:tcBorders>
            <w:shd w:val="clear" w:color="auto" w:fill="auto"/>
            <w:noWrap/>
            <w:vAlign w:val="center"/>
          </w:tcPr>
          <w:p w14:paraId="661994D9" w14:textId="57581CB8" w:rsidR="00A93340" w:rsidRPr="00D256BD" w:rsidRDefault="00A93340" w:rsidP="00BE1E29">
            <w:pPr>
              <w:jc w:val="right"/>
              <w:rPr>
                <w:color w:val="000000" w:themeColor="text1"/>
                <w:lang w:val="ro-MD"/>
              </w:rPr>
            </w:pPr>
            <w:r w:rsidRPr="00D256BD">
              <w:rPr>
                <w:bCs/>
                <w:color w:val="000000" w:themeColor="text1"/>
                <w:lang w:val="ro-MD"/>
              </w:rPr>
              <w:t>1 631 894,35</w:t>
            </w:r>
          </w:p>
        </w:tc>
        <w:tc>
          <w:tcPr>
            <w:tcW w:w="1376" w:type="dxa"/>
            <w:tcBorders>
              <w:top w:val="nil"/>
              <w:left w:val="nil"/>
              <w:bottom w:val="single" w:sz="4" w:space="0" w:color="auto"/>
              <w:right w:val="single" w:sz="4" w:space="0" w:color="auto"/>
            </w:tcBorders>
            <w:shd w:val="clear" w:color="auto" w:fill="auto"/>
            <w:noWrap/>
            <w:vAlign w:val="center"/>
          </w:tcPr>
          <w:p w14:paraId="7E702690" w14:textId="6A529E4D" w:rsidR="00A93340" w:rsidRPr="00D256BD" w:rsidRDefault="00A93340" w:rsidP="00BE1E29">
            <w:pPr>
              <w:jc w:val="right"/>
              <w:rPr>
                <w:color w:val="000000" w:themeColor="text1"/>
                <w:lang w:val="ro-MD"/>
              </w:rPr>
            </w:pPr>
            <w:r w:rsidRPr="00D256BD">
              <w:rPr>
                <w:bCs/>
                <w:color w:val="000000" w:themeColor="text1"/>
                <w:lang w:val="ro-MD"/>
              </w:rPr>
              <w:t>50 283 131,63</w:t>
            </w:r>
          </w:p>
        </w:tc>
      </w:tr>
      <w:tr w:rsidR="00D256BD" w:rsidRPr="00D256BD" w14:paraId="13C0E3B4" w14:textId="77777777" w:rsidTr="00FA1618">
        <w:trPr>
          <w:trHeight w:val="328"/>
        </w:trPr>
        <w:tc>
          <w:tcPr>
            <w:tcW w:w="424" w:type="dxa"/>
            <w:vMerge w:val="restart"/>
            <w:tcBorders>
              <w:top w:val="nil"/>
              <w:left w:val="single" w:sz="4" w:space="0" w:color="auto"/>
              <w:right w:val="single" w:sz="4" w:space="0" w:color="auto"/>
            </w:tcBorders>
            <w:shd w:val="clear" w:color="auto" w:fill="auto"/>
            <w:noWrap/>
            <w:vAlign w:val="center"/>
            <w:hideMark/>
          </w:tcPr>
          <w:p w14:paraId="72C34D00" w14:textId="77777777" w:rsidR="00A93340" w:rsidRPr="00D256BD" w:rsidRDefault="00A93340" w:rsidP="00BE1E29">
            <w:pPr>
              <w:jc w:val="center"/>
              <w:rPr>
                <w:color w:val="000000" w:themeColor="text1"/>
                <w:lang w:val="ro-MD"/>
              </w:rPr>
            </w:pPr>
            <w:r w:rsidRPr="00D256BD">
              <w:rPr>
                <w:color w:val="000000" w:themeColor="text1"/>
                <w:lang w:val="ro-MD"/>
              </w:rPr>
              <w:t>12</w:t>
            </w:r>
          </w:p>
        </w:tc>
        <w:tc>
          <w:tcPr>
            <w:tcW w:w="1694" w:type="dxa"/>
            <w:vMerge w:val="restart"/>
            <w:tcBorders>
              <w:top w:val="nil"/>
              <w:left w:val="nil"/>
              <w:right w:val="single" w:sz="4" w:space="0" w:color="auto"/>
            </w:tcBorders>
            <w:shd w:val="clear" w:color="auto" w:fill="auto"/>
            <w:vAlign w:val="center"/>
          </w:tcPr>
          <w:p w14:paraId="496DFA67" w14:textId="7E8FD98B" w:rsidR="00A93340" w:rsidRPr="00D256BD" w:rsidRDefault="00A93340" w:rsidP="00BE1E29">
            <w:pPr>
              <w:rPr>
                <w:b/>
                <w:bCs/>
                <w:color w:val="000000" w:themeColor="text1"/>
                <w:lang w:val="ro-MD"/>
              </w:rPr>
            </w:pPr>
            <w:r w:rsidRPr="00D256BD">
              <w:rPr>
                <w:b/>
                <w:bCs/>
                <w:color w:val="000000" w:themeColor="text1"/>
                <w:lang w:val="ro-MD"/>
              </w:rPr>
              <w:t>Total:</w:t>
            </w:r>
          </w:p>
        </w:tc>
        <w:tc>
          <w:tcPr>
            <w:tcW w:w="706" w:type="dxa"/>
            <w:tcBorders>
              <w:top w:val="single" w:sz="4" w:space="0" w:color="auto"/>
              <w:left w:val="nil"/>
              <w:bottom w:val="single" w:sz="4" w:space="0" w:color="auto"/>
              <w:right w:val="single" w:sz="4" w:space="0" w:color="auto"/>
            </w:tcBorders>
          </w:tcPr>
          <w:p w14:paraId="39D2F969" w14:textId="6F99A713" w:rsidR="00A93340" w:rsidRPr="00D256BD" w:rsidRDefault="00A93340" w:rsidP="00BE1E29">
            <w:pPr>
              <w:rPr>
                <w:b/>
                <w:bCs/>
                <w:color w:val="000000" w:themeColor="text1"/>
                <w:lang w:val="ro-MD"/>
              </w:rPr>
            </w:pPr>
            <w:r w:rsidRPr="00D256BD">
              <w:rPr>
                <w:b/>
                <w:bCs/>
                <w:color w:val="000000" w:themeColor="text1"/>
                <w:lang w:val="ro-MD"/>
              </w:rPr>
              <w:t>2023</w:t>
            </w:r>
          </w:p>
        </w:tc>
        <w:tc>
          <w:tcPr>
            <w:tcW w:w="1271" w:type="dxa"/>
            <w:tcBorders>
              <w:top w:val="nil"/>
              <w:left w:val="single" w:sz="4" w:space="0" w:color="auto"/>
              <w:bottom w:val="single" w:sz="4" w:space="0" w:color="auto"/>
              <w:right w:val="single" w:sz="4" w:space="0" w:color="auto"/>
            </w:tcBorders>
            <w:shd w:val="clear" w:color="auto" w:fill="auto"/>
            <w:noWrap/>
            <w:vAlign w:val="center"/>
          </w:tcPr>
          <w:p w14:paraId="1B2C0F92" w14:textId="74AB6E39" w:rsidR="00A93340" w:rsidRPr="00D256BD" w:rsidRDefault="00A93340" w:rsidP="00E35555">
            <w:pPr>
              <w:ind w:left="-108"/>
              <w:jc w:val="right"/>
              <w:rPr>
                <w:bCs/>
                <w:color w:val="000000" w:themeColor="text1"/>
                <w:lang w:val="ro-MD"/>
              </w:rPr>
            </w:pPr>
            <w:r w:rsidRPr="00D256BD">
              <w:rPr>
                <w:b/>
                <w:bCs/>
                <w:i/>
                <w:iCs/>
                <w:color w:val="000000" w:themeColor="text1"/>
                <w:lang w:val="ro-MD"/>
              </w:rPr>
              <w:t>79 831 202,44</w:t>
            </w:r>
          </w:p>
        </w:tc>
        <w:tc>
          <w:tcPr>
            <w:tcW w:w="1553" w:type="dxa"/>
            <w:tcBorders>
              <w:top w:val="nil"/>
              <w:left w:val="nil"/>
              <w:bottom w:val="single" w:sz="4" w:space="0" w:color="auto"/>
              <w:right w:val="single" w:sz="4" w:space="0" w:color="auto"/>
            </w:tcBorders>
            <w:shd w:val="clear" w:color="auto" w:fill="auto"/>
            <w:noWrap/>
            <w:vAlign w:val="center"/>
          </w:tcPr>
          <w:p w14:paraId="045E18D4" w14:textId="6FB07751" w:rsidR="00A93340" w:rsidRPr="00D256BD" w:rsidRDefault="00A93340" w:rsidP="00BE1E29">
            <w:pPr>
              <w:jc w:val="right"/>
              <w:rPr>
                <w:bCs/>
                <w:color w:val="000000" w:themeColor="text1"/>
                <w:lang w:val="ro-MD"/>
              </w:rPr>
            </w:pPr>
            <w:r w:rsidRPr="00D256BD">
              <w:rPr>
                <w:b/>
                <w:bCs/>
                <w:i/>
                <w:iCs/>
                <w:color w:val="000000" w:themeColor="text1"/>
                <w:lang w:val="ro-MD"/>
              </w:rPr>
              <w:t>341 142 789,72</w:t>
            </w:r>
          </w:p>
        </w:tc>
        <w:tc>
          <w:tcPr>
            <w:tcW w:w="1553" w:type="dxa"/>
            <w:tcBorders>
              <w:top w:val="nil"/>
              <w:left w:val="nil"/>
              <w:bottom w:val="single" w:sz="4" w:space="0" w:color="auto"/>
              <w:right w:val="single" w:sz="4" w:space="0" w:color="auto"/>
            </w:tcBorders>
            <w:shd w:val="clear" w:color="auto" w:fill="auto"/>
            <w:noWrap/>
            <w:vAlign w:val="center"/>
          </w:tcPr>
          <w:p w14:paraId="28EB26C1" w14:textId="5FDE4CF2" w:rsidR="00A93340" w:rsidRPr="00D256BD" w:rsidRDefault="00A93340" w:rsidP="00BE1E29">
            <w:pPr>
              <w:jc w:val="right"/>
              <w:rPr>
                <w:bCs/>
                <w:color w:val="000000" w:themeColor="text1"/>
                <w:lang w:val="ro-MD"/>
              </w:rPr>
            </w:pPr>
            <w:r w:rsidRPr="00D256BD">
              <w:rPr>
                <w:b/>
                <w:bCs/>
                <w:i/>
                <w:iCs/>
                <w:color w:val="000000" w:themeColor="text1"/>
                <w:lang w:val="ro-MD"/>
              </w:rPr>
              <w:t>303 661 767,23</w:t>
            </w:r>
          </w:p>
        </w:tc>
        <w:tc>
          <w:tcPr>
            <w:tcW w:w="1272" w:type="dxa"/>
            <w:tcBorders>
              <w:top w:val="nil"/>
              <w:left w:val="nil"/>
              <w:bottom w:val="single" w:sz="4" w:space="0" w:color="auto"/>
              <w:right w:val="single" w:sz="4" w:space="0" w:color="auto"/>
            </w:tcBorders>
            <w:shd w:val="clear" w:color="auto" w:fill="auto"/>
            <w:noWrap/>
            <w:vAlign w:val="center"/>
          </w:tcPr>
          <w:p w14:paraId="603A7442" w14:textId="6E3AB6C1" w:rsidR="00A93340" w:rsidRPr="00D256BD" w:rsidRDefault="00A93340" w:rsidP="00BE1E29">
            <w:pPr>
              <w:jc w:val="right"/>
              <w:rPr>
                <w:bCs/>
                <w:color w:val="000000" w:themeColor="text1"/>
                <w:lang w:val="ro-MD"/>
              </w:rPr>
            </w:pPr>
            <w:r w:rsidRPr="00D256BD">
              <w:rPr>
                <w:b/>
                <w:bCs/>
                <w:i/>
                <w:iCs/>
                <w:color w:val="000000" w:themeColor="text1"/>
                <w:lang w:val="ro-MD"/>
              </w:rPr>
              <w:t>741 602,54</w:t>
            </w:r>
          </w:p>
        </w:tc>
        <w:tc>
          <w:tcPr>
            <w:tcW w:w="1376" w:type="dxa"/>
            <w:tcBorders>
              <w:top w:val="nil"/>
              <w:left w:val="nil"/>
              <w:bottom w:val="single" w:sz="4" w:space="0" w:color="auto"/>
              <w:right w:val="single" w:sz="4" w:space="0" w:color="auto"/>
            </w:tcBorders>
            <w:shd w:val="clear" w:color="auto" w:fill="auto"/>
            <w:noWrap/>
            <w:vAlign w:val="center"/>
          </w:tcPr>
          <w:p w14:paraId="3D8AE005" w14:textId="5D81F7F5" w:rsidR="00A93340" w:rsidRPr="00D256BD" w:rsidRDefault="00A93340" w:rsidP="00A93340">
            <w:pPr>
              <w:ind w:left="-109"/>
              <w:jc w:val="right"/>
              <w:rPr>
                <w:bCs/>
                <w:color w:val="000000" w:themeColor="text1"/>
                <w:lang w:val="ro-MD"/>
              </w:rPr>
            </w:pPr>
            <w:r w:rsidRPr="00D256BD">
              <w:rPr>
                <w:b/>
                <w:bCs/>
                <w:i/>
                <w:iCs/>
                <w:color w:val="000000" w:themeColor="text1"/>
                <w:lang w:val="ro-MD"/>
              </w:rPr>
              <w:t>116 570 622,39</w:t>
            </w:r>
          </w:p>
        </w:tc>
      </w:tr>
      <w:tr w:rsidR="00D256BD" w:rsidRPr="00D256BD" w14:paraId="6F29481A" w14:textId="77777777" w:rsidTr="00FA1618">
        <w:trPr>
          <w:trHeight w:val="328"/>
        </w:trPr>
        <w:tc>
          <w:tcPr>
            <w:tcW w:w="424" w:type="dxa"/>
            <w:vMerge/>
            <w:tcBorders>
              <w:left w:val="single" w:sz="4" w:space="0" w:color="auto"/>
              <w:bottom w:val="single" w:sz="4" w:space="0" w:color="auto"/>
              <w:right w:val="single" w:sz="4" w:space="0" w:color="auto"/>
            </w:tcBorders>
            <w:shd w:val="clear" w:color="auto" w:fill="auto"/>
            <w:noWrap/>
            <w:vAlign w:val="center"/>
          </w:tcPr>
          <w:p w14:paraId="53863A4E" w14:textId="77777777" w:rsidR="00A93340" w:rsidRPr="00D256BD" w:rsidRDefault="00A93340" w:rsidP="00BE1E29">
            <w:pPr>
              <w:jc w:val="center"/>
              <w:rPr>
                <w:color w:val="000000" w:themeColor="text1"/>
                <w:lang w:val="ro-MD"/>
              </w:rPr>
            </w:pPr>
          </w:p>
        </w:tc>
        <w:tc>
          <w:tcPr>
            <w:tcW w:w="1694" w:type="dxa"/>
            <w:vMerge/>
            <w:tcBorders>
              <w:left w:val="nil"/>
              <w:bottom w:val="single" w:sz="4" w:space="0" w:color="auto"/>
              <w:right w:val="single" w:sz="4" w:space="0" w:color="auto"/>
            </w:tcBorders>
            <w:shd w:val="clear" w:color="auto" w:fill="auto"/>
            <w:vAlign w:val="center"/>
          </w:tcPr>
          <w:p w14:paraId="5F77B0A1" w14:textId="77777777" w:rsidR="00A93340" w:rsidRPr="00D256BD" w:rsidRDefault="00A93340" w:rsidP="00BE1E29">
            <w:pPr>
              <w:rPr>
                <w:b/>
                <w:bCs/>
                <w:color w:val="000000" w:themeColor="text1"/>
                <w:lang w:val="ro-MD"/>
              </w:rPr>
            </w:pPr>
          </w:p>
        </w:tc>
        <w:tc>
          <w:tcPr>
            <w:tcW w:w="706" w:type="dxa"/>
            <w:tcBorders>
              <w:top w:val="single" w:sz="4" w:space="0" w:color="auto"/>
              <w:left w:val="nil"/>
              <w:bottom w:val="single" w:sz="4" w:space="0" w:color="auto"/>
              <w:right w:val="single" w:sz="4" w:space="0" w:color="auto"/>
            </w:tcBorders>
          </w:tcPr>
          <w:p w14:paraId="0DBFF8B8" w14:textId="5E1256C8" w:rsidR="00A93340" w:rsidRPr="00D256BD" w:rsidRDefault="00A93340" w:rsidP="00BE1E29">
            <w:pPr>
              <w:rPr>
                <w:color w:val="000000" w:themeColor="text1"/>
                <w:lang w:val="ro-MD"/>
              </w:rPr>
            </w:pPr>
            <w:r w:rsidRPr="00D256BD">
              <w:rPr>
                <w:bCs/>
                <w:color w:val="000000" w:themeColor="text1"/>
                <w:lang w:val="ro-MD"/>
              </w:rPr>
              <w:t>2022</w:t>
            </w:r>
          </w:p>
        </w:tc>
        <w:tc>
          <w:tcPr>
            <w:tcW w:w="1271" w:type="dxa"/>
            <w:tcBorders>
              <w:top w:val="nil"/>
              <w:left w:val="single" w:sz="4" w:space="0" w:color="auto"/>
              <w:bottom w:val="single" w:sz="4" w:space="0" w:color="auto"/>
              <w:right w:val="single" w:sz="4" w:space="0" w:color="auto"/>
            </w:tcBorders>
            <w:shd w:val="clear" w:color="auto" w:fill="auto"/>
            <w:noWrap/>
          </w:tcPr>
          <w:p w14:paraId="18B5515C" w14:textId="00981C43" w:rsidR="00A93340" w:rsidRPr="00D256BD" w:rsidRDefault="00A93340" w:rsidP="00E35555">
            <w:pPr>
              <w:ind w:left="-108"/>
              <w:jc w:val="right"/>
              <w:rPr>
                <w:color w:val="000000" w:themeColor="text1"/>
                <w:lang w:val="ro-MD"/>
              </w:rPr>
            </w:pPr>
            <w:r w:rsidRPr="00D256BD">
              <w:rPr>
                <w:bCs/>
                <w:iCs/>
                <w:color w:val="000000" w:themeColor="text1"/>
                <w:lang w:val="ro-MD"/>
              </w:rPr>
              <w:t>56 346 372,76</w:t>
            </w:r>
          </w:p>
        </w:tc>
        <w:tc>
          <w:tcPr>
            <w:tcW w:w="1553" w:type="dxa"/>
            <w:tcBorders>
              <w:top w:val="nil"/>
              <w:left w:val="nil"/>
              <w:bottom w:val="single" w:sz="4" w:space="0" w:color="auto"/>
              <w:right w:val="single" w:sz="4" w:space="0" w:color="auto"/>
            </w:tcBorders>
            <w:shd w:val="clear" w:color="auto" w:fill="auto"/>
            <w:noWrap/>
          </w:tcPr>
          <w:p w14:paraId="7EFEF7D5" w14:textId="6680F581" w:rsidR="00A93340" w:rsidRPr="00D256BD" w:rsidRDefault="00A93340" w:rsidP="00BE1E29">
            <w:pPr>
              <w:jc w:val="right"/>
              <w:rPr>
                <w:color w:val="000000" w:themeColor="text1"/>
                <w:lang w:val="ro-MD"/>
              </w:rPr>
            </w:pPr>
            <w:r w:rsidRPr="00D256BD">
              <w:rPr>
                <w:bCs/>
                <w:iCs/>
                <w:color w:val="000000" w:themeColor="text1"/>
                <w:lang w:val="ro-MD"/>
              </w:rPr>
              <w:t>303 856 112,81</w:t>
            </w:r>
          </w:p>
        </w:tc>
        <w:tc>
          <w:tcPr>
            <w:tcW w:w="1553" w:type="dxa"/>
            <w:tcBorders>
              <w:top w:val="nil"/>
              <w:left w:val="nil"/>
              <w:bottom w:val="single" w:sz="4" w:space="0" w:color="auto"/>
              <w:right w:val="single" w:sz="4" w:space="0" w:color="auto"/>
            </w:tcBorders>
            <w:shd w:val="clear" w:color="auto" w:fill="auto"/>
            <w:noWrap/>
          </w:tcPr>
          <w:p w14:paraId="1676962D" w14:textId="7C57346C" w:rsidR="00A93340" w:rsidRPr="00D256BD" w:rsidRDefault="00A93340" w:rsidP="00BE1E29">
            <w:pPr>
              <w:jc w:val="right"/>
              <w:rPr>
                <w:color w:val="000000" w:themeColor="text1"/>
                <w:lang w:val="ro-MD"/>
              </w:rPr>
            </w:pPr>
            <w:r w:rsidRPr="00D256BD">
              <w:rPr>
                <w:bCs/>
                <w:iCs/>
                <w:color w:val="000000" w:themeColor="text1"/>
                <w:lang w:val="ro-MD"/>
              </w:rPr>
              <w:t>277 456 759,59</w:t>
            </w:r>
          </w:p>
        </w:tc>
        <w:tc>
          <w:tcPr>
            <w:tcW w:w="1272" w:type="dxa"/>
            <w:tcBorders>
              <w:top w:val="nil"/>
              <w:left w:val="nil"/>
              <w:bottom w:val="single" w:sz="4" w:space="0" w:color="auto"/>
              <w:right w:val="single" w:sz="4" w:space="0" w:color="auto"/>
            </w:tcBorders>
            <w:shd w:val="clear" w:color="auto" w:fill="auto"/>
            <w:noWrap/>
          </w:tcPr>
          <w:p w14:paraId="5E6BF01F" w14:textId="38830161" w:rsidR="00A93340" w:rsidRPr="00D256BD" w:rsidRDefault="00A93340" w:rsidP="00BE1E29">
            <w:pPr>
              <w:jc w:val="right"/>
              <w:rPr>
                <w:color w:val="000000" w:themeColor="text1"/>
                <w:lang w:val="ro-MD"/>
              </w:rPr>
            </w:pPr>
            <w:r w:rsidRPr="00D256BD">
              <w:rPr>
                <w:bCs/>
                <w:iCs/>
                <w:color w:val="000000" w:themeColor="text1"/>
                <w:lang w:val="ro-MD"/>
              </w:rPr>
              <w:t>2 914 523,54</w:t>
            </w:r>
          </w:p>
        </w:tc>
        <w:tc>
          <w:tcPr>
            <w:tcW w:w="1376" w:type="dxa"/>
            <w:tcBorders>
              <w:top w:val="nil"/>
              <w:left w:val="nil"/>
              <w:bottom w:val="single" w:sz="4" w:space="0" w:color="auto"/>
              <w:right w:val="single" w:sz="4" w:space="0" w:color="auto"/>
            </w:tcBorders>
            <w:shd w:val="clear" w:color="auto" w:fill="auto"/>
            <w:noWrap/>
            <w:vAlign w:val="center"/>
          </w:tcPr>
          <w:p w14:paraId="6DE7C2CE" w14:textId="14D8C088" w:rsidR="00A93340" w:rsidRPr="00D256BD" w:rsidRDefault="00A93340" w:rsidP="00BE1E29">
            <w:pPr>
              <w:jc w:val="right"/>
              <w:rPr>
                <w:color w:val="000000" w:themeColor="text1"/>
                <w:lang w:val="ro-MD"/>
              </w:rPr>
            </w:pPr>
            <w:r w:rsidRPr="00D256BD">
              <w:rPr>
                <w:bCs/>
                <w:iCs/>
                <w:color w:val="000000" w:themeColor="text1"/>
                <w:lang w:val="ro-MD"/>
              </w:rPr>
              <w:t>79 831 202,44</w:t>
            </w:r>
          </w:p>
        </w:tc>
      </w:tr>
    </w:tbl>
    <w:p w14:paraId="26CC2A9E" w14:textId="77777777" w:rsidR="00004A27" w:rsidRPr="00D256BD" w:rsidRDefault="00004A27" w:rsidP="00441D7A">
      <w:pPr>
        <w:jc w:val="center"/>
        <w:rPr>
          <w:b/>
          <w:bCs/>
          <w:color w:val="000000" w:themeColor="text1"/>
          <w:sz w:val="28"/>
          <w:szCs w:val="28"/>
          <w:lang w:val="ro-MD"/>
        </w:rPr>
      </w:pPr>
    </w:p>
    <w:p w14:paraId="35BB9D18" w14:textId="77777777" w:rsidR="00FA1618" w:rsidRPr="00D256BD" w:rsidRDefault="00FA1618" w:rsidP="00441D7A">
      <w:pPr>
        <w:jc w:val="center"/>
        <w:rPr>
          <w:b/>
          <w:bCs/>
          <w:color w:val="000000" w:themeColor="text1"/>
          <w:sz w:val="28"/>
          <w:szCs w:val="28"/>
          <w:lang w:val="ro-MD"/>
        </w:rPr>
      </w:pPr>
    </w:p>
    <w:p w14:paraId="79867EED" w14:textId="5D9510D6" w:rsidR="00FA1618" w:rsidRPr="00D256BD" w:rsidRDefault="00FA1618" w:rsidP="00441D7A">
      <w:pPr>
        <w:jc w:val="center"/>
        <w:rPr>
          <w:b/>
          <w:bCs/>
          <w:color w:val="000000" w:themeColor="text1"/>
          <w:sz w:val="28"/>
          <w:szCs w:val="28"/>
          <w:lang w:val="ro-MD"/>
        </w:rPr>
      </w:pPr>
    </w:p>
    <w:p w14:paraId="3AB3D56F" w14:textId="200FC830" w:rsidR="00812A19" w:rsidRPr="00D256BD" w:rsidRDefault="00812A19" w:rsidP="00441D7A">
      <w:pPr>
        <w:jc w:val="center"/>
        <w:rPr>
          <w:b/>
          <w:bCs/>
          <w:color w:val="000000" w:themeColor="text1"/>
          <w:sz w:val="28"/>
          <w:szCs w:val="28"/>
          <w:lang w:val="ro-MD"/>
        </w:rPr>
      </w:pPr>
    </w:p>
    <w:p w14:paraId="187F8A25" w14:textId="6FE36376" w:rsidR="00812A19" w:rsidRPr="00D256BD" w:rsidRDefault="00812A19" w:rsidP="00441D7A">
      <w:pPr>
        <w:jc w:val="center"/>
        <w:rPr>
          <w:b/>
          <w:bCs/>
          <w:color w:val="000000" w:themeColor="text1"/>
          <w:sz w:val="28"/>
          <w:szCs w:val="28"/>
          <w:lang w:val="ro-MD"/>
        </w:rPr>
      </w:pPr>
    </w:p>
    <w:p w14:paraId="016BA4A6" w14:textId="199834AC" w:rsidR="00812A19" w:rsidRPr="00D256BD" w:rsidRDefault="00812A19" w:rsidP="00441D7A">
      <w:pPr>
        <w:jc w:val="center"/>
        <w:rPr>
          <w:b/>
          <w:bCs/>
          <w:color w:val="000000" w:themeColor="text1"/>
          <w:sz w:val="28"/>
          <w:szCs w:val="28"/>
          <w:lang w:val="ro-MD"/>
        </w:rPr>
      </w:pPr>
    </w:p>
    <w:p w14:paraId="7F295F15" w14:textId="77777777" w:rsidR="00812A19" w:rsidRPr="00D256BD" w:rsidRDefault="00812A19" w:rsidP="00441D7A">
      <w:pPr>
        <w:jc w:val="center"/>
        <w:rPr>
          <w:b/>
          <w:bCs/>
          <w:color w:val="000000" w:themeColor="text1"/>
          <w:sz w:val="28"/>
          <w:szCs w:val="28"/>
          <w:lang w:val="ro-MD"/>
        </w:rPr>
      </w:pPr>
    </w:p>
    <w:p w14:paraId="1CEAE788" w14:textId="77777777" w:rsidR="00FA1618" w:rsidRPr="00D256BD" w:rsidRDefault="00FA1618" w:rsidP="00441D7A">
      <w:pPr>
        <w:jc w:val="center"/>
        <w:rPr>
          <w:b/>
          <w:bCs/>
          <w:color w:val="000000" w:themeColor="text1"/>
          <w:sz w:val="28"/>
          <w:szCs w:val="28"/>
          <w:lang w:val="ro-MD"/>
        </w:rPr>
      </w:pPr>
    </w:p>
    <w:p w14:paraId="37C048CD" w14:textId="77777777" w:rsidR="00FA1618" w:rsidRPr="00D256BD" w:rsidRDefault="00FA1618" w:rsidP="00441D7A">
      <w:pPr>
        <w:jc w:val="center"/>
        <w:rPr>
          <w:b/>
          <w:bCs/>
          <w:color w:val="000000" w:themeColor="text1"/>
          <w:sz w:val="28"/>
          <w:szCs w:val="28"/>
          <w:lang w:val="ro-MD"/>
        </w:rPr>
      </w:pPr>
    </w:p>
    <w:p w14:paraId="57293C8B" w14:textId="77777777" w:rsidR="007F2964" w:rsidRPr="00D256BD" w:rsidRDefault="003560D4" w:rsidP="00441D7A">
      <w:pPr>
        <w:jc w:val="center"/>
        <w:rPr>
          <w:b/>
          <w:bCs/>
          <w:color w:val="000000" w:themeColor="text1"/>
          <w:sz w:val="28"/>
          <w:szCs w:val="28"/>
          <w:lang w:val="ro-MD"/>
        </w:rPr>
      </w:pPr>
      <w:r w:rsidRPr="00D256BD">
        <w:rPr>
          <w:b/>
          <w:bCs/>
          <w:color w:val="000000" w:themeColor="text1"/>
          <w:sz w:val="28"/>
          <w:szCs w:val="28"/>
          <w:lang w:val="ro-MD"/>
        </w:rPr>
        <w:lastRenderedPageBreak/>
        <w:t>Sursa de finanțare pentru bunuril</w:t>
      </w:r>
      <w:r w:rsidR="00441D7A" w:rsidRPr="00D256BD">
        <w:rPr>
          <w:b/>
          <w:bCs/>
          <w:color w:val="000000" w:themeColor="text1"/>
          <w:sz w:val="28"/>
          <w:szCs w:val="28"/>
          <w:lang w:val="ro-MD"/>
        </w:rPr>
        <w:t xml:space="preserve">e </w:t>
      </w:r>
      <w:r w:rsidRPr="00D256BD">
        <w:rPr>
          <w:b/>
          <w:bCs/>
          <w:color w:val="000000" w:themeColor="text1"/>
          <w:sz w:val="28"/>
          <w:szCs w:val="28"/>
          <w:lang w:val="ro-MD"/>
        </w:rPr>
        <w:t>materiale</w:t>
      </w:r>
      <w:r w:rsidR="00441D7A" w:rsidRPr="00D256BD">
        <w:rPr>
          <w:b/>
          <w:bCs/>
          <w:color w:val="000000" w:themeColor="text1"/>
          <w:sz w:val="28"/>
          <w:szCs w:val="28"/>
          <w:lang w:val="ro-MD"/>
        </w:rPr>
        <w:t xml:space="preserve"> procurate </w:t>
      </w:r>
    </w:p>
    <w:p w14:paraId="5CDF249F" w14:textId="6558D885" w:rsidR="00441D7A" w:rsidRPr="00D256BD" w:rsidRDefault="00441D7A" w:rsidP="00441D7A">
      <w:pPr>
        <w:jc w:val="center"/>
        <w:rPr>
          <w:b/>
          <w:bCs/>
          <w:color w:val="000000" w:themeColor="text1"/>
          <w:sz w:val="28"/>
          <w:szCs w:val="28"/>
          <w:lang w:val="ro-MD"/>
        </w:rPr>
      </w:pPr>
      <w:r w:rsidRPr="00D256BD">
        <w:rPr>
          <w:b/>
          <w:bCs/>
          <w:color w:val="000000" w:themeColor="text1"/>
          <w:sz w:val="28"/>
          <w:szCs w:val="28"/>
          <w:lang w:val="ro-MD"/>
        </w:rPr>
        <w:t xml:space="preserve">în farmacia IMSP </w:t>
      </w:r>
      <w:r w:rsidR="00004A27" w:rsidRPr="00D256BD">
        <w:rPr>
          <w:b/>
          <w:bCs/>
          <w:color w:val="000000" w:themeColor="text1"/>
          <w:sz w:val="28"/>
          <w:szCs w:val="28"/>
          <w:lang w:val="ro-MD"/>
        </w:rPr>
        <w:t>IO</w:t>
      </w:r>
    </w:p>
    <w:p w14:paraId="79385932" w14:textId="5CFF466A" w:rsidR="0001648B" w:rsidRPr="00D256BD" w:rsidRDefault="0001648B" w:rsidP="0001648B">
      <w:pPr>
        <w:spacing w:line="360" w:lineRule="auto"/>
        <w:jc w:val="right"/>
        <w:rPr>
          <w:color w:val="000000" w:themeColor="text1"/>
          <w:sz w:val="28"/>
          <w:szCs w:val="28"/>
          <w:lang w:val="ro-MD"/>
        </w:rPr>
      </w:pPr>
      <w:r w:rsidRPr="00D256BD">
        <w:rPr>
          <w:color w:val="000000" w:themeColor="text1"/>
          <w:sz w:val="28"/>
          <w:szCs w:val="28"/>
          <w:lang w:val="ro-MD"/>
        </w:rPr>
        <w:t>Diagrama nr.</w:t>
      </w:r>
      <w:r w:rsidR="00FA1618" w:rsidRPr="00D256BD">
        <w:rPr>
          <w:color w:val="000000" w:themeColor="text1"/>
          <w:sz w:val="28"/>
          <w:szCs w:val="28"/>
          <w:lang w:val="ro-MD"/>
        </w:rPr>
        <w:t>1</w:t>
      </w:r>
    </w:p>
    <w:p w14:paraId="71501B8F" w14:textId="5BDEF248" w:rsidR="00441D7A" w:rsidRPr="00D256BD" w:rsidRDefault="00BE3293" w:rsidP="0073700F">
      <w:pPr>
        <w:jc w:val="center"/>
        <w:rPr>
          <w:b/>
          <w:bCs/>
          <w:color w:val="000000" w:themeColor="text1"/>
          <w:sz w:val="24"/>
          <w:szCs w:val="24"/>
          <w:lang w:val="ro-MD"/>
        </w:rPr>
      </w:pPr>
      <w:r w:rsidRPr="00D256BD">
        <w:rPr>
          <w:b/>
          <w:bCs/>
          <w:noProof/>
          <w:color w:val="000000" w:themeColor="text1"/>
          <w:sz w:val="24"/>
          <w:szCs w:val="24"/>
        </w:rPr>
        <w:drawing>
          <wp:inline distT="0" distB="0" distL="0" distR="0" wp14:anchorId="130188C1" wp14:editId="0F10772A">
            <wp:extent cx="5422605" cy="3700131"/>
            <wp:effectExtent l="0" t="0" r="26035" b="1524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121F0EB" w14:textId="7AC74D41" w:rsidR="00441D7A" w:rsidRPr="00D256BD" w:rsidRDefault="00441D7A" w:rsidP="00B04376">
      <w:pPr>
        <w:jc w:val="right"/>
        <w:rPr>
          <w:noProof/>
          <w:color w:val="000000" w:themeColor="text1"/>
          <w:lang w:val="ro-MD"/>
        </w:rPr>
      </w:pPr>
    </w:p>
    <w:p w14:paraId="4AEBACED" w14:textId="59A9E12C" w:rsidR="00BE51B5" w:rsidRPr="00D256BD" w:rsidRDefault="00BE51B5" w:rsidP="00F82080">
      <w:pPr>
        <w:jc w:val="center"/>
        <w:rPr>
          <w:noProof/>
          <w:color w:val="000000" w:themeColor="text1"/>
          <w:lang w:val="ro-MD"/>
        </w:rPr>
      </w:pPr>
      <w:r w:rsidRPr="00D256BD">
        <w:rPr>
          <w:noProof/>
          <w:color w:val="000000" w:themeColor="text1"/>
        </w:rPr>
        <w:drawing>
          <wp:inline distT="0" distB="0" distL="0" distR="0" wp14:anchorId="653041DA" wp14:editId="54CD57C9">
            <wp:extent cx="5332491" cy="3838669"/>
            <wp:effectExtent l="0" t="0" r="20955" b="952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E55D2BE" w14:textId="77777777" w:rsidR="00BE51B5" w:rsidRPr="00D256BD" w:rsidRDefault="00BE51B5" w:rsidP="00F82080">
      <w:pPr>
        <w:jc w:val="center"/>
        <w:rPr>
          <w:noProof/>
          <w:color w:val="000000" w:themeColor="text1"/>
          <w:lang w:val="ro-MD"/>
        </w:rPr>
      </w:pPr>
    </w:p>
    <w:p w14:paraId="4D82AA46" w14:textId="77777777" w:rsidR="00BE51B5" w:rsidRPr="00D256BD" w:rsidRDefault="00BE51B5" w:rsidP="00F82080">
      <w:pPr>
        <w:jc w:val="center"/>
        <w:rPr>
          <w:noProof/>
          <w:color w:val="000000" w:themeColor="text1"/>
          <w:lang w:val="ro-MD"/>
        </w:rPr>
      </w:pPr>
    </w:p>
    <w:p w14:paraId="3037ED18" w14:textId="31488F54" w:rsidR="00850D6A" w:rsidRPr="00D256BD" w:rsidRDefault="000E1E91" w:rsidP="00EB44F7">
      <w:pPr>
        <w:spacing w:line="276" w:lineRule="auto"/>
        <w:ind w:firstLine="708"/>
        <w:jc w:val="both"/>
        <w:rPr>
          <w:color w:val="000000" w:themeColor="text1"/>
          <w:sz w:val="28"/>
          <w:szCs w:val="28"/>
          <w:lang w:val="ro-MD"/>
        </w:rPr>
      </w:pPr>
      <w:r w:rsidRPr="00D256BD">
        <w:rPr>
          <w:color w:val="000000" w:themeColor="text1"/>
          <w:sz w:val="28"/>
          <w:szCs w:val="28"/>
          <w:lang w:val="ro-MD"/>
        </w:rPr>
        <w:lastRenderedPageBreak/>
        <w:t>Grație identificării donatorilor</w:t>
      </w:r>
      <w:r w:rsidR="00302827" w:rsidRPr="00D256BD">
        <w:rPr>
          <w:color w:val="000000" w:themeColor="text1"/>
          <w:sz w:val="28"/>
          <w:szCs w:val="28"/>
          <w:lang w:val="ro-MD"/>
        </w:rPr>
        <w:t xml:space="preserve"> externi,</w:t>
      </w:r>
      <w:r w:rsidRPr="00D256BD">
        <w:rPr>
          <w:color w:val="000000" w:themeColor="text1"/>
          <w:sz w:val="28"/>
          <w:szCs w:val="28"/>
          <w:lang w:val="ro-MD"/>
        </w:rPr>
        <w:t xml:space="preserve"> pozițiile de bunuri primite în farmacie ca </w:t>
      </w:r>
      <w:r w:rsidR="006455B8" w:rsidRPr="00D256BD">
        <w:rPr>
          <w:color w:val="000000" w:themeColor="text1"/>
          <w:sz w:val="28"/>
          <w:szCs w:val="28"/>
          <w:lang w:val="ro-MD"/>
        </w:rPr>
        <w:t xml:space="preserve">Ajutor umanitar </w:t>
      </w:r>
      <w:r w:rsidR="00302827" w:rsidRPr="00D256BD">
        <w:rPr>
          <w:color w:val="000000" w:themeColor="text1"/>
          <w:sz w:val="28"/>
          <w:szCs w:val="28"/>
          <w:lang w:val="ro-MD"/>
        </w:rPr>
        <w:t xml:space="preserve">înregistrează </w:t>
      </w:r>
      <w:r w:rsidRPr="00D256BD">
        <w:rPr>
          <w:color w:val="000000" w:themeColor="text1"/>
          <w:sz w:val="28"/>
          <w:szCs w:val="28"/>
          <w:lang w:val="ro-MD"/>
        </w:rPr>
        <w:t xml:space="preserve">continuă creștere - 54%, comparativ cu 51% în </w:t>
      </w:r>
      <w:r w:rsidR="006455B8" w:rsidRPr="00D256BD">
        <w:rPr>
          <w:color w:val="000000" w:themeColor="text1"/>
          <w:sz w:val="28"/>
          <w:szCs w:val="28"/>
          <w:lang w:val="ro-MD"/>
        </w:rPr>
        <w:t>anul 2022</w:t>
      </w:r>
      <w:r w:rsidRPr="00D256BD">
        <w:rPr>
          <w:color w:val="000000" w:themeColor="text1"/>
          <w:sz w:val="28"/>
          <w:szCs w:val="28"/>
          <w:lang w:val="ro-MD"/>
        </w:rPr>
        <w:t>.</w:t>
      </w:r>
      <w:r w:rsidR="006455B8" w:rsidRPr="00D256BD">
        <w:rPr>
          <w:color w:val="000000" w:themeColor="text1"/>
          <w:sz w:val="28"/>
          <w:szCs w:val="28"/>
          <w:lang w:val="ro-MD"/>
        </w:rPr>
        <w:t xml:space="preserve"> </w:t>
      </w:r>
    </w:p>
    <w:p w14:paraId="55340D3D" w14:textId="77777777" w:rsidR="00EB44F7" w:rsidRPr="00D256BD" w:rsidRDefault="00EB44F7" w:rsidP="00850D6A">
      <w:pPr>
        <w:rPr>
          <w:color w:val="000000" w:themeColor="text1"/>
          <w:sz w:val="16"/>
          <w:szCs w:val="16"/>
          <w:lang w:val="ro-MD"/>
        </w:rPr>
      </w:pPr>
    </w:p>
    <w:tbl>
      <w:tblPr>
        <w:tblW w:w="8946" w:type="dxa"/>
        <w:tblInd w:w="93" w:type="dxa"/>
        <w:tblLayout w:type="fixed"/>
        <w:tblLook w:val="04A0" w:firstRow="1" w:lastRow="0" w:firstColumn="1" w:lastColumn="0" w:noHBand="0" w:noVBand="1"/>
      </w:tblPr>
      <w:tblGrid>
        <w:gridCol w:w="491"/>
        <w:gridCol w:w="1651"/>
        <w:gridCol w:w="1134"/>
        <w:gridCol w:w="1275"/>
        <w:gridCol w:w="1701"/>
        <w:gridCol w:w="1134"/>
        <w:gridCol w:w="1560"/>
      </w:tblGrid>
      <w:tr w:rsidR="00D256BD" w:rsidRPr="00D256BD" w14:paraId="47A4303C" w14:textId="77777777" w:rsidTr="00DF74D3">
        <w:trPr>
          <w:trHeight w:val="1260"/>
        </w:trPr>
        <w:tc>
          <w:tcPr>
            <w:tcW w:w="8946" w:type="dxa"/>
            <w:gridSpan w:val="7"/>
            <w:tcBorders>
              <w:top w:val="nil"/>
              <w:left w:val="nil"/>
              <w:bottom w:val="single" w:sz="4" w:space="0" w:color="auto"/>
              <w:right w:val="nil"/>
            </w:tcBorders>
            <w:shd w:val="clear" w:color="auto" w:fill="auto"/>
            <w:vAlign w:val="center"/>
            <w:hideMark/>
          </w:tcPr>
          <w:p w14:paraId="7B353D16" w14:textId="77777777" w:rsidR="006455B8" w:rsidRPr="00D256BD" w:rsidRDefault="00DF1F15" w:rsidP="006455B8">
            <w:pPr>
              <w:jc w:val="center"/>
              <w:rPr>
                <w:b/>
                <w:iCs/>
                <w:color w:val="000000" w:themeColor="text1"/>
                <w:sz w:val="28"/>
                <w:szCs w:val="28"/>
                <w:lang w:val="ro-MD"/>
              </w:rPr>
            </w:pPr>
            <w:r w:rsidRPr="00D256BD">
              <w:rPr>
                <w:b/>
                <w:iCs/>
                <w:color w:val="000000" w:themeColor="text1"/>
                <w:sz w:val="28"/>
                <w:szCs w:val="28"/>
                <w:lang w:val="ro-MD"/>
              </w:rPr>
              <w:t xml:space="preserve">Eliberarea medicamentelor antineoplazice, hormonale și antihormonale </w:t>
            </w:r>
          </w:p>
          <w:p w14:paraId="0705E771" w14:textId="19D3A749" w:rsidR="006455B8" w:rsidRPr="00D256BD" w:rsidRDefault="00DF1F15" w:rsidP="006455B8">
            <w:pPr>
              <w:jc w:val="center"/>
              <w:rPr>
                <w:b/>
                <w:iCs/>
                <w:color w:val="000000" w:themeColor="text1"/>
                <w:sz w:val="28"/>
                <w:szCs w:val="28"/>
                <w:lang w:val="ro-MD"/>
              </w:rPr>
            </w:pPr>
            <w:r w:rsidRPr="00D256BD">
              <w:rPr>
                <w:b/>
                <w:iCs/>
                <w:color w:val="000000" w:themeColor="text1"/>
                <w:sz w:val="28"/>
                <w:szCs w:val="28"/>
                <w:lang w:val="ro-MD"/>
              </w:rPr>
              <w:t xml:space="preserve">din grupa de evidiență  </w:t>
            </w:r>
          </w:p>
          <w:p w14:paraId="47F9A613" w14:textId="1F8F9757" w:rsidR="00DF1F15" w:rsidRPr="00D256BD" w:rsidRDefault="00DF1F15" w:rsidP="006455B8">
            <w:pPr>
              <w:jc w:val="center"/>
              <w:rPr>
                <w:b/>
                <w:color w:val="000000" w:themeColor="text1"/>
                <w:sz w:val="28"/>
                <w:szCs w:val="28"/>
                <w:lang w:val="ro-MD"/>
              </w:rPr>
            </w:pPr>
            <w:r w:rsidRPr="00D256BD">
              <w:rPr>
                <w:b/>
                <w:bCs/>
                <w:iCs/>
                <w:color w:val="000000" w:themeColor="text1"/>
                <w:sz w:val="28"/>
                <w:szCs w:val="28"/>
                <w:lang w:val="ro-MD"/>
              </w:rPr>
              <w:t>Ajutor umanitar</w:t>
            </w:r>
            <w:r w:rsidR="00E35555" w:rsidRPr="00D256BD">
              <w:rPr>
                <w:b/>
                <w:iCs/>
                <w:color w:val="000000" w:themeColor="text1"/>
                <w:sz w:val="28"/>
                <w:szCs w:val="28"/>
                <w:lang w:val="ro-MD"/>
              </w:rPr>
              <w:t xml:space="preserve"> primite prin programul</w:t>
            </w:r>
            <w:r w:rsidRPr="00D256BD">
              <w:rPr>
                <w:b/>
                <w:iCs/>
                <w:color w:val="000000" w:themeColor="text1"/>
                <w:sz w:val="28"/>
                <w:szCs w:val="28"/>
                <w:lang w:val="ro-MD"/>
              </w:rPr>
              <w:t xml:space="preserve"> </w:t>
            </w:r>
            <w:r w:rsidR="00E35555" w:rsidRPr="00D256BD">
              <w:rPr>
                <w:b/>
                <w:color w:val="000000" w:themeColor="text1"/>
                <w:sz w:val="28"/>
                <w:szCs w:val="28"/>
                <w:lang w:val="ro-MD"/>
              </w:rPr>
              <w:t>MAS</w:t>
            </w:r>
          </w:p>
          <w:p w14:paraId="2FEA3947" w14:textId="6E63206E" w:rsidR="005A0CC3" w:rsidRPr="00D256BD" w:rsidRDefault="005A0CC3" w:rsidP="00FA1618">
            <w:pPr>
              <w:pStyle w:val="Default"/>
              <w:spacing w:line="276" w:lineRule="auto"/>
              <w:ind w:firstLine="709"/>
              <w:jc w:val="right"/>
              <w:rPr>
                <w:rFonts w:ascii="Times New Roman" w:hAnsi="Times New Roman" w:cs="Times New Roman"/>
                <w:color w:val="000000" w:themeColor="text1"/>
                <w:sz w:val="28"/>
                <w:szCs w:val="28"/>
                <w:lang w:val="ro-MD"/>
              </w:rPr>
            </w:pPr>
            <w:r w:rsidRPr="00D256BD">
              <w:rPr>
                <w:rFonts w:ascii="Times New Roman" w:hAnsi="Times New Roman" w:cs="Times New Roman"/>
                <w:color w:val="000000" w:themeColor="text1"/>
                <w:sz w:val="28"/>
                <w:szCs w:val="28"/>
                <w:lang w:val="ro-MD"/>
              </w:rPr>
              <w:t>Tabel nr.1</w:t>
            </w:r>
            <w:r w:rsidR="00FA1618" w:rsidRPr="00D256BD">
              <w:rPr>
                <w:rFonts w:ascii="Times New Roman" w:hAnsi="Times New Roman" w:cs="Times New Roman"/>
                <w:color w:val="000000" w:themeColor="text1"/>
                <w:sz w:val="28"/>
                <w:szCs w:val="28"/>
                <w:lang w:val="ro-MD"/>
              </w:rPr>
              <w:t>0</w:t>
            </w:r>
          </w:p>
        </w:tc>
      </w:tr>
      <w:tr w:rsidR="00D256BD" w:rsidRPr="00D256BD" w14:paraId="33CA71E1" w14:textId="77777777" w:rsidTr="007E531A">
        <w:trPr>
          <w:trHeight w:val="300"/>
        </w:trPr>
        <w:tc>
          <w:tcPr>
            <w:tcW w:w="49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DB46AA" w14:textId="77777777" w:rsidR="00DF1F15" w:rsidRPr="00D256BD" w:rsidRDefault="00DF1F15" w:rsidP="004C0C3A">
            <w:pPr>
              <w:rPr>
                <w:color w:val="000000" w:themeColor="text1"/>
                <w:lang w:val="ro-MD"/>
              </w:rPr>
            </w:pPr>
            <w:r w:rsidRPr="00D256BD">
              <w:rPr>
                <w:color w:val="000000" w:themeColor="text1"/>
                <w:lang w:val="ro-MD"/>
              </w:rPr>
              <w:t>Nr.</w:t>
            </w:r>
          </w:p>
        </w:tc>
        <w:tc>
          <w:tcPr>
            <w:tcW w:w="1651" w:type="dxa"/>
            <w:vMerge w:val="restart"/>
            <w:tcBorders>
              <w:top w:val="nil"/>
              <w:left w:val="nil"/>
              <w:bottom w:val="single" w:sz="4" w:space="0" w:color="auto"/>
              <w:right w:val="single" w:sz="4" w:space="0" w:color="auto"/>
            </w:tcBorders>
            <w:shd w:val="clear" w:color="auto" w:fill="auto"/>
            <w:noWrap/>
            <w:vAlign w:val="center"/>
            <w:hideMark/>
          </w:tcPr>
          <w:p w14:paraId="7732AB91" w14:textId="77777777" w:rsidR="00DF1F15" w:rsidRPr="00D256BD" w:rsidRDefault="00DF1F15" w:rsidP="004C0C3A">
            <w:pPr>
              <w:jc w:val="center"/>
              <w:rPr>
                <w:b/>
                <w:bCs/>
                <w:color w:val="000000" w:themeColor="text1"/>
                <w:lang w:val="ro-MD"/>
              </w:rPr>
            </w:pPr>
            <w:r w:rsidRPr="00D256BD">
              <w:rPr>
                <w:b/>
                <w:bCs/>
                <w:color w:val="000000" w:themeColor="text1"/>
                <w:lang w:val="ro-MD"/>
              </w:rPr>
              <w:t>Denumirea</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ECC246" w14:textId="5DDB3929" w:rsidR="00DF1F15" w:rsidRPr="00D256BD" w:rsidRDefault="00DF1F15" w:rsidP="004C0C3A">
            <w:pPr>
              <w:jc w:val="center"/>
              <w:rPr>
                <w:b/>
                <w:bCs/>
                <w:color w:val="000000" w:themeColor="text1"/>
                <w:lang w:val="ro-MD"/>
              </w:rPr>
            </w:pPr>
            <w:r w:rsidRPr="00D256BD">
              <w:rPr>
                <w:b/>
                <w:bCs/>
                <w:color w:val="000000" w:themeColor="text1"/>
                <w:lang w:val="ro-MD"/>
              </w:rPr>
              <w:t>Un</w:t>
            </w:r>
            <w:r w:rsidR="006455B8" w:rsidRPr="00D256BD">
              <w:rPr>
                <w:b/>
                <w:bCs/>
                <w:color w:val="000000" w:themeColor="text1"/>
                <w:lang w:val="ro-MD"/>
              </w:rPr>
              <w:t>itatea</w:t>
            </w:r>
          </w:p>
        </w:tc>
        <w:tc>
          <w:tcPr>
            <w:tcW w:w="1275" w:type="dxa"/>
            <w:tcBorders>
              <w:top w:val="nil"/>
              <w:left w:val="nil"/>
              <w:bottom w:val="single" w:sz="4" w:space="0" w:color="auto"/>
              <w:right w:val="single" w:sz="4" w:space="0" w:color="auto"/>
            </w:tcBorders>
            <w:shd w:val="clear" w:color="auto" w:fill="auto"/>
            <w:vAlign w:val="center"/>
            <w:hideMark/>
          </w:tcPr>
          <w:p w14:paraId="2EE5F2B0" w14:textId="77777777" w:rsidR="00DF1F15" w:rsidRPr="00D256BD" w:rsidRDefault="00DF1F15" w:rsidP="006455B8">
            <w:pPr>
              <w:jc w:val="center"/>
              <w:rPr>
                <w:b/>
                <w:bCs/>
                <w:color w:val="000000" w:themeColor="text1"/>
                <w:lang w:val="ro-MD"/>
              </w:rPr>
            </w:pPr>
            <w:r w:rsidRPr="00D256BD">
              <w:rPr>
                <w:b/>
                <w:bCs/>
                <w:color w:val="000000" w:themeColor="text1"/>
                <w:lang w:val="ro-MD"/>
              </w:rPr>
              <w:t>Cantitatea</w:t>
            </w:r>
          </w:p>
        </w:tc>
        <w:tc>
          <w:tcPr>
            <w:tcW w:w="1701" w:type="dxa"/>
            <w:tcBorders>
              <w:top w:val="nil"/>
              <w:left w:val="nil"/>
              <w:bottom w:val="single" w:sz="4" w:space="0" w:color="auto"/>
              <w:right w:val="single" w:sz="4" w:space="0" w:color="auto"/>
            </w:tcBorders>
            <w:shd w:val="clear" w:color="auto" w:fill="auto"/>
            <w:noWrap/>
            <w:vAlign w:val="center"/>
            <w:hideMark/>
          </w:tcPr>
          <w:p w14:paraId="469C1C22" w14:textId="77777777" w:rsidR="00DF1F15" w:rsidRPr="00D256BD" w:rsidRDefault="00DF1F15" w:rsidP="006455B8">
            <w:pPr>
              <w:jc w:val="center"/>
              <w:rPr>
                <w:b/>
                <w:bCs/>
                <w:color w:val="000000" w:themeColor="text1"/>
                <w:lang w:val="ro-MD"/>
              </w:rPr>
            </w:pPr>
            <w:r w:rsidRPr="00D256BD">
              <w:rPr>
                <w:b/>
                <w:bCs/>
                <w:color w:val="000000" w:themeColor="text1"/>
                <w:lang w:val="ro-MD"/>
              </w:rPr>
              <w:t>Suma</w:t>
            </w:r>
          </w:p>
        </w:tc>
        <w:tc>
          <w:tcPr>
            <w:tcW w:w="1134" w:type="dxa"/>
            <w:tcBorders>
              <w:top w:val="nil"/>
              <w:left w:val="nil"/>
              <w:bottom w:val="single" w:sz="4" w:space="0" w:color="auto"/>
              <w:right w:val="single" w:sz="4" w:space="0" w:color="auto"/>
            </w:tcBorders>
            <w:shd w:val="clear" w:color="auto" w:fill="auto"/>
            <w:vAlign w:val="center"/>
            <w:hideMark/>
          </w:tcPr>
          <w:p w14:paraId="6DF02827" w14:textId="77777777" w:rsidR="00DF1F15" w:rsidRPr="00D256BD" w:rsidRDefault="00DF1F15" w:rsidP="006455B8">
            <w:pPr>
              <w:jc w:val="center"/>
              <w:rPr>
                <w:b/>
                <w:bCs/>
                <w:color w:val="000000" w:themeColor="text1"/>
                <w:lang w:val="ro-MD"/>
              </w:rPr>
            </w:pPr>
            <w:r w:rsidRPr="00D256BD">
              <w:rPr>
                <w:b/>
                <w:bCs/>
                <w:color w:val="000000" w:themeColor="text1"/>
                <w:lang w:val="ro-MD"/>
              </w:rPr>
              <w:t>Cantitatea</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1415E46" w14:textId="77777777" w:rsidR="00DF1F15" w:rsidRPr="00D256BD" w:rsidRDefault="00DF1F15" w:rsidP="006455B8">
            <w:pPr>
              <w:jc w:val="center"/>
              <w:rPr>
                <w:b/>
                <w:bCs/>
                <w:color w:val="000000" w:themeColor="text1"/>
                <w:lang w:val="ro-MD"/>
              </w:rPr>
            </w:pPr>
            <w:r w:rsidRPr="00D256BD">
              <w:rPr>
                <w:b/>
                <w:bCs/>
                <w:color w:val="000000" w:themeColor="text1"/>
                <w:lang w:val="ro-MD"/>
              </w:rPr>
              <w:t>Suma</w:t>
            </w:r>
          </w:p>
        </w:tc>
      </w:tr>
      <w:tr w:rsidR="00D256BD" w:rsidRPr="00D256BD" w14:paraId="40348CB6" w14:textId="77777777" w:rsidTr="007E531A">
        <w:trPr>
          <w:trHeight w:val="300"/>
        </w:trPr>
        <w:tc>
          <w:tcPr>
            <w:tcW w:w="491" w:type="dxa"/>
            <w:vMerge/>
            <w:tcBorders>
              <w:top w:val="nil"/>
              <w:left w:val="single" w:sz="4" w:space="0" w:color="auto"/>
              <w:bottom w:val="single" w:sz="4" w:space="0" w:color="auto"/>
              <w:right w:val="single" w:sz="4" w:space="0" w:color="auto"/>
            </w:tcBorders>
            <w:vAlign w:val="center"/>
            <w:hideMark/>
          </w:tcPr>
          <w:p w14:paraId="787FA565" w14:textId="77777777" w:rsidR="00DF1F15" w:rsidRPr="00D256BD" w:rsidRDefault="00DF1F15" w:rsidP="004C0C3A">
            <w:pPr>
              <w:rPr>
                <w:color w:val="000000" w:themeColor="text1"/>
                <w:lang w:val="ro-MD"/>
              </w:rPr>
            </w:pPr>
          </w:p>
        </w:tc>
        <w:tc>
          <w:tcPr>
            <w:tcW w:w="1651" w:type="dxa"/>
            <w:vMerge/>
            <w:tcBorders>
              <w:top w:val="nil"/>
              <w:left w:val="nil"/>
              <w:bottom w:val="single" w:sz="4" w:space="0" w:color="auto"/>
              <w:right w:val="single" w:sz="4" w:space="0" w:color="auto"/>
            </w:tcBorders>
            <w:vAlign w:val="center"/>
            <w:hideMark/>
          </w:tcPr>
          <w:p w14:paraId="53F8F9AB" w14:textId="77777777" w:rsidR="00DF1F15" w:rsidRPr="00D256BD" w:rsidRDefault="00DF1F15" w:rsidP="004C0C3A">
            <w:pPr>
              <w:rPr>
                <w:b/>
                <w:bCs/>
                <w:color w:val="000000" w:themeColor="text1"/>
                <w:lang w:val="ro-MD"/>
              </w:rPr>
            </w:pPr>
          </w:p>
        </w:tc>
        <w:tc>
          <w:tcPr>
            <w:tcW w:w="1134" w:type="dxa"/>
            <w:vMerge/>
            <w:tcBorders>
              <w:top w:val="nil"/>
              <w:left w:val="single" w:sz="4" w:space="0" w:color="auto"/>
              <w:bottom w:val="single" w:sz="4" w:space="0" w:color="auto"/>
              <w:right w:val="single" w:sz="4" w:space="0" w:color="auto"/>
            </w:tcBorders>
            <w:vAlign w:val="center"/>
            <w:hideMark/>
          </w:tcPr>
          <w:p w14:paraId="118EF735" w14:textId="77777777" w:rsidR="00DF1F15" w:rsidRPr="00D256BD" w:rsidRDefault="00DF1F15" w:rsidP="004C0C3A">
            <w:pPr>
              <w:rPr>
                <w:b/>
                <w:bCs/>
                <w:color w:val="000000" w:themeColor="text1"/>
                <w:lang w:val="ro-MD"/>
              </w:rPr>
            </w:pPr>
          </w:p>
        </w:tc>
        <w:tc>
          <w:tcPr>
            <w:tcW w:w="2976" w:type="dxa"/>
            <w:gridSpan w:val="2"/>
            <w:tcBorders>
              <w:top w:val="single" w:sz="4" w:space="0" w:color="auto"/>
              <w:left w:val="nil"/>
              <w:bottom w:val="single" w:sz="4" w:space="0" w:color="auto"/>
              <w:right w:val="nil"/>
            </w:tcBorders>
            <w:shd w:val="clear" w:color="auto" w:fill="auto"/>
            <w:noWrap/>
            <w:vAlign w:val="center"/>
            <w:hideMark/>
          </w:tcPr>
          <w:p w14:paraId="34AE56D0" w14:textId="1B311EB9" w:rsidR="00DF1F15" w:rsidRPr="00D256BD" w:rsidRDefault="00DF74D3" w:rsidP="004C0C3A">
            <w:pPr>
              <w:jc w:val="center"/>
              <w:rPr>
                <w:b/>
                <w:bCs/>
                <w:color w:val="000000" w:themeColor="text1"/>
                <w:lang w:val="ro-MD"/>
              </w:rPr>
            </w:pPr>
            <w:r w:rsidRPr="00D256BD">
              <w:rPr>
                <w:b/>
                <w:bCs/>
                <w:color w:val="000000" w:themeColor="text1"/>
                <w:lang w:val="ro-MD"/>
              </w:rPr>
              <w:t>2023</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4549FF" w14:textId="18891C14" w:rsidR="00DF1F15" w:rsidRPr="00D256BD" w:rsidRDefault="00DF74D3" w:rsidP="004C0C3A">
            <w:pPr>
              <w:jc w:val="center"/>
              <w:rPr>
                <w:b/>
                <w:bCs/>
                <w:iCs/>
                <w:color w:val="000000" w:themeColor="text1"/>
                <w:lang w:val="ro-MD"/>
              </w:rPr>
            </w:pPr>
            <w:r w:rsidRPr="00D256BD">
              <w:rPr>
                <w:b/>
                <w:bCs/>
                <w:iCs/>
                <w:color w:val="000000" w:themeColor="text1"/>
                <w:lang w:val="ro-MD"/>
              </w:rPr>
              <w:t>2022</w:t>
            </w:r>
          </w:p>
        </w:tc>
      </w:tr>
      <w:tr w:rsidR="00D256BD" w:rsidRPr="00D256BD" w14:paraId="4830AFCE" w14:textId="77777777" w:rsidTr="007E531A">
        <w:trPr>
          <w:trHeight w:val="300"/>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3B06EA20" w14:textId="77777777" w:rsidR="00DF74D3" w:rsidRPr="00D256BD" w:rsidRDefault="00DF74D3" w:rsidP="004C0C3A">
            <w:pPr>
              <w:jc w:val="center"/>
              <w:rPr>
                <w:color w:val="000000" w:themeColor="text1"/>
                <w:lang w:val="ro-MD"/>
              </w:rPr>
            </w:pPr>
            <w:r w:rsidRPr="00D256BD">
              <w:rPr>
                <w:color w:val="000000" w:themeColor="text1"/>
                <w:lang w:val="ro-MD"/>
              </w:rPr>
              <w:t>1</w:t>
            </w:r>
          </w:p>
        </w:tc>
        <w:tc>
          <w:tcPr>
            <w:tcW w:w="1651" w:type="dxa"/>
            <w:tcBorders>
              <w:top w:val="nil"/>
              <w:left w:val="nil"/>
              <w:bottom w:val="single" w:sz="4" w:space="0" w:color="auto"/>
              <w:right w:val="single" w:sz="4" w:space="0" w:color="auto"/>
            </w:tcBorders>
            <w:shd w:val="clear" w:color="000000" w:fill="FFFFFF"/>
            <w:vAlign w:val="center"/>
            <w:hideMark/>
          </w:tcPr>
          <w:p w14:paraId="13509675" w14:textId="77777777" w:rsidR="00DF74D3" w:rsidRPr="00D256BD" w:rsidRDefault="00DF74D3" w:rsidP="004C0C3A">
            <w:pPr>
              <w:rPr>
                <w:color w:val="000000" w:themeColor="text1"/>
                <w:lang w:val="ro-MD"/>
              </w:rPr>
            </w:pPr>
            <w:r w:rsidRPr="00D256BD">
              <w:rPr>
                <w:color w:val="000000" w:themeColor="text1"/>
                <w:lang w:val="ro-MD"/>
              </w:rPr>
              <w:t>Glivec 100vg</w:t>
            </w:r>
          </w:p>
        </w:tc>
        <w:tc>
          <w:tcPr>
            <w:tcW w:w="1134" w:type="dxa"/>
            <w:tcBorders>
              <w:top w:val="nil"/>
              <w:left w:val="nil"/>
              <w:bottom w:val="single" w:sz="4" w:space="0" w:color="auto"/>
              <w:right w:val="single" w:sz="4" w:space="0" w:color="auto"/>
            </w:tcBorders>
            <w:shd w:val="clear" w:color="000000" w:fill="FFFFFF"/>
            <w:vAlign w:val="center"/>
            <w:hideMark/>
          </w:tcPr>
          <w:p w14:paraId="15A8CF43" w14:textId="77777777" w:rsidR="00DF74D3" w:rsidRPr="00D256BD" w:rsidRDefault="00DF74D3" w:rsidP="004C0C3A">
            <w:pPr>
              <w:rPr>
                <w:color w:val="000000" w:themeColor="text1"/>
                <w:lang w:val="ro-MD"/>
              </w:rPr>
            </w:pPr>
            <w:r w:rsidRPr="00D256BD">
              <w:rPr>
                <w:color w:val="000000" w:themeColor="text1"/>
                <w:lang w:val="ro-MD"/>
              </w:rPr>
              <w:t>capsule</w:t>
            </w:r>
          </w:p>
        </w:tc>
        <w:tc>
          <w:tcPr>
            <w:tcW w:w="1275" w:type="dxa"/>
            <w:tcBorders>
              <w:top w:val="nil"/>
              <w:left w:val="nil"/>
              <w:bottom w:val="single" w:sz="4" w:space="0" w:color="auto"/>
              <w:right w:val="single" w:sz="4" w:space="0" w:color="auto"/>
            </w:tcBorders>
            <w:shd w:val="clear" w:color="auto" w:fill="auto"/>
            <w:noWrap/>
            <w:vAlign w:val="bottom"/>
          </w:tcPr>
          <w:p w14:paraId="0823FF21" w14:textId="43D15DA0" w:rsidR="00DF74D3" w:rsidRPr="00D256BD" w:rsidRDefault="00DF74D3" w:rsidP="004C0C3A">
            <w:pPr>
              <w:jc w:val="right"/>
              <w:rPr>
                <w:b/>
                <w:color w:val="000000" w:themeColor="text1"/>
                <w:lang w:val="ro-MD"/>
              </w:rPr>
            </w:pPr>
            <w:r w:rsidRPr="00D256BD">
              <w:rPr>
                <w:b/>
                <w:color w:val="000000" w:themeColor="text1"/>
                <w:lang w:val="ro-MD"/>
              </w:rPr>
              <w:t>204 600</w:t>
            </w:r>
          </w:p>
        </w:tc>
        <w:tc>
          <w:tcPr>
            <w:tcW w:w="1701" w:type="dxa"/>
            <w:tcBorders>
              <w:top w:val="nil"/>
              <w:left w:val="nil"/>
              <w:bottom w:val="single" w:sz="4" w:space="0" w:color="auto"/>
              <w:right w:val="nil"/>
            </w:tcBorders>
            <w:shd w:val="clear" w:color="auto" w:fill="auto"/>
            <w:noWrap/>
            <w:vAlign w:val="bottom"/>
          </w:tcPr>
          <w:p w14:paraId="67FF5AE5" w14:textId="5201891B" w:rsidR="00DF74D3" w:rsidRPr="00D256BD" w:rsidRDefault="00DF74D3" w:rsidP="004C0C3A">
            <w:pPr>
              <w:jc w:val="right"/>
              <w:rPr>
                <w:b/>
                <w:color w:val="000000" w:themeColor="text1"/>
                <w:lang w:val="ro-MD"/>
              </w:rPr>
            </w:pPr>
            <w:r w:rsidRPr="00D256BD">
              <w:rPr>
                <w:b/>
                <w:color w:val="000000" w:themeColor="text1"/>
                <w:lang w:val="ro-MD"/>
              </w:rPr>
              <w:t>84 859 885,26</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4A4EEF16" w14:textId="732C6D1A" w:rsidR="00DF74D3" w:rsidRPr="00D256BD" w:rsidRDefault="00DF74D3" w:rsidP="004C0C3A">
            <w:pPr>
              <w:jc w:val="right"/>
              <w:rPr>
                <w:color w:val="000000" w:themeColor="text1"/>
                <w:lang w:val="ro-MD"/>
              </w:rPr>
            </w:pPr>
            <w:r w:rsidRPr="00D256BD">
              <w:rPr>
                <w:color w:val="000000" w:themeColor="text1"/>
                <w:lang w:val="ro-MD"/>
              </w:rPr>
              <w:t>186120</w:t>
            </w:r>
          </w:p>
        </w:tc>
        <w:tc>
          <w:tcPr>
            <w:tcW w:w="1560" w:type="dxa"/>
            <w:tcBorders>
              <w:top w:val="nil"/>
              <w:left w:val="nil"/>
              <w:bottom w:val="single" w:sz="4" w:space="0" w:color="auto"/>
              <w:right w:val="single" w:sz="4" w:space="0" w:color="auto"/>
            </w:tcBorders>
            <w:shd w:val="clear" w:color="auto" w:fill="auto"/>
            <w:noWrap/>
            <w:vAlign w:val="bottom"/>
          </w:tcPr>
          <w:p w14:paraId="51370E69" w14:textId="5A920D04" w:rsidR="00DF74D3" w:rsidRPr="00D256BD" w:rsidRDefault="00DF74D3" w:rsidP="004C0C3A">
            <w:pPr>
              <w:jc w:val="right"/>
              <w:rPr>
                <w:color w:val="000000" w:themeColor="text1"/>
                <w:lang w:val="ro-MD"/>
              </w:rPr>
            </w:pPr>
            <w:r w:rsidRPr="00D256BD">
              <w:rPr>
                <w:color w:val="000000" w:themeColor="text1"/>
                <w:lang w:val="ro-MD"/>
              </w:rPr>
              <w:t>46 005 281,12</w:t>
            </w:r>
          </w:p>
        </w:tc>
      </w:tr>
      <w:tr w:rsidR="00D256BD" w:rsidRPr="00D256BD" w14:paraId="0EE155AD" w14:textId="77777777" w:rsidTr="007E531A">
        <w:trPr>
          <w:trHeight w:val="300"/>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0ED54DA0" w14:textId="77777777" w:rsidR="00DF74D3" w:rsidRPr="00D256BD" w:rsidRDefault="00DF74D3" w:rsidP="004C0C3A">
            <w:pPr>
              <w:jc w:val="center"/>
              <w:rPr>
                <w:color w:val="000000" w:themeColor="text1"/>
                <w:lang w:val="ro-MD"/>
              </w:rPr>
            </w:pPr>
            <w:r w:rsidRPr="00D256BD">
              <w:rPr>
                <w:color w:val="000000" w:themeColor="text1"/>
                <w:lang w:val="ro-MD"/>
              </w:rPr>
              <w:t>2</w:t>
            </w:r>
          </w:p>
        </w:tc>
        <w:tc>
          <w:tcPr>
            <w:tcW w:w="1651" w:type="dxa"/>
            <w:tcBorders>
              <w:top w:val="nil"/>
              <w:left w:val="nil"/>
              <w:bottom w:val="single" w:sz="4" w:space="0" w:color="auto"/>
              <w:right w:val="single" w:sz="4" w:space="0" w:color="auto"/>
            </w:tcBorders>
            <w:shd w:val="clear" w:color="auto" w:fill="auto"/>
            <w:noWrap/>
            <w:vAlign w:val="center"/>
            <w:hideMark/>
          </w:tcPr>
          <w:p w14:paraId="280FBA29" w14:textId="77777777" w:rsidR="00DF74D3" w:rsidRPr="00D256BD" w:rsidRDefault="00DF74D3" w:rsidP="004C0C3A">
            <w:pPr>
              <w:rPr>
                <w:color w:val="000000" w:themeColor="text1"/>
                <w:lang w:val="ro-MD"/>
              </w:rPr>
            </w:pPr>
            <w:r w:rsidRPr="00D256BD">
              <w:rPr>
                <w:color w:val="000000" w:themeColor="text1"/>
                <w:lang w:val="ro-MD"/>
              </w:rPr>
              <w:t xml:space="preserve">Iclusig 15mg </w:t>
            </w:r>
          </w:p>
        </w:tc>
        <w:tc>
          <w:tcPr>
            <w:tcW w:w="1134" w:type="dxa"/>
            <w:tcBorders>
              <w:top w:val="nil"/>
              <w:left w:val="nil"/>
              <w:bottom w:val="nil"/>
              <w:right w:val="nil"/>
            </w:tcBorders>
            <w:shd w:val="clear" w:color="auto" w:fill="auto"/>
            <w:noWrap/>
            <w:vAlign w:val="center"/>
            <w:hideMark/>
          </w:tcPr>
          <w:p w14:paraId="7E6571DC" w14:textId="7CB6AEDF" w:rsidR="00DF74D3" w:rsidRPr="00D256BD" w:rsidRDefault="00DF74D3" w:rsidP="004C0C3A">
            <w:pPr>
              <w:rPr>
                <w:color w:val="000000" w:themeColor="text1"/>
                <w:lang w:val="ro-MD"/>
              </w:rPr>
            </w:pPr>
            <w:r w:rsidRPr="00D256BD">
              <w:rPr>
                <w:color w:val="000000" w:themeColor="text1"/>
                <w:lang w:val="ro-MD"/>
              </w:rPr>
              <w:t>comprimat</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14CE0341" w14:textId="4E6ECCA4" w:rsidR="00DF74D3" w:rsidRPr="00D256BD" w:rsidRDefault="00DF74D3" w:rsidP="004C0C3A">
            <w:pPr>
              <w:jc w:val="right"/>
              <w:rPr>
                <w:b/>
                <w:color w:val="000000" w:themeColor="text1"/>
                <w:lang w:val="ro-MD"/>
              </w:rPr>
            </w:pPr>
            <w:r w:rsidRPr="00D256BD">
              <w:rPr>
                <w:b/>
                <w:color w:val="000000" w:themeColor="text1"/>
                <w:lang w:val="ro-MD"/>
              </w:rPr>
              <w:t>16 290</w:t>
            </w:r>
          </w:p>
        </w:tc>
        <w:tc>
          <w:tcPr>
            <w:tcW w:w="1701" w:type="dxa"/>
            <w:tcBorders>
              <w:top w:val="nil"/>
              <w:left w:val="nil"/>
              <w:bottom w:val="single" w:sz="4" w:space="0" w:color="auto"/>
              <w:right w:val="single" w:sz="4" w:space="0" w:color="auto"/>
            </w:tcBorders>
            <w:shd w:val="clear" w:color="auto" w:fill="auto"/>
            <w:noWrap/>
            <w:vAlign w:val="bottom"/>
          </w:tcPr>
          <w:p w14:paraId="3E5F9188" w14:textId="0BAD8EBE" w:rsidR="00DF74D3" w:rsidRPr="00D256BD" w:rsidRDefault="00DF74D3" w:rsidP="004C0C3A">
            <w:pPr>
              <w:jc w:val="right"/>
              <w:rPr>
                <w:b/>
                <w:color w:val="000000" w:themeColor="text1"/>
                <w:lang w:val="ro-MD"/>
              </w:rPr>
            </w:pPr>
            <w:r w:rsidRPr="00D256BD">
              <w:rPr>
                <w:b/>
                <w:color w:val="000000" w:themeColor="text1"/>
                <w:lang w:val="ro-MD"/>
              </w:rPr>
              <w:t>33 468 372,33</w:t>
            </w:r>
          </w:p>
        </w:tc>
        <w:tc>
          <w:tcPr>
            <w:tcW w:w="1134" w:type="dxa"/>
            <w:tcBorders>
              <w:top w:val="nil"/>
              <w:left w:val="nil"/>
              <w:bottom w:val="single" w:sz="4" w:space="0" w:color="auto"/>
              <w:right w:val="single" w:sz="4" w:space="0" w:color="auto"/>
            </w:tcBorders>
            <w:shd w:val="clear" w:color="auto" w:fill="auto"/>
            <w:noWrap/>
            <w:vAlign w:val="bottom"/>
          </w:tcPr>
          <w:p w14:paraId="735EDBBB" w14:textId="0A628266" w:rsidR="00DF74D3" w:rsidRPr="00D256BD" w:rsidRDefault="00DF74D3" w:rsidP="004C0C3A">
            <w:pPr>
              <w:jc w:val="right"/>
              <w:rPr>
                <w:color w:val="000000" w:themeColor="text1"/>
                <w:lang w:val="ro-MD"/>
              </w:rPr>
            </w:pPr>
            <w:r w:rsidRPr="00D256BD">
              <w:rPr>
                <w:color w:val="000000" w:themeColor="text1"/>
                <w:lang w:val="ro-MD"/>
              </w:rPr>
              <w:t>4560</w:t>
            </w:r>
          </w:p>
        </w:tc>
        <w:tc>
          <w:tcPr>
            <w:tcW w:w="1560" w:type="dxa"/>
            <w:tcBorders>
              <w:top w:val="nil"/>
              <w:left w:val="nil"/>
              <w:bottom w:val="single" w:sz="4" w:space="0" w:color="auto"/>
              <w:right w:val="single" w:sz="4" w:space="0" w:color="auto"/>
            </w:tcBorders>
            <w:shd w:val="clear" w:color="auto" w:fill="auto"/>
            <w:noWrap/>
            <w:vAlign w:val="bottom"/>
          </w:tcPr>
          <w:p w14:paraId="19208029" w14:textId="300A386F" w:rsidR="00DF74D3" w:rsidRPr="00D256BD" w:rsidRDefault="00DF74D3" w:rsidP="004C0C3A">
            <w:pPr>
              <w:jc w:val="right"/>
              <w:rPr>
                <w:color w:val="000000" w:themeColor="text1"/>
                <w:lang w:val="ro-MD"/>
              </w:rPr>
            </w:pPr>
            <w:r w:rsidRPr="00D256BD">
              <w:rPr>
                <w:color w:val="000000" w:themeColor="text1"/>
                <w:lang w:val="ro-MD"/>
              </w:rPr>
              <w:t>11 978 933,97</w:t>
            </w:r>
          </w:p>
        </w:tc>
      </w:tr>
      <w:tr w:rsidR="00D256BD" w:rsidRPr="00D256BD" w14:paraId="20E8F093" w14:textId="77777777" w:rsidTr="007E531A">
        <w:trPr>
          <w:trHeight w:val="300"/>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75A08AD6" w14:textId="77777777" w:rsidR="00DF74D3" w:rsidRPr="00D256BD" w:rsidRDefault="00DF74D3" w:rsidP="004C0C3A">
            <w:pPr>
              <w:jc w:val="center"/>
              <w:rPr>
                <w:color w:val="000000" w:themeColor="text1"/>
                <w:lang w:val="ro-MD"/>
              </w:rPr>
            </w:pPr>
            <w:r w:rsidRPr="00D256BD">
              <w:rPr>
                <w:color w:val="000000" w:themeColor="text1"/>
                <w:lang w:val="ro-MD"/>
              </w:rPr>
              <w:t>3</w:t>
            </w:r>
          </w:p>
        </w:tc>
        <w:tc>
          <w:tcPr>
            <w:tcW w:w="1651" w:type="dxa"/>
            <w:tcBorders>
              <w:top w:val="nil"/>
              <w:left w:val="nil"/>
              <w:bottom w:val="single" w:sz="4" w:space="0" w:color="auto"/>
              <w:right w:val="single" w:sz="4" w:space="0" w:color="auto"/>
            </w:tcBorders>
            <w:shd w:val="clear" w:color="auto" w:fill="auto"/>
            <w:vAlign w:val="center"/>
            <w:hideMark/>
          </w:tcPr>
          <w:p w14:paraId="2AFB2E67" w14:textId="77777777" w:rsidR="00DF74D3" w:rsidRPr="00D256BD" w:rsidRDefault="00DF74D3" w:rsidP="004C0C3A">
            <w:pPr>
              <w:rPr>
                <w:color w:val="000000" w:themeColor="text1"/>
                <w:lang w:val="ro-MD"/>
              </w:rPr>
            </w:pPr>
            <w:r w:rsidRPr="00D256BD">
              <w:rPr>
                <w:color w:val="000000" w:themeColor="text1"/>
                <w:lang w:val="ro-MD"/>
              </w:rPr>
              <w:t xml:space="preserve">Inlyta 5mg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12FE63C" w14:textId="075F8FAF" w:rsidR="00DF74D3" w:rsidRPr="00D256BD" w:rsidRDefault="00DF74D3" w:rsidP="004C0C3A">
            <w:pPr>
              <w:rPr>
                <w:color w:val="000000" w:themeColor="text1"/>
                <w:lang w:val="ro-MD"/>
              </w:rPr>
            </w:pPr>
            <w:r w:rsidRPr="00D256BD">
              <w:rPr>
                <w:color w:val="000000" w:themeColor="text1"/>
                <w:lang w:val="ro-MD"/>
              </w:rPr>
              <w:t>comprimat</w:t>
            </w:r>
          </w:p>
        </w:tc>
        <w:tc>
          <w:tcPr>
            <w:tcW w:w="1275" w:type="dxa"/>
            <w:tcBorders>
              <w:top w:val="nil"/>
              <w:left w:val="nil"/>
              <w:bottom w:val="single" w:sz="4" w:space="0" w:color="auto"/>
              <w:right w:val="single" w:sz="4" w:space="0" w:color="auto"/>
            </w:tcBorders>
            <w:shd w:val="clear" w:color="auto" w:fill="auto"/>
            <w:noWrap/>
            <w:vAlign w:val="bottom"/>
          </w:tcPr>
          <w:p w14:paraId="25A043D8" w14:textId="76CC21F9" w:rsidR="00DF74D3" w:rsidRPr="00D256BD" w:rsidRDefault="00DF74D3" w:rsidP="004C0C3A">
            <w:pPr>
              <w:jc w:val="right"/>
              <w:rPr>
                <w:b/>
                <w:color w:val="000000" w:themeColor="text1"/>
                <w:lang w:val="ro-MD"/>
              </w:rPr>
            </w:pPr>
            <w:r w:rsidRPr="00D256BD">
              <w:rPr>
                <w:b/>
                <w:color w:val="000000" w:themeColor="text1"/>
                <w:lang w:val="ro-MD"/>
              </w:rPr>
              <w:t>6 000</w:t>
            </w:r>
          </w:p>
        </w:tc>
        <w:tc>
          <w:tcPr>
            <w:tcW w:w="1701" w:type="dxa"/>
            <w:tcBorders>
              <w:top w:val="nil"/>
              <w:left w:val="nil"/>
              <w:bottom w:val="single" w:sz="4" w:space="0" w:color="auto"/>
              <w:right w:val="single" w:sz="4" w:space="0" w:color="auto"/>
            </w:tcBorders>
            <w:shd w:val="clear" w:color="auto" w:fill="auto"/>
            <w:noWrap/>
            <w:vAlign w:val="bottom"/>
          </w:tcPr>
          <w:p w14:paraId="10578A38" w14:textId="10404AAA" w:rsidR="00DF74D3" w:rsidRPr="00D256BD" w:rsidRDefault="00DF74D3" w:rsidP="004C0C3A">
            <w:pPr>
              <w:jc w:val="right"/>
              <w:rPr>
                <w:b/>
                <w:color w:val="000000" w:themeColor="text1"/>
                <w:lang w:val="ro-MD"/>
              </w:rPr>
            </w:pPr>
            <w:r w:rsidRPr="00D256BD">
              <w:rPr>
                <w:b/>
                <w:color w:val="000000" w:themeColor="text1"/>
                <w:lang w:val="ro-MD"/>
              </w:rPr>
              <w:t>1 677 111,77</w:t>
            </w:r>
          </w:p>
        </w:tc>
        <w:tc>
          <w:tcPr>
            <w:tcW w:w="1134" w:type="dxa"/>
            <w:tcBorders>
              <w:top w:val="nil"/>
              <w:left w:val="nil"/>
              <w:bottom w:val="single" w:sz="4" w:space="0" w:color="auto"/>
              <w:right w:val="single" w:sz="4" w:space="0" w:color="auto"/>
            </w:tcBorders>
            <w:shd w:val="clear" w:color="auto" w:fill="auto"/>
            <w:noWrap/>
            <w:vAlign w:val="bottom"/>
          </w:tcPr>
          <w:p w14:paraId="095E2FAC" w14:textId="00313197" w:rsidR="00DF74D3" w:rsidRPr="00D256BD" w:rsidRDefault="00DF74D3" w:rsidP="004C0C3A">
            <w:pPr>
              <w:jc w:val="right"/>
              <w:rPr>
                <w:color w:val="000000" w:themeColor="text1"/>
                <w:lang w:val="ro-MD"/>
              </w:rPr>
            </w:pPr>
            <w:r w:rsidRPr="00D256BD">
              <w:rPr>
                <w:color w:val="000000" w:themeColor="text1"/>
                <w:lang w:val="ro-MD"/>
              </w:rPr>
              <w:t>840</w:t>
            </w:r>
          </w:p>
        </w:tc>
        <w:tc>
          <w:tcPr>
            <w:tcW w:w="1560" w:type="dxa"/>
            <w:tcBorders>
              <w:top w:val="nil"/>
              <w:left w:val="nil"/>
              <w:bottom w:val="single" w:sz="4" w:space="0" w:color="auto"/>
              <w:right w:val="single" w:sz="4" w:space="0" w:color="auto"/>
            </w:tcBorders>
            <w:shd w:val="clear" w:color="auto" w:fill="auto"/>
            <w:noWrap/>
            <w:vAlign w:val="bottom"/>
          </w:tcPr>
          <w:p w14:paraId="7D57807B" w14:textId="1323B5F8" w:rsidR="00DF74D3" w:rsidRPr="00D256BD" w:rsidRDefault="00DF74D3" w:rsidP="004C0C3A">
            <w:pPr>
              <w:jc w:val="right"/>
              <w:rPr>
                <w:color w:val="000000" w:themeColor="text1"/>
                <w:lang w:val="ro-MD"/>
              </w:rPr>
            </w:pPr>
            <w:r w:rsidRPr="00D256BD">
              <w:rPr>
                <w:color w:val="000000" w:themeColor="text1"/>
                <w:lang w:val="ro-MD"/>
              </w:rPr>
              <w:t>1 324 306,16</w:t>
            </w:r>
          </w:p>
        </w:tc>
      </w:tr>
      <w:tr w:rsidR="00D256BD" w:rsidRPr="00D256BD" w14:paraId="3651811F" w14:textId="77777777" w:rsidTr="007E531A">
        <w:trPr>
          <w:trHeight w:val="300"/>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2361F944" w14:textId="77777777" w:rsidR="00DF74D3" w:rsidRPr="00D256BD" w:rsidRDefault="00DF74D3" w:rsidP="004C0C3A">
            <w:pPr>
              <w:jc w:val="center"/>
              <w:rPr>
                <w:color w:val="000000" w:themeColor="text1"/>
                <w:lang w:val="ro-MD"/>
              </w:rPr>
            </w:pPr>
            <w:r w:rsidRPr="00D256BD">
              <w:rPr>
                <w:color w:val="000000" w:themeColor="text1"/>
                <w:lang w:val="ro-MD"/>
              </w:rPr>
              <w:t>4</w:t>
            </w:r>
          </w:p>
        </w:tc>
        <w:tc>
          <w:tcPr>
            <w:tcW w:w="1651" w:type="dxa"/>
            <w:tcBorders>
              <w:top w:val="nil"/>
              <w:left w:val="nil"/>
              <w:bottom w:val="single" w:sz="4" w:space="0" w:color="auto"/>
              <w:right w:val="single" w:sz="4" w:space="0" w:color="auto"/>
            </w:tcBorders>
            <w:shd w:val="clear" w:color="000000" w:fill="FFFFFF"/>
            <w:vAlign w:val="center"/>
            <w:hideMark/>
          </w:tcPr>
          <w:p w14:paraId="00A47295" w14:textId="77777777" w:rsidR="00DF74D3" w:rsidRPr="00D256BD" w:rsidRDefault="00DF74D3" w:rsidP="004C0C3A">
            <w:pPr>
              <w:rPr>
                <w:color w:val="000000" w:themeColor="text1"/>
                <w:lang w:val="ro-MD"/>
              </w:rPr>
            </w:pPr>
            <w:r w:rsidRPr="00D256BD">
              <w:rPr>
                <w:color w:val="000000" w:themeColor="text1"/>
                <w:lang w:val="ro-MD"/>
              </w:rPr>
              <w:t xml:space="preserve">Suten 50mg </w:t>
            </w:r>
          </w:p>
        </w:tc>
        <w:tc>
          <w:tcPr>
            <w:tcW w:w="1134" w:type="dxa"/>
            <w:tcBorders>
              <w:top w:val="nil"/>
              <w:left w:val="nil"/>
              <w:bottom w:val="single" w:sz="4" w:space="0" w:color="auto"/>
              <w:right w:val="single" w:sz="4" w:space="0" w:color="auto"/>
            </w:tcBorders>
            <w:shd w:val="clear" w:color="000000" w:fill="FFFFFF"/>
            <w:vAlign w:val="center"/>
            <w:hideMark/>
          </w:tcPr>
          <w:p w14:paraId="3FCC7F8B" w14:textId="7817EAFD" w:rsidR="00DF74D3" w:rsidRPr="00D256BD" w:rsidRDefault="00DF74D3" w:rsidP="004C0C3A">
            <w:pPr>
              <w:rPr>
                <w:color w:val="000000" w:themeColor="text1"/>
                <w:lang w:val="ro-MD"/>
              </w:rPr>
            </w:pPr>
            <w:r w:rsidRPr="00D256BD">
              <w:rPr>
                <w:color w:val="000000" w:themeColor="text1"/>
                <w:lang w:val="ro-MD"/>
              </w:rPr>
              <w:t>comprimat</w:t>
            </w:r>
          </w:p>
        </w:tc>
        <w:tc>
          <w:tcPr>
            <w:tcW w:w="1275" w:type="dxa"/>
            <w:tcBorders>
              <w:top w:val="nil"/>
              <w:left w:val="nil"/>
              <w:bottom w:val="single" w:sz="4" w:space="0" w:color="auto"/>
              <w:right w:val="single" w:sz="4" w:space="0" w:color="auto"/>
            </w:tcBorders>
            <w:shd w:val="clear" w:color="auto" w:fill="auto"/>
            <w:noWrap/>
            <w:vAlign w:val="bottom"/>
          </w:tcPr>
          <w:p w14:paraId="2345C0EE" w14:textId="2840ABAE" w:rsidR="00DF74D3" w:rsidRPr="00D256BD" w:rsidRDefault="00DF74D3" w:rsidP="004C0C3A">
            <w:pPr>
              <w:jc w:val="right"/>
              <w:rPr>
                <w:b/>
                <w:color w:val="000000" w:themeColor="text1"/>
                <w:lang w:val="ro-MD"/>
              </w:rPr>
            </w:pPr>
            <w:r w:rsidRPr="00D256BD">
              <w:rPr>
                <w:b/>
                <w:color w:val="000000" w:themeColor="text1"/>
                <w:lang w:val="ro-MD"/>
              </w:rPr>
              <w:t>9 492</w:t>
            </w:r>
          </w:p>
        </w:tc>
        <w:tc>
          <w:tcPr>
            <w:tcW w:w="1701" w:type="dxa"/>
            <w:tcBorders>
              <w:top w:val="nil"/>
              <w:left w:val="nil"/>
              <w:bottom w:val="single" w:sz="4" w:space="0" w:color="auto"/>
              <w:right w:val="single" w:sz="4" w:space="0" w:color="auto"/>
            </w:tcBorders>
            <w:shd w:val="clear" w:color="auto" w:fill="auto"/>
            <w:noWrap/>
            <w:vAlign w:val="bottom"/>
          </w:tcPr>
          <w:p w14:paraId="460729B3" w14:textId="5406E829" w:rsidR="00DF74D3" w:rsidRPr="00D256BD" w:rsidRDefault="00DF74D3" w:rsidP="004C0C3A">
            <w:pPr>
              <w:jc w:val="right"/>
              <w:rPr>
                <w:b/>
                <w:color w:val="000000" w:themeColor="text1"/>
                <w:lang w:val="ro-MD"/>
              </w:rPr>
            </w:pPr>
            <w:r w:rsidRPr="00D256BD">
              <w:rPr>
                <w:b/>
                <w:color w:val="000000" w:themeColor="text1"/>
                <w:lang w:val="ro-MD"/>
              </w:rPr>
              <w:t>2 441 937,60</w:t>
            </w:r>
          </w:p>
        </w:tc>
        <w:tc>
          <w:tcPr>
            <w:tcW w:w="1134" w:type="dxa"/>
            <w:tcBorders>
              <w:top w:val="nil"/>
              <w:left w:val="nil"/>
              <w:bottom w:val="single" w:sz="4" w:space="0" w:color="auto"/>
              <w:right w:val="single" w:sz="4" w:space="0" w:color="auto"/>
            </w:tcBorders>
            <w:shd w:val="clear" w:color="auto" w:fill="auto"/>
            <w:noWrap/>
            <w:vAlign w:val="bottom"/>
          </w:tcPr>
          <w:p w14:paraId="1BD79D8F" w14:textId="7A48199C" w:rsidR="00DF74D3" w:rsidRPr="00D256BD" w:rsidRDefault="00DF74D3" w:rsidP="004C0C3A">
            <w:pPr>
              <w:jc w:val="right"/>
              <w:rPr>
                <w:color w:val="000000" w:themeColor="text1"/>
                <w:lang w:val="ro-MD"/>
              </w:rPr>
            </w:pPr>
            <w:r w:rsidRPr="00D256BD">
              <w:rPr>
                <w:color w:val="000000" w:themeColor="text1"/>
                <w:lang w:val="ro-MD"/>
              </w:rPr>
              <w:t>6832</w:t>
            </w:r>
          </w:p>
        </w:tc>
        <w:tc>
          <w:tcPr>
            <w:tcW w:w="1560" w:type="dxa"/>
            <w:tcBorders>
              <w:top w:val="nil"/>
              <w:left w:val="nil"/>
              <w:bottom w:val="single" w:sz="4" w:space="0" w:color="auto"/>
              <w:right w:val="single" w:sz="4" w:space="0" w:color="auto"/>
            </w:tcBorders>
            <w:shd w:val="clear" w:color="auto" w:fill="auto"/>
            <w:noWrap/>
            <w:vAlign w:val="bottom"/>
          </w:tcPr>
          <w:p w14:paraId="39C42F25" w14:textId="5C08B50C" w:rsidR="00DF74D3" w:rsidRPr="00D256BD" w:rsidRDefault="00DF74D3" w:rsidP="004C0C3A">
            <w:pPr>
              <w:jc w:val="right"/>
              <w:rPr>
                <w:color w:val="000000" w:themeColor="text1"/>
                <w:lang w:val="ro-MD"/>
              </w:rPr>
            </w:pPr>
            <w:r w:rsidRPr="00D256BD">
              <w:rPr>
                <w:color w:val="000000" w:themeColor="text1"/>
                <w:lang w:val="ro-MD"/>
              </w:rPr>
              <w:t>5 779 620,89</w:t>
            </w:r>
          </w:p>
        </w:tc>
      </w:tr>
      <w:tr w:rsidR="00D256BD" w:rsidRPr="00D256BD" w14:paraId="610458C1" w14:textId="77777777" w:rsidTr="007E531A">
        <w:trPr>
          <w:trHeight w:val="300"/>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6FD36491" w14:textId="77777777" w:rsidR="00DF74D3" w:rsidRPr="00D256BD" w:rsidRDefault="00DF74D3" w:rsidP="004C0C3A">
            <w:pPr>
              <w:jc w:val="center"/>
              <w:rPr>
                <w:color w:val="000000" w:themeColor="text1"/>
                <w:lang w:val="ro-MD"/>
              </w:rPr>
            </w:pPr>
            <w:r w:rsidRPr="00D256BD">
              <w:rPr>
                <w:color w:val="000000" w:themeColor="text1"/>
                <w:lang w:val="ro-MD"/>
              </w:rPr>
              <w:t>5</w:t>
            </w:r>
          </w:p>
        </w:tc>
        <w:tc>
          <w:tcPr>
            <w:tcW w:w="1651" w:type="dxa"/>
            <w:tcBorders>
              <w:top w:val="nil"/>
              <w:left w:val="nil"/>
              <w:bottom w:val="single" w:sz="4" w:space="0" w:color="auto"/>
              <w:right w:val="single" w:sz="4" w:space="0" w:color="auto"/>
            </w:tcBorders>
            <w:shd w:val="clear" w:color="000000" w:fill="FFFFFF"/>
            <w:vAlign w:val="center"/>
            <w:hideMark/>
          </w:tcPr>
          <w:p w14:paraId="1BC5F482" w14:textId="77777777" w:rsidR="00DF74D3" w:rsidRPr="00D256BD" w:rsidRDefault="00DF74D3" w:rsidP="004C0C3A">
            <w:pPr>
              <w:rPr>
                <w:color w:val="000000" w:themeColor="text1"/>
                <w:lang w:val="ro-MD"/>
              </w:rPr>
            </w:pPr>
            <w:r w:rsidRPr="00D256BD">
              <w:rPr>
                <w:color w:val="000000" w:themeColor="text1"/>
                <w:lang w:val="ro-MD"/>
              </w:rPr>
              <w:t>Tasigna 200mg</w:t>
            </w:r>
          </w:p>
        </w:tc>
        <w:tc>
          <w:tcPr>
            <w:tcW w:w="1134" w:type="dxa"/>
            <w:tcBorders>
              <w:top w:val="nil"/>
              <w:left w:val="nil"/>
              <w:bottom w:val="single" w:sz="4" w:space="0" w:color="auto"/>
              <w:right w:val="single" w:sz="4" w:space="0" w:color="auto"/>
            </w:tcBorders>
            <w:shd w:val="clear" w:color="000000" w:fill="FFFFFF"/>
            <w:vAlign w:val="center"/>
            <w:hideMark/>
          </w:tcPr>
          <w:p w14:paraId="1441CD03" w14:textId="77777777" w:rsidR="00DF74D3" w:rsidRPr="00D256BD" w:rsidRDefault="00DF74D3" w:rsidP="004C0C3A">
            <w:pPr>
              <w:rPr>
                <w:color w:val="000000" w:themeColor="text1"/>
                <w:lang w:val="ro-MD"/>
              </w:rPr>
            </w:pPr>
            <w:r w:rsidRPr="00D256BD">
              <w:rPr>
                <w:color w:val="000000" w:themeColor="text1"/>
                <w:lang w:val="ro-MD"/>
              </w:rPr>
              <w:t>capsule</w:t>
            </w:r>
          </w:p>
        </w:tc>
        <w:tc>
          <w:tcPr>
            <w:tcW w:w="1275" w:type="dxa"/>
            <w:tcBorders>
              <w:top w:val="nil"/>
              <w:left w:val="nil"/>
              <w:bottom w:val="single" w:sz="4" w:space="0" w:color="auto"/>
              <w:right w:val="single" w:sz="4" w:space="0" w:color="auto"/>
            </w:tcBorders>
            <w:shd w:val="clear" w:color="auto" w:fill="auto"/>
            <w:noWrap/>
            <w:vAlign w:val="bottom"/>
          </w:tcPr>
          <w:p w14:paraId="3B629EE4" w14:textId="0673D73F" w:rsidR="00DF74D3" w:rsidRPr="00D256BD" w:rsidRDefault="00DF74D3" w:rsidP="004C0C3A">
            <w:pPr>
              <w:jc w:val="right"/>
              <w:rPr>
                <w:b/>
                <w:color w:val="000000" w:themeColor="text1"/>
                <w:lang w:val="ro-MD"/>
              </w:rPr>
            </w:pPr>
            <w:r w:rsidRPr="00D256BD">
              <w:rPr>
                <w:b/>
                <w:color w:val="000000" w:themeColor="text1"/>
                <w:lang w:val="ro-MD"/>
              </w:rPr>
              <w:t>31 528</w:t>
            </w:r>
          </w:p>
        </w:tc>
        <w:tc>
          <w:tcPr>
            <w:tcW w:w="1701" w:type="dxa"/>
            <w:tcBorders>
              <w:top w:val="nil"/>
              <w:left w:val="nil"/>
              <w:bottom w:val="single" w:sz="4" w:space="0" w:color="auto"/>
              <w:right w:val="single" w:sz="4" w:space="0" w:color="auto"/>
            </w:tcBorders>
            <w:shd w:val="clear" w:color="auto" w:fill="auto"/>
            <w:noWrap/>
            <w:vAlign w:val="bottom"/>
          </w:tcPr>
          <w:p w14:paraId="51767083" w14:textId="25154848" w:rsidR="00DF74D3" w:rsidRPr="00D256BD" w:rsidRDefault="00DF74D3" w:rsidP="004C0C3A">
            <w:pPr>
              <w:jc w:val="right"/>
              <w:rPr>
                <w:b/>
                <w:color w:val="000000" w:themeColor="text1"/>
                <w:lang w:val="ro-MD"/>
              </w:rPr>
            </w:pPr>
            <w:r w:rsidRPr="00D256BD">
              <w:rPr>
                <w:b/>
                <w:color w:val="000000" w:themeColor="text1"/>
                <w:lang w:val="ro-MD"/>
              </w:rPr>
              <w:t>24 748 174,13</w:t>
            </w:r>
          </w:p>
        </w:tc>
        <w:tc>
          <w:tcPr>
            <w:tcW w:w="1134" w:type="dxa"/>
            <w:tcBorders>
              <w:top w:val="nil"/>
              <w:left w:val="nil"/>
              <w:bottom w:val="single" w:sz="4" w:space="0" w:color="auto"/>
              <w:right w:val="single" w:sz="4" w:space="0" w:color="auto"/>
            </w:tcBorders>
            <w:shd w:val="clear" w:color="auto" w:fill="auto"/>
            <w:noWrap/>
            <w:vAlign w:val="bottom"/>
          </w:tcPr>
          <w:p w14:paraId="47C729B5" w14:textId="3B0B78E0" w:rsidR="00DF74D3" w:rsidRPr="00D256BD" w:rsidRDefault="00DF74D3" w:rsidP="004C0C3A">
            <w:pPr>
              <w:jc w:val="right"/>
              <w:rPr>
                <w:color w:val="000000" w:themeColor="text1"/>
                <w:lang w:val="ro-MD"/>
              </w:rPr>
            </w:pPr>
            <w:r w:rsidRPr="00D256BD">
              <w:rPr>
                <w:color w:val="000000" w:themeColor="text1"/>
                <w:lang w:val="ro-MD"/>
              </w:rPr>
              <w:t>29 680</w:t>
            </w:r>
          </w:p>
        </w:tc>
        <w:tc>
          <w:tcPr>
            <w:tcW w:w="1560" w:type="dxa"/>
            <w:tcBorders>
              <w:top w:val="nil"/>
              <w:left w:val="nil"/>
              <w:bottom w:val="single" w:sz="4" w:space="0" w:color="auto"/>
              <w:right w:val="single" w:sz="4" w:space="0" w:color="auto"/>
            </w:tcBorders>
            <w:shd w:val="clear" w:color="auto" w:fill="auto"/>
            <w:noWrap/>
            <w:vAlign w:val="bottom"/>
          </w:tcPr>
          <w:p w14:paraId="3E97CF9C" w14:textId="551671EA" w:rsidR="00DF74D3" w:rsidRPr="00D256BD" w:rsidRDefault="00DF74D3" w:rsidP="004C0C3A">
            <w:pPr>
              <w:jc w:val="right"/>
              <w:rPr>
                <w:color w:val="000000" w:themeColor="text1"/>
                <w:lang w:val="ro-MD"/>
              </w:rPr>
            </w:pPr>
            <w:r w:rsidRPr="00D256BD">
              <w:rPr>
                <w:color w:val="000000" w:themeColor="text1"/>
                <w:lang w:val="ro-MD"/>
              </w:rPr>
              <w:t>13 492 694,20</w:t>
            </w:r>
          </w:p>
        </w:tc>
      </w:tr>
      <w:tr w:rsidR="00D256BD" w:rsidRPr="00D256BD" w14:paraId="414085D0" w14:textId="77777777" w:rsidTr="007E531A">
        <w:trPr>
          <w:trHeight w:val="300"/>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14:paraId="7ECDD015" w14:textId="77777777" w:rsidR="00DF74D3" w:rsidRPr="00D256BD" w:rsidRDefault="00DF74D3" w:rsidP="004C0C3A">
            <w:pPr>
              <w:jc w:val="center"/>
              <w:rPr>
                <w:color w:val="000000" w:themeColor="text1"/>
                <w:lang w:val="ro-MD"/>
              </w:rPr>
            </w:pPr>
            <w:r w:rsidRPr="00D256BD">
              <w:rPr>
                <w:color w:val="000000" w:themeColor="text1"/>
                <w:lang w:val="ro-MD"/>
              </w:rPr>
              <w:t>6</w:t>
            </w:r>
          </w:p>
        </w:tc>
        <w:tc>
          <w:tcPr>
            <w:tcW w:w="1651" w:type="dxa"/>
            <w:tcBorders>
              <w:top w:val="nil"/>
              <w:left w:val="nil"/>
              <w:bottom w:val="single" w:sz="4" w:space="0" w:color="auto"/>
              <w:right w:val="single" w:sz="4" w:space="0" w:color="auto"/>
            </w:tcBorders>
            <w:shd w:val="clear" w:color="000000" w:fill="FFFFFF"/>
            <w:vAlign w:val="center"/>
            <w:hideMark/>
          </w:tcPr>
          <w:p w14:paraId="38B4AC04" w14:textId="77777777" w:rsidR="00DF74D3" w:rsidRPr="00D256BD" w:rsidRDefault="00DF74D3" w:rsidP="004C0C3A">
            <w:pPr>
              <w:rPr>
                <w:color w:val="000000" w:themeColor="text1"/>
                <w:lang w:val="ro-MD"/>
              </w:rPr>
            </w:pPr>
            <w:r w:rsidRPr="00D256BD">
              <w:rPr>
                <w:color w:val="000000" w:themeColor="text1"/>
                <w:lang w:val="ro-MD"/>
              </w:rPr>
              <w:t>Xalkori 250mg</w:t>
            </w:r>
          </w:p>
        </w:tc>
        <w:tc>
          <w:tcPr>
            <w:tcW w:w="1134" w:type="dxa"/>
            <w:tcBorders>
              <w:top w:val="nil"/>
              <w:left w:val="nil"/>
              <w:bottom w:val="single" w:sz="4" w:space="0" w:color="auto"/>
              <w:right w:val="single" w:sz="4" w:space="0" w:color="auto"/>
            </w:tcBorders>
            <w:shd w:val="clear" w:color="000000" w:fill="FFFFFF"/>
            <w:vAlign w:val="center"/>
            <w:hideMark/>
          </w:tcPr>
          <w:p w14:paraId="0637EEFF" w14:textId="77777777" w:rsidR="00DF74D3" w:rsidRPr="00D256BD" w:rsidRDefault="00DF74D3" w:rsidP="004C0C3A">
            <w:pPr>
              <w:rPr>
                <w:color w:val="000000" w:themeColor="text1"/>
                <w:lang w:val="ro-MD"/>
              </w:rPr>
            </w:pPr>
            <w:r w:rsidRPr="00D256BD">
              <w:rPr>
                <w:color w:val="000000" w:themeColor="text1"/>
                <w:lang w:val="ro-MD"/>
              </w:rPr>
              <w:t>capsule</w:t>
            </w:r>
          </w:p>
        </w:tc>
        <w:tc>
          <w:tcPr>
            <w:tcW w:w="1275" w:type="dxa"/>
            <w:tcBorders>
              <w:top w:val="nil"/>
              <w:left w:val="nil"/>
              <w:bottom w:val="single" w:sz="4" w:space="0" w:color="auto"/>
              <w:right w:val="single" w:sz="4" w:space="0" w:color="auto"/>
            </w:tcBorders>
            <w:shd w:val="clear" w:color="auto" w:fill="auto"/>
            <w:noWrap/>
            <w:vAlign w:val="bottom"/>
          </w:tcPr>
          <w:p w14:paraId="2AD86270" w14:textId="3784B521" w:rsidR="00DF74D3" w:rsidRPr="00D256BD" w:rsidRDefault="00DF74D3" w:rsidP="004C0C3A">
            <w:pPr>
              <w:jc w:val="right"/>
              <w:rPr>
                <w:b/>
                <w:color w:val="000000" w:themeColor="text1"/>
                <w:lang w:val="ro-MD"/>
              </w:rPr>
            </w:pPr>
            <w:r w:rsidRPr="00D256BD">
              <w:rPr>
                <w:b/>
                <w:color w:val="000000" w:themeColor="text1"/>
                <w:lang w:val="ro-MD"/>
              </w:rPr>
              <w:t>1 860</w:t>
            </w:r>
          </w:p>
        </w:tc>
        <w:tc>
          <w:tcPr>
            <w:tcW w:w="1701" w:type="dxa"/>
            <w:tcBorders>
              <w:top w:val="nil"/>
              <w:left w:val="nil"/>
              <w:bottom w:val="single" w:sz="4" w:space="0" w:color="auto"/>
              <w:right w:val="single" w:sz="4" w:space="0" w:color="auto"/>
            </w:tcBorders>
            <w:shd w:val="clear" w:color="auto" w:fill="auto"/>
            <w:noWrap/>
            <w:vAlign w:val="bottom"/>
          </w:tcPr>
          <w:p w14:paraId="4A452633" w14:textId="79258209" w:rsidR="00DF74D3" w:rsidRPr="00D256BD" w:rsidRDefault="00DF74D3" w:rsidP="004C0C3A">
            <w:pPr>
              <w:jc w:val="right"/>
              <w:rPr>
                <w:b/>
                <w:color w:val="000000" w:themeColor="text1"/>
                <w:lang w:val="ro-MD"/>
              </w:rPr>
            </w:pPr>
            <w:r w:rsidRPr="00D256BD">
              <w:rPr>
                <w:b/>
                <w:color w:val="000000" w:themeColor="text1"/>
                <w:lang w:val="ro-MD"/>
              </w:rPr>
              <w:t>7 867,53</w:t>
            </w:r>
          </w:p>
        </w:tc>
        <w:tc>
          <w:tcPr>
            <w:tcW w:w="1134" w:type="dxa"/>
            <w:tcBorders>
              <w:top w:val="nil"/>
              <w:left w:val="nil"/>
              <w:bottom w:val="single" w:sz="4" w:space="0" w:color="auto"/>
              <w:right w:val="single" w:sz="4" w:space="0" w:color="auto"/>
            </w:tcBorders>
            <w:shd w:val="clear" w:color="auto" w:fill="auto"/>
            <w:noWrap/>
            <w:vAlign w:val="bottom"/>
          </w:tcPr>
          <w:p w14:paraId="59D73F41" w14:textId="4228ED2F" w:rsidR="00DF74D3" w:rsidRPr="00D256BD" w:rsidRDefault="00DF74D3" w:rsidP="004C0C3A">
            <w:pPr>
              <w:jc w:val="right"/>
              <w:rPr>
                <w:color w:val="000000" w:themeColor="text1"/>
                <w:lang w:val="ro-MD"/>
              </w:rPr>
            </w:pPr>
            <w:r w:rsidRPr="00D256BD">
              <w:rPr>
                <w:color w:val="000000" w:themeColor="text1"/>
                <w:lang w:val="ro-MD"/>
              </w:rPr>
              <w:t>1560</w:t>
            </w:r>
          </w:p>
        </w:tc>
        <w:tc>
          <w:tcPr>
            <w:tcW w:w="1560" w:type="dxa"/>
            <w:tcBorders>
              <w:top w:val="nil"/>
              <w:left w:val="nil"/>
              <w:bottom w:val="single" w:sz="4" w:space="0" w:color="auto"/>
              <w:right w:val="single" w:sz="4" w:space="0" w:color="auto"/>
            </w:tcBorders>
            <w:shd w:val="clear" w:color="auto" w:fill="auto"/>
            <w:noWrap/>
            <w:vAlign w:val="bottom"/>
          </w:tcPr>
          <w:p w14:paraId="31A27A74" w14:textId="591CEEB4" w:rsidR="00DF74D3" w:rsidRPr="00D256BD" w:rsidRDefault="00DF74D3" w:rsidP="004C0C3A">
            <w:pPr>
              <w:jc w:val="right"/>
              <w:rPr>
                <w:color w:val="000000" w:themeColor="text1"/>
                <w:lang w:val="ro-MD"/>
              </w:rPr>
            </w:pPr>
            <w:r w:rsidRPr="00D256BD">
              <w:rPr>
                <w:color w:val="000000" w:themeColor="text1"/>
                <w:lang w:val="ro-MD"/>
              </w:rPr>
              <w:t>13 839,36</w:t>
            </w:r>
          </w:p>
        </w:tc>
      </w:tr>
      <w:tr w:rsidR="00D256BD" w:rsidRPr="00D256BD" w14:paraId="7051AB79" w14:textId="77777777" w:rsidTr="007E531A">
        <w:trPr>
          <w:trHeight w:val="300"/>
        </w:trPr>
        <w:tc>
          <w:tcPr>
            <w:tcW w:w="491" w:type="dxa"/>
            <w:tcBorders>
              <w:top w:val="nil"/>
              <w:left w:val="single" w:sz="4" w:space="0" w:color="auto"/>
              <w:bottom w:val="single" w:sz="4" w:space="0" w:color="auto"/>
              <w:right w:val="single" w:sz="4" w:space="0" w:color="auto"/>
            </w:tcBorders>
            <w:shd w:val="clear" w:color="auto" w:fill="auto"/>
            <w:noWrap/>
            <w:vAlign w:val="center"/>
          </w:tcPr>
          <w:p w14:paraId="07EC4714" w14:textId="3E2CCFE8" w:rsidR="00DF74D3" w:rsidRPr="00D256BD" w:rsidRDefault="00DF74D3" w:rsidP="004C0C3A">
            <w:pPr>
              <w:jc w:val="center"/>
              <w:rPr>
                <w:color w:val="000000" w:themeColor="text1"/>
                <w:lang w:val="ro-MD"/>
              </w:rPr>
            </w:pPr>
            <w:r w:rsidRPr="00D256BD">
              <w:rPr>
                <w:color w:val="000000" w:themeColor="text1"/>
                <w:lang w:val="ro-MD"/>
              </w:rPr>
              <w:t>7</w:t>
            </w:r>
          </w:p>
        </w:tc>
        <w:tc>
          <w:tcPr>
            <w:tcW w:w="1651" w:type="dxa"/>
            <w:tcBorders>
              <w:top w:val="nil"/>
              <w:left w:val="nil"/>
              <w:bottom w:val="single" w:sz="4" w:space="0" w:color="auto"/>
              <w:right w:val="single" w:sz="4" w:space="0" w:color="auto"/>
            </w:tcBorders>
            <w:shd w:val="clear" w:color="000000" w:fill="FFFFFF"/>
            <w:vAlign w:val="center"/>
          </w:tcPr>
          <w:p w14:paraId="0E6F7BA6" w14:textId="7E51E2D0" w:rsidR="00DF74D3" w:rsidRPr="00D256BD" w:rsidRDefault="00DF74D3" w:rsidP="004C0C3A">
            <w:pPr>
              <w:rPr>
                <w:color w:val="000000" w:themeColor="text1"/>
                <w:lang w:val="ro-MD"/>
              </w:rPr>
            </w:pPr>
            <w:r w:rsidRPr="00D256BD">
              <w:rPr>
                <w:color w:val="000000" w:themeColor="text1"/>
                <w:lang w:val="ro-MD"/>
              </w:rPr>
              <w:t>Bosutinib 10 mg</w:t>
            </w:r>
          </w:p>
        </w:tc>
        <w:tc>
          <w:tcPr>
            <w:tcW w:w="1134" w:type="dxa"/>
            <w:tcBorders>
              <w:top w:val="nil"/>
              <w:left w:val="nil"/>
              <w:bottom w:val="single" w:sz="4" w:space="0" w:color="auto"/>
              <w:right w:val="single" w:sz="4" w:space="0" w:color="auto"/>
            </w:tcBorders>
            <w:shd w:val="clear" w:color="000000" w:fill="FFFFFF"/>
            <w:vAlign w:val="center"/>
          </w:tcPr>
          <w:p w14:paraId="65E73750" w14:textId="4AD2E9E5" w:rsidR="00DF74D3" w:rsidRPr="00D256BD" w:rsidRDefault="00DF74D3" w:rsidP="004C0C3A">
            <w:pPr>
              <w:rPr>
                <w:color w:val="000000" w:themeColor="text1"/>
                <w:lang w:val="ro-MD"/>
              </w:rPr>
            </w:pPr>
            <w:r w:rsidRPr="00D256BD">
              <w:rPr>
                <w:color w:val="000000" w:themeColor="text1"/>
                <w:lang w:val="ro-MD"/>
              </w:rPr>
              <w:t>comprimat</w:t>
            </w:r>
          </w:p>
        </w:tc>
        <w:tc>
          <w:tcPr>
            <w:tcW w:w="1275" w:type="dxa"/>
            <w:tcBorders>
              <w:top w:val="nil"/>
              <w:left w:val="nil"/>
              <w:bottom w:val="single" w:sz="4" w:space="0" w:color="auto"/>
              <w:right w:val="single" w:sz="4" w:space="0" w:color="auto"/>
            </w:tcBorders>
            <w:shd w:val="clear" w:color="auto" w:fill="auto"/>
            <w:noWrap/>
            <w:vAlign w:val="center"/>
          </w:tcPr>
          <w:p w14:paraId="7241F81D" w14:textId="7FA88AF9" w:rsidR="00DF74D3" w:rsidRPr="00D256BD" w:rsidRDefault="00DF74D3" w:rsidP="004C0C3A">
            <w:pPr>
              <w:jc w:val="right"/>
              <w:rPr>
                <w:b/>
                <w:color w:val="000000" w:themeColor="text1"/>
                <w:lang w:val="ro-MD"/>
              </w:rPr>
            </w:pPr>
            <w:r w:rsidRPr="00D256BD">
              <w:rPr>
                <w:b/>
                <w:color w:val="000000" w:themeColor="text1"/>
                <w:lang w:val="ro-MD"/>
              </w:rPr>
              <w:t>1 320</w:t>
            </w:r>
          </w:p>
        </w:tc>
        <w:tc>
          <w:tcPr>
            <w:tcW w:w="1701" w:type="dxa"/>
            <w:tcBorders>
              <w:top w:val="nil"/>
              <w:left w:val="nil"/>
              <w:bottom w:val="single" w:sz="4" w:space="0" w:color="auto"/>
              <w:right w:val="single" w:sz="4" w:space="0" w:color="auto"/>
            </w:tcBorders>
            <w:shd w:val="clear" w:color="auto" w:fill="auto"/>
            <w:noWrap/>
            <w:vAlign w:val="center"/>
          </w:tcPr>
          <w:p w14:paraId="67D85AA2" w14:textId="7FE87461" w:rsidR="00DF74D3" w:rsidRPr="00D256BD" w:rsidRDefault="00DF74D3" w:rsidP="004C0C3A">
            <w:pPr>
              <w:jc w:val="right"/>
              <w:rPr>
                <w:b/>
                <w:color w:val="000000" w:themeColor="text1"/>
                <w:lang w:val="ro-MD"/>
              </w:rPr>
            </w:pPr>
            <w:r w:rsidRPr="00D256BD">
              <w:rPr>
                <w:b/>
                <w:color w:val="000000" w:themeColor="text1"/>
                <w:lang w:val="ro-MD"/>
              </w:rPr>
              <w:t>12 871,15</w:t>
            </w:r>
          </w:p>
        </w:tc>
        <w:tc>
          <w:tcPr>
            <w:tcW w:w="1134" w:type="dxa"/>
            <w:tcBorders>
              <w:top w:val="nil"/>
              <w:left w:val="nil"/>
              <w:bottom w:val="single" w:sz="4" w:space="0" w:color="auto"/>
              <w:right w:val="single" w:sz="4" w:space="0" w:color="auto"/>
            </w:tcBorders>
            <w:shd w:val="clear" w:color="auto" w:fill="auto"/>
            <w:noWrap/>
            <w:vAlign w:val="center"/>
          </w:tcPr>
          <w:p w14:paraId="7219DA7B" w14:textId="48E762CF" w:rsidR="00DF74D3" w:rsidRPr="00D256BD" w:rsidRDefault="007E531A" w:rsidP="004C0C3A">
            <w:pPr>
              <w:jc w:val="right"/>
              <w:rPr>
                <w:color w:val="000000" w:themeColor="text1"/>
                <w:lang w:val="ro-MD"/>
              </w:rPr>
            </w:pPr>
            <w:r w:rsidRPr="00D256BD">
              <w:rPr>
                <w:color w:val="000000" w:themeColor="text1"/>
                <w:lang w:val="ro-MD"/>
              </w:rPr>
              <w:t>720</w:t>
            </w:r>
          </w:p>
        </w:tc>
        <w:tc>
          <w:tcPr>
            <w:tcW w:w="1560" w:type="dxa"/>
            <w:tcBorders>
              <w:top w:val="nil"/>
              <w:left w:val="nil"/>
              <w:bottom w:val="single" w:sz="4" w:space="0" w:color="auto"/>
              <w:right w:val="single" w:sz="4" w:space="0" w:color="auto"/>
            </w:tcBorders>
            <w:shd w:val="clear" w:color="auto" w:fill="auto"/>
            <w:noWrap/>
            <w:vAlign w:val="center"/>
          </w:tcPr>
          <w:p w14:paraId="64DF9485" w14:textId="45FE6148" w:rsidR="00DF74D3" w:rsidRPr="00D256BD" w:rsidRDefault="00DF74D3" w:rsidP="004C0C3A">
            <w:pPr>
              <w:jc w:val="right"/>
              <w:rPr>
                <w:color w:val="000000" w:themeColor="text1"/>
                <w:lang w:val="ro-MD"/>
              </w:rPr>
            </w:pPr>
            <w:r w:rsidRPr="00D256BD">
              <w:rPr>
                <w:color w:val="000000" w:themeColor="text1"/>
                <w:lang w:val="ro-MD"/>
              </w:rPr>
              <w:t>6 677,01</w:t>
            </w:r>
          </w:p>
        </w:tc>
      </w:tr>
      <w:tr w:rsidR="00DF74D3" w:rsidRPr="00D256BD" w14:paraId="5124FF51" w14:textId="77777777" w:rsidTr="007E531A">
        <w:trPr>
          <w:trHeight w:val="329"/>
        </w:trPr>
        <w:tc>
          <w:tcPr>
            <w:tcW w:w="4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A55F3" w14:textId="77777777" w:rsidR="00DF74D3" w:rsidRPr="00D256BD" w:rsidRDefault="00DF74D3" w:rsidP="004C0C3A">
            <w:pPr>
              <w:rPr>
                <w:color w:val="000000" w:themeColor="text1"/>
                <w:lang w:val="ro-MD"/>
              </w:rPr>
            </w:pPr>
          </w:p>
        </w:tc>
        <w:tc>
          <w:tcPr>
            <w:tcW w:w="1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A03FDE" w14:textId="77777777" w:rsidR="00DF74D3" w:rsidRPr="00D256BD" w:rsidRDefault="00DF74D3" w:rsidP="004C0C3A">
            <w:pPr>
              <w:rPr>
                <w:b/>
                <w:bCs/>
                <w:color w:val="000000" w:themeColor="text1"/>
                <w:lang w:val="ro-MD"/>
              </w:rPr>
            </w:pPr>
            <w:r w:rsidRPr="00D256BD">
              <w:rPr>
                <w:b/>
                <w:bCs/>
                <w:color w:val="000000" w:themeColor="text1"/>
                <w:lang w:val="ro-MD"/>
              </w:rPr>
              <w:t>Total</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EF366" w14:textId="77777777" w:rsidR="00DF74D3" w:rsidRPr="00D256BD" w:rsidRDefault="00DF74D3" w:rsidP="004C0C3A">
            <w:pPr>
              <w:rPr>
                <w:color w:val="000000" w:themeColor="text1"/>
                <w:lang w:val="ro-MD"/>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8C8265" w14:textId="77777777" w:rsidR="00DF74D3" w:rsidRPr="00D256BD" w:rsidRDefault="00DF74D3" w:rsidP="004C0C3A">
            <w:pPr>
              <w:rPr>
                <w:b/>
                <w:color w:val="000000" w:themeColor="text1"/>
                <w:lang w:val="ro-MD"/>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733D94" w14:textId="55D44B76" w:rsidR="00DF74D3" w:rsidRPr="00D256BD" w:rsidRDefault="007E531A" w:rsidP="007E531A">
            <w:pPr>
              <w:ind w:left="-108"/>
              <w:jc w:val="center"/>
              <w:rPr>
                <w:b/>
                <w:bCs/>
                <w:color w:val="000000" w:themeColor="text1"/>
                <w:sz w:val="24"/>
                <w:szCs w:val="24"/>
                <w:lang w:val="ro-MD"/>
              </w:rPr>
            </w:pPr>
            <w:r w:rsidRPr="00D256BD">
              <w:rPr>
                <w:b/>
                <w:i/>
                <w:color w:val="000000" w:themeColor="text1"/>
                <w:sz w:val="24"/>
                <w:szCs w:val="24"/>
                <w:lang w:val="ro-MD"/>
              </w:rPr>
              <w:t>147 216 219,77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0E04EC" w14:textId="77777777" w:rsidR="00DF74D3" w:rsidRPr="00D256BD" w:rsidRDefault="00DF74D3" w:rsidP="004C0C3A">
            <w:pPr>
              <w:rPr>
                <w:color w:val="000000" w:themeColor="text1"/>
                <w:lang w:val="ro-MD"/>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DFA760" w14:textId="4AE6E497" w:rsidR="00DF74D3" w:rsidRPr="00D256BD" w:rsidRDefault="00DF74D3" w:rsidP="007E531A">
            <w:pPr>
              <w:ind w:left="-108"/>
              <w:rPr>
                <w:b/>
                <w:bCs/>
                <w:color w:val="000000" w:themeColor="text1"/>
                <w:lang w:val="ro-MD"/>
              </w:rPr>
            </w:pPr>
            <w:r w:rsidRPr="00D256BD">
              <w:rPr>
                <w:b/>
                <w:bCs/>
                <w:i/>
                <w:iCs/>
                <w:color w:val="000000" w:themeColor="text1"/>
                <w:sz w:val="24"/>
                <w:szCs w:val="24"/>
                <w:lang w:val="ro-MD"/>
              </w:rPr>
              <w:t>78 601 352,71</w:t>
            </w:r>
          </w:p>
        </w:tc>
      </w:tr>
    </w:tbl>
    <w:p w14:paraId="584D7E11" w14:textId="77777777" w:rsidR="00DF1F15" w:rsidRPr="00D256BD" w:rsidRDefault="00DF1F15" w:rsidP="00850D6A">
      <w:pPr>
        <w:rPr>
          <w:color w:val="000000" w:themeColor="text1"/>
          <w:sz w:val="28"/>
          <w:szCs w:val="28"/>
          <w:lang w:val="ro-MD"/>
        </w:rPr>
      </w:pPr>
    </w:p>
    <w:p w14:paraId="6FB23E9C" w14:textId="79E30520" w:rsidR="007E531A" w:rsidRPr="00D256BD" w:rsidRDefault="007E531A" w:rsidP="007E531A">
      <w:pPr>
        <w:spacing w:line="276" w:lineRule="auto"/>
        <w:ind w:firstLine="708"/>
        <w:jc w:val="both"/>
        <w:rPr>
          <w:color w:val="000000" w:themeColor="text1"/>
          <w:sz w:val="28"/>
          <w:szCs w:val="28"/>
          <w:lang w:val="ro-MD"/>
        </w:rPr>
      </w:pPr>
      <w:r w:rsidRPr="00D256BD">
        <w:rPr>
          <w:color w:val="000000" w:themeColor="text1"/>
          <w:sz w:val="28"/>
          <w:szCs w:val="28"/>
          <w:lang w:val="ro-MD"/>
        </w:rPr>
        <w:t>Grație Programului internațional de asistență pacienților oncologici Max Access Solutions (MAS)</w:t>
      </w:r>
      <w:r w:rsidRPr="00D256BD">
        <w:rPr>
          <w:b/>
          <w:color w:val="000000" w:themeColor="text1"/>
          <w:sz w:val="28"/>
          <w:szCs w:val="28"/>
          <w:lang w:val="ro-MD"/>
        </w:rPr>
        <w:t xml:space="preserve"> </w:t>
      </w:r>
      <w:r w:rsidRPr="00D256BD">
        <w:rPr>
          <w:color w:val="000000" w:themeColor="text1"/>
          <w:sz w:val="28"/>
          <w:szCs w:val="28"/>
          <w:lang w:val="ro-MD"/>
        </w:rPr>
        <w:t>au acces la tratament costisitor neacoperit de stat</w:t>
      </w:r>
      <w:r w:rsidR="00CC478D" w:rsidRPr="00D256BD">
        <w:rPr>
          <w:color w:val="000000" w:themeColor="text1"/>
          <w:sz w:val="28"/>
          <w:szCs w:val="28"/>
          <w:lang w:val="ro-MD"/>
        </w:rPr>
        <w:t xml:space="preserve">, </w:t>
      </w:r>
      <w:r w:rsidRPr="00D256BD">
        <w:rPr>
          <w:color w:val="000000" w:themeColor="text1"/>
          <w:sz w:val="28"/>
          <w:szCs w:val="28"/>
          <w:lang w:val="ro-MD"/>
        </w:rPr>
        <w:t>pacienți</w:t>
      </w:r>
      <w:r w:rsidR="00CC478D" w:rsidRPr="00D256BD">
        <w:rPr>
          <w:color w:val="000000" w:themeColor="text1"/>
          <w:sz w:val="28"/>
          <w:szCs w:val="28"/>
          <w:lang w:val="ro-MD"/>
        </w:rPr>
        <w:t>i</w:t>
      </w:r>
      <w:r w:rsidRPr="00D256BD">
        <w:rPr>
          <w:color w:val="000000" w:themeColor="text1"/>
          <w:sz w:val="28"/>
          <w:szCs w:val="28"/>
          <w:lang w:val="ro-MD"/>
        </w:rPr>
        <w:t xml:space="preserve"> </w:t>
      </w:r>
      <w:r w:rsidR="003472EB" w:rsidRPr="00D256BD">
        <w:rPr>
          <w:color w:val="000000" w:themeColor="text1"/>
          <w:sz w:val="28"/>
          <w:szCs w:val="28"/>
          <w:lang w:val="ro-MD"/>
        </w:rPr>
        <w:t>hematologi și ce</w:t>
      </w:r>
      <w:r w:rsidR="00CC478D" w:rsidRPr="00D256BD">
        <w:rPr>
          <w:color w:val="000000" w:themeColor="text1"/>
          <w:sz w:val="28"/>
          <w:szCs w:val="28"/>
          <w:lang w:val="ro-MD"/>
        </w:rPr>
        <w:t>i</w:t>
      </w:r>
      <w:r w:rsidR="003472EB" w:rsidRPr="00D256BD">
        <w:rPr>
          <w:color w:val="000000" w:themeColor="text1"/>
          <w:sz w:val="28"/>
          <w:szCs w:val="28"/>
          <w:lang w:val="ro-MD"/>
        </w:rPr>
        <w:t xml:space="preserve"> </w:t>
      </w:r>
      <w:r w:rsidRPr="00D256BD">
        <w:rPr>
          <w:color w:val="000000" w:themeColor="text1"/>
          <w:sz w:val="28"/>
          <w:szCs w:val="28"/>
          <w:lang w:val="ro-MD"/>
        </w:rPr>
        <w:t xml:space="preserve">cu </w:t>
      </w:r>
      <w:r w:rsidR="003472EB" w:rsidRPr="00D256BD">
        <w:rPr>
          <w:color w:val="000000" w:themeColor="text1"/>
          <w:sz w:val="28"/>
          <w:szCs w:val="28"/>
          <w:lang w:val="ro-MD"/>
        </w:rPr>
        <w:t xml:space="preserve">tumorile </w:t>
      </w:r>
      <w:r w:rsidRPr="00D256BD">
        <w:rPr>
          <w:color w:val="000000" w:themeColor="text1"/>
          <w:sz w:val="28"/>
          <w:szCs w:val="28"/>
          <w:lang w:val="ro-MD"/>
        </w:rPr>
        <w:t>rinichi</w:t>
      </w:r>
      <w:r w:rsidR="003472EB" w:rsidRPr="00D256BD">
        <w:rPr>
          <w:color w:val="000000" w:themeColor="text1"/>
          <w:sz w:val="28"/>
          <w:szCs w:val="28"/>
          <w:lang w:val="ro-MD"/>
        </w:rPr>
        <w:t xml:space="preserve">ului sau </w:t>
      </w:r>
      <w:r w:rsidR="00461F24" w:rsidRPr="00D256BD">
        <w:rPr>
          <w:color w:val="000000" w:themeColor="text1"/>
          <w:sz w:val="28"/>
          <w:szCs w:val="28"/>
          <w:lang w:val="ro-MD"/>
        </w:rPr>
        <w:t>tractului gastrointestinal</w:t>
      </w:r>
      <w:r w:rsidRPr="00D256BD">
        <w:rPr>
          <w:color w:val="000000" w:themeColor="text1"/>
          <w:sz w:val="28"/>
          <w:szCs w:val="28"/>
          <w:lang w:val="ro-MD"/>
        </w:rPr>
        <w:t xml:space="preserve"> GIST</w:t>
      </w:r>
      <w:r w:rsidR="003472EB" w:rsidRPr="00D256BD">
        <w:rPr>
          <w:color w:val="000000" w:themeColor="text1"/>
          <w:sz w:val="28"/>
          <w:szCs w:val="28"/>
          <w:lang w:val="ro-MD"/>
        </w:rPr>
        <w:t>.</w:t>
      </w:r>
    </w:p>
    <w:p w14:paraId="09D16145" w14:textId="77777777" w:rsidR="00EE4C7E" w:rsidRPr="00D256BD" w:rsidRDefault="00EE4C7E" w:rsidP="00EE4C7E">
      <w:pPr>
        <w:rPr>
          <w:color w:val="000000" w:themeColor="text1"/>
          <w:sz w:val="28"/>
          <w:szCs w:val="28"/>
          <w:lang w:val="ro-MD"/>
        </w:rPr>
      </w:pPr>
    </w:p>
    <w:p w14:paraId="197702A4" w14:textId="77777777" w:rsidR="008A5F2B" w:rsidRPr="00D256BD" w:rsidRDefault="008A5F2B" w:rsidP="008A5F2B">
      <w:pPr>
        <w:jc w:val="center"/>
        <w:rPr>
          <w:b/>
          <w:iCs/>
          <w:color w:val="000000" w:themeColor="text1"/>
          <w:sz w:val="28"/>
          <w:szCs w:val="28"/>
          <w:lang w:val="ro-MD"/>
        </w:rPr>
      </w:pPr>
      <w:r w:rsidRPr="00D256BD">
        <w:rPr>
          <w:b/>
          <w:iCs/>
          <w:color w:val="000000" w:themeColor="text1"/>
          <w:sz w:val="28"/>
          <w:szCs w:val="28"/>
          <w:lang w:val="ro-MD"/>
        </w:rPr>
        <w:t>Eliberarea medicamentelor antineoplazice, hormonilor și antihormonilor de către punctul farmaceutic din incinta CCD</w:t>
      </w:r>
    </w:p>
    <w:p w14:paraId="2DFED33F" w14:textId="77777777" w:rsidR="008E3B15" w:rsidRPr="00D256BD" w:rsidRDefault="008E3B15" w:rsidP="008A5F2B">
      <w:pPr>
        <w:jc w:val="center"/>
        <w:rPr>
          <w:b/>
          <w:iCs/>
          <w:color w:val="000000" w:themeColor="text1"/>
          <w:sz w:val="16"/>
          <w:szCs w:val="16"/>
          <w:lang w:val="ro-MD"/>
        </w:rPr>
      </w:pPr>
    </w:p>
    <w:p w14:paraId="235FD1C2" w14:textId="4488E4C1" w:rsidR="008E3B15" w:rsidRPr="00D256BD" w:rsidRDefault="00972A12" w:rsidP="00461F24">
      <w:pPr>
        <w:spacing w:line="276" w:lineRule="auto"/>
        <w:ind w:firstLine="708"/>
        <w:jc w:val="both"/>
        <w:rPr>
          <w:color w:val="000000" w:themeColor="text1"/>
          <w:sz w:val="28"/>
          <w:szCs w:val="28"/>
          <w:lang w:val="ro-MD"/>
        </w:rPr>
      </w:pPr>
      <w:r w:rsidRPr="00D256BD">
        <w:rPr>
          <w:color w:val="000000" w:themeColor="text1"/>
          <w:sz w:val="28"/>
          <w:szCs w:val="28"/>
          <w:lang w:val="ro-MD"/>
        </w:rPr>
        <w:t>De către gh</w:t>
      </w:r>
      <w:r w:rsidR="008E3B15" w:rsidRPr="00D256BD">
        <w:rPr>
          <w:color w:val="000000" w:themeColor="text1"/>
          <w:sz w:val="28"/>
          <w:szCs w:val="28"/>
          <w:lang w:val="ro-MD"/>
        </w:rPr>
        <w:t xml:space="preserve">işeul </w:t>
      </w:r>
      <w:r w:rsidRPr="00D256BD">
        <w:rPr>
          <w:color w:val="000000" w:themeColor="text1"/>
          <w:sz w:val="28"/>
          <w:szCs w:val="28"/>
          <w:lang w:val="ro-MD"/>
        </w:rPr>
        <w:t>f</w:t>
      </w:r>
      <w:r w:rsidR="008E3B15" w:rsidRPr="00D256BD">
        <w:rPr>
          <w:color w:val="000000" w:themeColor="text1"/>
          <w:sz w:val="28"/>
          <w:szCs w:val="28"/>
          <w:lang w:val="ro-MD"/>
        </w:rPr>
        <w:t>armaciei IMSP IO</w:t>
      </w:r>
      <w:r w:rsidR="00D34EC9" w:rsidRPr="00D256BD">
        <w:rPr>
          <w:color w:val="000000" w:themeColor="text1"/>
          <w:sz w:val="28"/>
          <w:szCs w:val="28"/>
          <w:lang w:val="ro-MD"/>
        </w:rPr>
        <w:t>, amplasat în CCD</w:t>
      </w:r>
      <w:r w:rsidR="008E3B15" w:rsidRPr="00D256BD">
        <w:rPr>
          <w:color w:val="000000" w:themeColor="text1"/>
          <w:sz w:val="28"/>
          <w:szCs w:val="28"/>
          <w:lang w:val="ro-MD"/>
        </w:rPr>
        <w:t xml:space="preserve"> </w:t>
      </w:r>
      <w:r w:rsidRPr="00D256BD">
        <w:rPr>
          <w:color w:val="000000" w:themeColor="text1"/>
          <w:sz w:val="28"/>
          <w:szCs w:val="28"/>
          <w:lang w:val="ro-MD"/>
        </w:rPr>
        <w:t xml:space="preserve">pacienţilor pentru tratament în condiţii de </w:t>
      </w:r>
      <w:r w:rsidR="00A81E36" w:rsidRPr="00D256BD">
        <w:rPr>
          <w:color w:val="000000" w:themeColor="text1"/>
          <w:sz w:val="28"/>
          <w:szCs w:val="28"/>
          <w:lang w:val="ro-MD"/>
        </w:rPr>
        <w:t>ambulator au fost</w:t>
      </w:r>
      <w:r w:rsidR="008E3B15" w:rsidRPr="00D256BD">
        <w:rPr>
          <w:color w:val="000000" w:themeColor="text1"/>
          <w:sz w:val="28"/>
          <w:szCs w:val="28"/>
          <w:lang w:val="ro-MD"/>
        </w:rPr>
        <w:t xml:space="preserve"> elibera</w:t>
      </w:r>
      <w:r w:rsidR="00A81E36" w:rsidRPr="00D256BD">
        <w:rPr>
          <w:color w:val="000000" w:themeColor="text1"/>
          <w:sz w:val="28"/>
          <w:szCs w:val="28"/>
          <w:lang w:val="ro-MD"/>
        </w:rPr>
        <w:t xml:space="preserve">te </w:t>
      </w:r>
      <w:r w:rsidR="008E3B15" w:rsidRPr="00D256BD">
        <w:rPr>
          <w:color w:val="000000" w:themeColor="text1"/>
          <w:sz w:val="28"/>
          <w:szCs w:val="28"/>
          <w:lang w:val="ro-MD"/>
        </w:rPr>
        <w:t>gratuit medicamente  hormonale şi anti</w:t>
      </w:r>
      <w:r w:rsidR="00A81E36" w:rsidRPr="00D256BD">
        <w:rPr>
          <w:color w:val="000000" w:themeColor="text1"/>
          <w:sz w:val="28"/>
          <w:szCs w:val="28"/>
          <w:lang w:val="ro-MD"/>
        </w:rPr>
        <w:t>h</w:t>
      </w:r>
      <w:r w:rsidR="008E3B15" w:rsidRPr="00D256BD">
        <w:rPr>
          <w:color w:val="000000" w:themeColor="text1"/>
          <w:sz w:val="28"/>
          <w:szCs w:val="28"/>
          <w:lang w:val="ro-MD"/>
        </w:rPr>
        <w:t>ormonale în baza de reţetă prescrisă de către medicii oncologi din IMSP IO.</w:t>
      </w:r>
      <w:r w:rsidR="00A81E36" w:rsidRPr="00D256BD">
        <w:rPr>
          <w:color w:val="000000" w:themeColor="text1"/>
          <w:sz w:val="28"/>
          <w:szCs w:val="28"/>
          <w:lang w:val="ro-MD"/>
        </w:rPr>
        <w:t xml:space="preserve"> </w:t>
      </w:r>
      <w:r w:rsidR="008E3B15" w:rsidRPr="00D256BD">
        <w:rPr>
          <w:color w:val="000000" w:themeColor="text1"/>
          <w:sz w:val="28"/>
          <w:szCs w:val="28"/>
          <w:lang w:val="ro-MD"/>
        </w:rPr>
        <w:t xml:space="preserve">În </w:t>
      </w:r>
      <w:r w:rsidR="00A81E36" w:rsidRPr="00D256BD">
        <w:rPr>
          <w:color w:val="000000" w:themeColor="text1"/>
          <w:sz w:val="28"/>
          <w:szCs w:val="28"/>
          <w:lang w:val="ro-MD"/>
        </w:rPr>
        <w:t xml:space="preserve">acest sens, în </w:t>
      </w:r>
      <w:r w:rsidR="003472EB" w:rsidRPr="00D256BD">
        <w:rPr>
          <w:color w:val="000000" w:themeColor="text1"/>
          <w:sz w:val="28"/>
          <w:szCs w:val="28"/>
          <w:lang w:val="ro-MD"/>
        </w:rPr>
        <w:t>anul 2023</w:t>
      </w:r>
      <w:r w:rsidR="008E3B15" w:rsidRPr="00D256BD">
        <w:rPr>
          <w:color w:val="000000" w:themeColor="text1"/>
          <w:sz w:val="28"/>
          <w:szCs w:val="28"/>
          <w:lang w:val="ro-MD"/>
        </w:rPr>
        <w:t xml:space="preserve"> au fost </w:t>
      </w:r>
      <w:r w:rsidR="003472EB" w:rsidRPr="00D256BD">
        <w:rPr>
          <w:color w:val="000000" w:themeColor="text1"/>
          <w:sz w:val="28"/>
          <w:szCs w:val="28"/>
          <w:lang w:val="ro-MD"/>
        </w:rPr>
        <w:t>21109</w:t>
      </w:r>
      <w:r w:rsidR="008E3B15" w:rsidRPr="00D256BD">
        <w:rPr>
          <w:color w:val="000000" w:themeColor="text1"/>
          <w:sz w:val="28"/>
          <w:szCs w:val="28"/>
          <w:lang w:val="ro-MD"/>
        </w:rPr>
        <w:t xml:space="preserve"> adresări</w:t>
      </w:r>
      <w:r w:rsidR="009C0752" w:rsidRPr="00D256BD">
        <w:rPr>
          <w:color w:val="000000" w:themeColor="text1"/>
          <w:sz w:val="28"/>
          <w:szCs w:val="28"/>
          <w:lang w:val="ro-MD"/>
        </w:rPr>
        <w:t xml:space="preserve">, comparativ cu </w:t>
      </w:r>
      <w:r w:rsidR="003472EB" w:rsidRPr="00D256BD">
        <w:rPr>
          <w:color w:val="000000" w:themeColor="text1"/>
          <w:sz w:val="28"/>
          <w:szCs w:val="28"/>
          <w:lang w:val="ro-MD"/>
        </w:rPr>
        <w:t>18465</w:t>
      </w:r>
      <w:r w:rsidR="009C0752" w:rsidRPr="00D256BD">
        <w:rPr>
          <w:color w:val="000000" w:themeColor="text1"/>
          <w:sz w:val="28"/>
          <w:szCs w:val="28"/>
          <w:lang w:val="ro-MD"/>
        </w:rPr>
        <w:t xml:space="preserve"> in 202</w:t>
      </w:r>
      <w:r w:rsidR="003472EB" w:rsidRPr="00D256BD">
        <w:rPr>
          <w:color w:val="000000" w:themeColor="text1"/>
          <w:sz w:val="28"/>
          <w:szCs w:val="28"/>
          <w:lang w:val="ro-MD"/>
        </w:rPr>
        <w:t>2</w:t>
      </w:r>
      <w:r w:rsidR="008E3B15" w:rsidRPr="00D256BD">
        <w:rPr>
          <w:color w:val="000000" w:themeColor="text1"/>
          <w:sz w:val="28"/>
          <w:szCs w:val="28"/>
          <w:lang w:val="ro-MD"/>
        </w:rPr>
        <w:t xml:space="preserve"> şi deserviţi 6</w:t>
      </w:r>
      <w:r w:rsidR="003472EB" w:rsidRPr="00D256BD">
        <w:rPr>
          <w:color w:val="000000" w:themeColor="text1"/>
          <w:sz w:val="28"/>
          <w:szCs w:val="28"/>
          <w:lang w:val="ro-MD"/>
        </w:rPr>
        <w:t>966</w:t>
      </w:r>
      <w:r w:rsidR="008E3B15" w:rsidRPr="00D256BD">
        <w:rPr>
          <w:color w:val="000000" w:themeColor="text1"/>
          <w:sz w:val="28"/>
          <w:szCs w:val="28"/>
          <w:lang w:val="ro-MD"/>
        </w:rPr>
        <w:t xml:space="preserve"> de pacienţi</w:t>
      </w:r>
      <w:r w:rsidR="009C0752" w:rsidRPr="00D256BD">
        <w:rPr>
          <w:color w:val="000000" w:themeColor="text1"/>
          <w:sz w:val="28"/>
          <w:szCs w:val="28"/>
          <w:lang w:val="ro-MD"/>
        </w:rPr>
        <w:t xml:space="preserve"> comparativ cu 5</w:t>
      </w:r>
      <w:r w:rsidR="003472EB" w:rsidRPr="00D256BD">
        <w:rPr>
          <w:color w:val="000000" w:themeColor="text1"/>
          <w:sz w:val="28"/>
          <w:szCs w:val="28"/>
          <w:lang w:val="ro-MD"/>
        </w:rPr>
        <w:t>9</w:t>
      </w:r>
      <w:r w:rsidR="009C0752" w:rsidRPr="00D256BD">
        <w:rPr>
          <w:color w:val="000000" w:themeColor="text1"/>
          <w:sz w:val="28"/>
          <w:szCs w:val="28"/>
          <w:lang w:val="ro-MD"/>
        </w:rPr>
        <w:t>4</w:t>
      </w:r>
      <w:r w:rsidR="003472EB" w:rsidRPr="00D256BD">
        <w:rPr>
          <w:color w:val="000000" w:themeColor="text1"/>
          <w:sz w:val="28"/>
          <w:szCs w:val="28"/>
          <w:lang w:val="ro-MD"/>
        </w:rPr>
        <w:t>6</w:t>
      </w:r>
      <w:r w:rsidR="009C0752" w:rsidRPr="00D256BD">
        <w:rPr>
          <w:color w:val="000000" w:themeColor="text1"/>
          <w:sz w:val="28"/>
          <w:szCs w:val="28"/>
          <w:lang w:val="ro-MD"/>
        </w:rPr>
        <w:t xml:space="preserve"> in 202</w:t>
      </w:r>
      <w:r w:rsidR="003472EB" w:rsidRPr="00D256BD">
        <w:rPr>
          <w:color w:val="000000" w:themeColor="text1"/>
          <w:sz w:val="28"/>
          <w:szCs w:val="28"/>
          <w:lang w:val="ro-MD"/>
        </w:rPr>
        <w:t>2</w:t>
      </w:r>
      <w:r w:rsidR="008E3B15" w:rsidRPr="00D256BD">
        <w:rPr>
          <w:color w:val="000000" w:themeColor="text1"/>
          <w:sz w:val="28"/>
          <w:szCs w:val="28"/>
          <w:lang w:val="ro-MD"/>
        </w:rPr>
        <w:t xml:space="preserve">. Suma totală a medicamentelor eliberate în baza de reţetă constituie </w:t>
      </w:r>
      <w:r w:rsidR="003472EB" w:rsidRPr="00D256BD">
        <w:rPr>
          <w:color w:val="000000" w:themeColor="text1"/>
          <w:sz w:val="28"/>
          <w:szCs w:val="28"/>
          <w:lang w:val="ro-MD"/>
        </w:rPr>
        <w:t>6 440 342,00</w:t>
      </w:r>
      <w:r w:rsidR="008E3B15" w:rsidRPr="00D256BD">
        <w:rPr>
          <w:color w:val="000000" w:themeColor="text1"/>
          <w:sz w:val="28"/>
          <w:szCs w:val="28"/>
          <w:lang w:val="ro-MD"/>
        </w:rPr>
        <w:t xml:space="preserve"> lei</w:t>
      </w:r>
      <w:r w:rsidR="009C0752" w:rsidRPr="00D256BD">
        <w:rPr>
          <w:color w:val="000000" w:themeColor="text1"/>
          <w:sz w:val="28"/>
          <w:szCs w:val="28"/>
          <w:lang w:val="ro-MD"/>
        </w:rPr>
        <w:t xml:space="preserve">, comparativ cu </w:t>
      </w:r>
      <w:r w:rsidR="003472EB" w:rsidRPr="00D256BD">
        <w:rPr>
          <w:color w:val="000000" w:themeColor="text1"/>
          <w:sz w:val="28"/>
          <w:szCs w:val="28"/>
          <w:lang w:val="ro-MD"/>
        </w:rPr>
        <w:t>5 849 720,00 lei</w:t>
      </w:r>
      <w:r w:rsidR="009C0752" w:rsidRPr="00D256BD">
        <w:rPr>
          <w:color w:val="000000" w:themeColor="text1"/>
          <w:sz w:val="28"/>
          <w:szCs w:val="28"/>
          <w:lang w:val="ro-MD"/>
        </w:rPr>
        <w:t xml:space="preserve"> în 202</w:t>
      </w:r>
      <w:r w:rsidR="003472EB" w:rsidRPr="00D256BD">
        <w:rPr>
          <w:color w:val="000000" w:themeColor="text1"/>
          <w:sz w:val="28"/>
          <w:szCs w:val="28"/>
          <w:lang w:val="ro-MD"/>
        </w:rPr>
        <w:t>2</w:t>
      </w:r>
      <w:r w:rsidR="008E3B15" w:rsidRPr="00D256BD">
        <w:rPr>
          <w:color w:val="000000" w:themeColor="text1"/>
          <w:sz w:val="28"/>
          <w:szCs w:val="28"/>
          <w:lang w:val="ro-MD"/>
        </w:rPr>
        <w:t xml:space="preserve">. </w:t>
      </w:r>
      <w:r w:rsidR="00A81E36" w:rsidRPr="00D256BD">
        <w:rPr>
          <w:color w:val="000000" w:themeColor="text1"/>
          <w:sz w:val="28"/>
          <w:szCs w:val="28"/>
          <w:lang w:val="ro-MD"/>
        </w:rPr>
        <w:t xml:space="preserve">  </w:t>
      </w:r>
    </w:p>
    <w:p w14:paraId="4DB50210" w14:textId="77777777" w:rsidR="00850D6A" w:rsidRPr="00D256BD" w:rsidRDefault="00850D6A" w:rsidP="00EE4C7E">
      <w:pPr>
        <w:jc w:val="both"/>
        <w:rPr>
          <w:color w:val="000000" w:themeColor="text1"/>
          <w:sz w:val="16"/>
          <w:szCs w:val="16"/>
          <w:lang w:val="ro-MD"/>
        </w:rPr>
      </w:pPr>
    </w:p>
    <w:p w14:paraId="539BD5D3" w14:textId="68D3A0FB" w:rsidR="004878DF" w:rsidRPr="00D256BD" w:rsidRDefault="004878DF" w:rsidP="004878DF">
      <w:pPr>
        <w:jc w:val="center"/>
        <w:rPr>
          <w:b/>
          <w:color w:val="000000" w:themeColor="text1"/>
          <w:sz w:val="28"/>
          <w:szCs w:val="28"/>
          <w:lang w:val="ro-MD"/>
        </w:rPr>
      </w:pPr>
      <w:r w:rsidRPr="00D256BD">
        <w:rPr>
          <w:b/>
          <w:color w:val="000000" w:themeColor="text1"/>
          <w:sz w:val="28"/>
          <w:szCs w:val="28"/>
          <w:lang w:val="ro-MD"/>
        </w:rPr>
        <w:t xml:space="preserve">Articole consumabile eliberate IMSP din țară pentru </w:t>
      </w:r>
      <w:r w:rsidR="00DB4319" w:rsidRPr="00D256BD">
        <w:rPr>
          <w:b/>
          <w:color w:val="000000" w:themeColor="text1"/>
          <w:sz w:val="28"/>
          <w:szCs w:val="28"/>
          <w:lang w:val="ro-MD"/>
        </w:rPr>
        <w:t xml:space="preserve">pacienți </w:t>
      </w:r>
      <w:r w:rsidR="00004A27" w:rsidRPr="00D256BD">
        <w:rPr>
          <w:b/>
          <w:color w:val="000000" w:themeColor="text1"/>
          <w:sz w:val="28"/>
          <w:szCs w:val="28"/>
          <w:lang w:val="ro-MD"/>
        </w:rPr>
        <w:t>din teritoriu</w:t>
      </w:r>
      <w:r w:rsidRPr="00D256BD">
        <w:rPr>
          <w:b/>
          <w:color w:val="000000" w:themeColor="text1"/>
          <w:sz w:val="28"/>
          <w:szCs w:val="28"/>
          <w:lang w:val="ro-MD"/>
        </w:rPr>
        <w:t xml:space="preserve"> </w:t>
      </w:r>
    </w:p>
    <w:p w14:paraId="5CB14AA0" w14:textId="0FDEC66C" w:rsidR="00C17B59" w:rsidRPr="00D256BD" w:rsidRDefault="005A0CC3" w:rsidP="005A0CC3">
      <w:pPr>
        <w:pStyle w:val="Default"/>
        <w:spacing w:line="276" w:lineRule="auto"/>
        <w:ind w:firstLine="709"/>
        <w:jc w:val="right"/>
        <w:rPr>
          <w:rFonts w:ascii="Times New Roman" w:hAnsi="Times New Roman" w:cs="Times New Roman"/>
          <w:color w:val="000000" w:themeColor="text1"/>
          <w:sz w:val="28"/>
          <w:szCs w:val="28"/>
          <w:lang w:val="ro-MD"/>
        </w:rPr>
      </w:pPr>
      <w:r w:rsidRPr="00D256BD">
        <w:rPr>
          <w:rFonts w:ascii="Times New Roman" w:hAnsi="Times New Roman" w:cs="Times New Roman"/>
          <w:color w:val="000000" w:themeColor="text1"/>
          <w:sz w:val="28"/>
          <w:szCs w:val="28"/>
          <w:lang w:val="ro-MD"/>
        </w:rPr>
        <w:t>Tabel nr.1</w:t>
      </w:r>
      <w:r w:rsidR="00FA1618" w:rsidRPr="00D256BD">
        <w:rPr>
          <w:rFonts w:ascii="Times New Roman" w:hAnsi="Times New Roman" w:cs="Times New Roman"/>
          <w:color w:val="000000" w:themeColor="text1"/>
          <w:sz w:val="28"/>
          <w:szCs w:val="28"/>
          <w:lang w:val="ro-MD"/>
        </w:rPr>
        <w:t>1</w:t>
      </w:r>
    </w:p>
    <w:tbl>
      <w:tblPr>
        <w:tblW w:w="8191" w:type="dxa"/>
        <w:jc w:val="center"/>
        <w:tblLook w:val="04A0" w:firstRow="1" w:lastRow="0" w:firstColumn="1" w:lastColumn="0" w:noHBand="0" w:noVBand="1"/>
      </w:tblPr>
      <w:tblGrid>
        <w:gridCol w:w="682"/>
        <w:gridCol w:w="2853"/>
        <w:gridCol w:w="1096"/>
        <w:gridCol w:w="1780"/>
        <w:gridCol w:w="1780"/>
      </w:tblGrid>
      <w:tr w:rsidR="00D256BD" w:rsidRPr="00D256BD" w14:paraId="5CB36445" w14:textId="186E1772" w:rsidTr="00CB7371">
        <w:trPr>
          <w:trHeight w:val="381"/>
          <w:jc w:val="center"/>
        </w:trPr>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F165F" w14:textId="77777777" w:rsidR="00DF1F15" w:rsidRPr="00D256BD" w:rsidRDefault="00DF1F15" w:rsidP="00EE4C7E">
            <w:pPr>
              <w:jc w:val="center"/>
              <w:rPr>
                <w:b/>
                <w:bCs/>
                <w:i/>
                <w:iCs/>
                <w:color w:val="000000" w:themeColor="text1"/>
                <w:sz w:val="24"/>
                <w:szCs w:val="24"/>
                <w:lang w:val="ro-MD"/>
              </w:rPr>
            </w:pPr>
            <w:r w:rsidRPr="00D256BD">
              <w:rPr>
                <w:b/>
                <w:bCs/>
                <w:i/>
                <w:iCs/>
                <w:color w:val="000000" w:themeColor="text1"/>
                <w:sz w:val="24"/>
                <w:szCs w:val="24"/>
                <w:lang w:val="ro-MD"/>
              </w:rPr>
              <w:t>Nr.</w:t>
            </w:r>
          </w:p>
        </w:tc>
        <w:tc>
          <w:tcPr>
            <w:tcW w:w="2853" w:type="dxa"/>
            <w:tcBorders>
              <w:top w:val="single" w:sz="4" w:space="0" w:color="auto"/>
              <w:left w:val="nil"/>
              <w:bottom w:val="single" w:sz="4" w:space="0" w:color="auto"/>
              <w:right w:val="single" w:sz="4" w:space="0" w:color="auto"/>
            </w:tcBorders>
            <w:shd w:val="clear" w:color="auto" w:fill="auto"/>
            <w:noWrap/>
            <w:vAlign w:val="center"/>
            <w:hideMark/>
          </w:tcPr>
          <w:p w14:paraId="1E29EC0B" w14:textId="77777777" w:rsidR="00DF1F15" w:rsidRPr="00D256BD" w:rsidRDefault="00DF1F15" w:rsidP="00EE4C7E">
            <w:pPr>
              <w:jc w:val="center"/>
              <w:rPr>
                <w:b/>
                <w:bCs/>
                <w:i/>
                <w:iCs/>
                <w:color w:val="000000" w:themeColor="text1"/>
                <w:sz w:val="24"/>
                <w:szCs w:val="24"/>
                <w:lang w:val="ro-MD"/>
              </w:rPr>
            </w:pPr>
            <w:r w:rsidRPr="00D256BD">
              <w:rPr>
                <w:b/>
                <w:bCs/>
                <w:i/>
                <w:iCs/>
                <w:color w:val="000000" w:themeColor="text1"/>
                <w:sz w:val="24"/>
                <w:szCs w:val="24"/>
                <w:lang w:val="ro-MD"/>
              </w:rPr>
              <w:t>Denumirea produsului</w:t>
            </w:r>
          </w:p>
        </w:tc>
        <w:tc>
          <w:tcPr>
            <w:tcW w:w="1096" w:type="dxa"/>
            <w:tcBorders>
              <w:top w:val="single" w:sz="4" w:space="0" w:color="auto"/>
              <w:left w:val="nil"/>
              <w:bottom w:val="single" w:sz="4" w:space="0" w:color="auto"/>
              <w:right w:val="single" w:sz="4" w:space="0" w:color="auto"/>
            </w:tcBorders>
            <w:shd w:val="clear" w:color="auto" w:fill="auto"/>
            <w:noWrap/>
            <w:vAlign w:val="center"/>
            <w:hideMark/>
          </w:tcPr>
          <w:p w14:paraId="495117F2" w14:textId="77777777" w:rsidR="00DF1F15" w:rsidRPr="00D256BD" w:rsidRDefault="00DF1F15" w:rsidP="00EE4C7E">
            <w:pPr>
              <w:jc w:val="center"/>
              <w:rPr>
                <w:b/>
                <w:bCs/>
                <w:i/>
                <w:iCs/>
                <w:color w:val="000000" w:themeColor="text1"/>
                <w:sz w:val="24"/>
                <w:szCs w:val="24"/>
                <w:lang w:val="ro-MD"/>
              </w:rPr>
            </w:pPr>
            <w:r w:rsidRPr="00D256BD">
              <w:rPr>
                <w:b/>
                <w:bCs/>
                <w:i/>
                <w:iCs/>
                <w:color w:val="000000" w:themeColor="text1"/>
                <w:sz w:val="24"/>
                <w:szCs w:val="24"/>
                <w:lang w:val="ro-MD"/>
              </w:rPr>
              <w:t>Un/m</w:t>
            </w:r>
          </w:p>
        </w:tc>
        <w:tc>
          <w:tcPr>
            <w:tcW w:w="1780" w:type="dxa"/>
            <w:tcBorders>
              <w:top w:val="single" w:sz="4" w:space="0" w:color="auto"/>
              <w:left w:val="nil"/>
              <w:bottom w:val="single" w:sz="4" w:space="0" w:color="auto"/>
              <w:right w:val="single" w:sz="4" w:space="0" w:color="auto"/>
            </w:tcBorders>
            <w:vAlign w:val="center"/>
          </w:tcPr>
          <w:p w14:paraId="3547363D" w14:textId="59A57928" w:rsidR="00DF1F15" w:rsidRPr="00D256BD" w:rsidRDefault="003472EB" w:rsidP="00C74E16">
            <w:pPr>
              <w:jc w:val="center"/>
              <w:rPr>
                <w:b/>
                <w:bCs/>
                <w:i/>
                <w:iCs/>
                <w:color w:val="000000" w:themeColor="text1"/>
                <w:sz w:val="24"/>
                <w:szCs w:val="24"/>
                <w:lang w:val="ro-MD"/>
              </w:rPr>
            </w:pPr>
            <w:r w:rsidRPr="00D256BD">
              <w:rPr>
                <w:b/>
                <w:bCs/>
                <w:i/>
                <w:iCs/>
                <w:color w:val="000000" w:themeColor="text1"/>
                <w:sz w:val="24"/>
                <w:szCs w:val="24"/>
                <w:lang w:val="ro-MD"/>
              </w:rPr>
              <w:t>2023</w:t>
            </w:r>
          </w:p>
        </w:tc>
        <w:tc>
          <w:tcPr>
            <w:tcW w:w="1780" w:type="dxa"/>
            <w:tcBorders>
              <w:top w:val="single" w:sz="4" w:space="0" w:color="auto"/>
              <w:left w:val="nil"/>
              <w:bottom w:val="single" w:sz="4" w:space="0" w:color="auto"/>
              <w:right w:val="single" w:sz="4" w:space="0" w:color="auto"/>
            </w:tcBorders>
            <w:vAlign w:val="center"/>
          </w:tcPr>
          <w:p w14:paraId="52863725" w14:textId="38C4579C" w:rsidR="00DF1F15" w:rsidRPr="00D256BD" w:rsidRDefault="003472EB" w:rsidP="00EE4C7E">
            <w:pPr>
              <w:jc w:val="center"/>
              <w:rPr>
                <w:b/>
                <w:bCs/>
                <w:i/>
                <w:iCs/>
                <w:color w:val="000000" w:themeColor="text1"/>
                <w:sz w:val="24"/>
                <w:szCs w:val="24"/>
                <w:lang w:val="ro-MD"/>
              </w:rPr>
            </w:pPr>
            <w:r w:rsidRPr="00D256BD">
              <w:rPr>
                <w:b/>
                <w:bCs/>
                <w:i/>
                <w:iCs/>
                <w:color w:val="000000" w:themeColor="text1"/>
                <w:sz w:val="24"/>
                <w:szCs w:val="24"/>
                <w:lang w:val="ro-MD"/>
              </w:rPr>
              <w:t>2022</w:t>
            </w:r>
          </w:p>
        </w:tc>
      </w:tr>
      <w:tr w:rsidR="00D256BD" w:rsidRPr="00D256BD" w14:paraId="2DBC91F2" w14:textId="01FE7244" w:rsidTr="00366498">
        <w:trPr>
          <w:trHeight w:val="431"/>
          <w:jc w:val="center"/>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14:paraId="691A85A7" w14:textId="77777777" w:rsidR="003472EB" w:rsidRPr="00D256BD" w:rsidRDefault="003472EB" w:rsidP="00EE4C7E">
            <w:pPr>
              <w:jc w:val="center"/>
              <w:rPr>
                <w:color w:val="000000" w:themeColor="text1"/>
                <w:sz w:val="28"/>
                <w:szCs w:val="28"/>
                <w:lang w:val="ro-MD"/>
              </w:rPr>
            </w:pPr>
            <w:r w:rsidRPr="00D256BD">
              <w:rPr>
                <w:color w:val="000000" w:themeColor="text1"/>
                <w:sz w:val="28"/>
                <w:szCs w:val="28"/>
                <w:lang w:val="ro-MD"/>
              </w:rPr>
              <w:t>1</w:t>
            </w:r>
          </w:p>
        </w:tc>
        <w:tc>
          <w:tcPr>
            <w:tcW w:w="2853" w:type="dxa"/>
            <w:tcBorders>
              <w:top w:val="nil"/>
              <w:left w:val="nil"/>
              <w:bottom w:val="single" w:sz="4" w:space="0" w:color="auto"/>
              <w:right w:val="single" w:sz="4" w:space="0" w:color="auto"/>
            </w:tcBorders>
            <w:shd w:val="clear" w:color="auto" w:fill="auto"/>
            <w:noWrap/>
            <w:vAlign w:val="bottom"/>
            <w:hideMark/>
          </w:tcPr>
          <w:p w14:paraId="398648A9" w14:textId="77777777" w:rsidR="003472EB" w:rsidRPr="00D256BD" w:rsidRDefault="003472EB" w:rsidP="00EE4C7E">
            <w:pPr>
              <w:rPr>
                <w:color w:val="000000" w:themeColor="text1"/>
                <w:sz w:val="28"/>
                <w:szCs w:val="28"/>
                <w:lang w:val="ro-MD"/>
              </w:rPr>
            </w:pPr>
            <w:r w:rsidRPr="00D256BD">
              <w:rPr>
                <w:color w:val="000000" w:themeColor="text1"/>
                <w:sz w:val="28"/>
                <w:szCs w:val="28"/>
                <w:lang w:val="ro-MD"/>
              </w:rPr>
              <w:t>Pungă colostomică</w:t>
            </w:r>
          </w:p>
        </w:tc>
        <w:tc>
          <w:tcPr>
            <w:tcW w:w="1096" w:type="dxa"/>
            <w:tcBorders>
              <w:top w:val="nil"/>
              <w:left w:val="nil"/>
              <w:bottom w:val="single" w:sz="4" w:space="0" w:color="auto"/>
              <w:right w:val="single" w:sz="4" w:space="0" w:color="auto"/>
            </w:tcBorders>
            <w:shd w:val="clear" w:color="auto" w:fill="auto"/>
            <w:noWrap/>
            <w:vAlign w:val="bottom"/>
            <w:hideMark/>
          </w:tcPr>
          <w:p w14:paraId="6F9E51EF" w14:textId="77777777" w:rsidR="003472EB" w:rsidRPr="00D256BD" w:rsidRDefault="003472EB" w:rsidP="00EE4C7E">
            <w:pPr>
              <w:jc w:val="center"/>
              <w:rPr>
                <w:color w:val="000000" w:themeColor="text1"/>
                <w:sz w:val="28"/>
                <w:szCs w:val="28"/>
                <w:lang w:val="ro-MD"/>
              </w:rPr>
            </w:pPr>
            <w:r w:rsidRPr="00D256BD">
              <w:rPr>
                <w:color w:val="000000" w:themeColor="text1"/>
                <w:sz w:val="28"/>
                <w:szCs w:val="28"/>
                <w:lang w:val="ro-MD"/>
              </w:rPr>
              <w:t>buc</w:t>
            </w:r>
          </w:p>
        </w:tc>
        <w:tc>
          <w:tcPr>
            <w:tcW w:w="1780" w:type="dxa"/>
            <w:tcBorders>
              <w:top w:val="nil"/>
              <w:left w:val="nil"/>
              <w:bottom w:val="single" w:sz="4" w:space="0" w:color="auto"/>
              <w:right w:val="single" w:sz="4" w:space="0" w:color="auto"/>
            </w:tcBorders>
            <w:vAlign w:val="center"/>
          </w:tcPr>
          <w:p w14:paraId="683D7565" w14:textId="3C25C67A" w:rsidR="003472EB" w:rsidRPr="00D256BD" w:rsidRDefault="003472EB" w:rsidP="00366498">
            <w:pPr>
              <w:jc w:val="center"/>
              <w:rPr>
                <w:b/>
                <w:color w:val="000000" w:themeColor="text1"/>
                <w:sz w:val="28"/>
                <w:szCs w:val="28"/>
                <w:lang w:val="ro-MD"/>
              </w:rPr>
            </w:pPr>
            <w:r w:rsidRPr="00D256BD">
              <w:rPr>
                <w:b/>
                <w:color w:val="000000" w:themeColor="text1"/>
                <w:sz w:val="28"/>
                <w:szCs w:val="28"/>
                <w:lang w:val="ro-MD"/>
              </w:rPr>
              <w:t>7980</w:t>
            </w:r>
          </w:p>
        </w:tc>
        <w:tc>
          <w:tcPr>
            <w:tcW w:w="1780" w:type="dxa"/>
            <w:tcBorders>
              <w:top w:val="nil"/>
              <w:left w:val="nil"/>
              <w:bottom w:val="single" w:sz="4" w:space="0" w:color="auto"/>
              <w:right w:val="single" w:sz="4" w:space="0" w:color="auto"/>
            </w:tcBorders>
            <w:vAlign w:val="center"/>
          </w:tcPr>
          <w:p w14:paraId="19725CCB" w14:textId="05CDE192" w:rsidR="003472EB" w:rsidRPr="00D256BD" w:rsidRDefault="003472EB" w:rsidP="00366498">
            <w:pPr>
              <w:jc w:val="center"/>
              <w:rPr>
                <w:color w:val="000000" w:themeColor="text1"/>
                <w:sz w:val="28"/>
                <w:szCs w:val="28"/>
                <w:lang w:val="ro-MD"/>
              </w:rPr>
            </w:pPr>
            <w:r w:rsidRPr="00D256BD">
              <w:rPr>
                <w:b/>
                <w:color w:val="000000" w:themeColor="text1"/>
                <w:sz w:val="28"/>
                <w:szCs w:val="28"/>
                <w:lang w:val="ro-MD"/>
              </w:rPr>
              <w:t>71 585</w:t>
            </w:r>
          </w:p>
        </w:tc>
      </w:tr>
      <w:tr w:rsidR="00D256BD" w:rsidRPr="00D256BD" w14:paraId="42557C86" w14:textId="535E932A" w:rsidTr="00366498">
        <w:trPr>
          <w:trHeight w:val="431"/>
          <w:jc w:val="center"/>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14:paraId="3637BC98" w14:textId="77777777" w:rsidR="003472EB" w:rsidRPr="00D256BD" w:rsidRDefault="003472EB" w:rsidP="00EE4C7E">
            <w:pPr>
              <w:jc w:val="center"/>
              <w:rPr>
                <w:color w:val="000000" w:themeColor="text1"/>
                <w:sz w:val="28"/>
                <w:szCs w:val="28"/>
                <w:lang w:val="ro-MD"/>
              </w:rPr>
            </w:pPr>
            <w:r w:rsidRPr="00D256BD">
              <w:rPr>
                <w:color w:val="000000" w:themeColor="text1"/>
                <w:sz w:val="28"/>
                <w:szCs w:val="28"/>
                <w:lang w:val="ro-MD"/>
              </w:rPr>
              <w:t>2</w:t>
            </w:r>
          </w:p>
        </w:tc>
        <w:tc>
          <w:tcPr>
            <w:tcW w:w="2853" w:type="dxa"/>
            <w:tcBorders>
              <w:top w:val="nil"/>
              <w:left w:val="nil"/>
              <w:bottom w:val="single" w:sz="4" w:space="0" w:color="auto"/>
              <w:right w:val="single" w:sz="4" w:space="0" w:color="auto"/>
            </w:tcBorders>
            <w:shd w:val="clear" w:color="auto" w:fill="auto"/>
            <w:noWrap/>
            <w:vAlign w:val="bottom"/>
            <w:hideMark/>
          </w:tcPr>
          <w:p w14:paraId="134AD83B" w14:textId="77777777" w:rsidR="003472EB" w:rsidRPr="00D256BD" w:rsidRDefault="003472EB" w:rsidP="00EE4C7E">
            <w:pPr>
              <w:rPr>
                <w:color w:val="000000" w:themeColor="text1"/>
                <w:sz w:val="28"/>
                <w:szCs w:val="28"/>
                <w:lang w:val="ro-MD"/>
              </w:rPr>
            </w:pPr>
            <w:r w:rsidRPr="00D256BD">
              <w:rPr>
                <w:color w:val="000000" w:themeColor="text1"/>
                <w:sz w:val="28"/>
                <w:szCs w:val="28"/>
                <w:lang w:val="ro-MD"/>
              </w:rPr>
              <w:t>Pungă urostomică</w:t>
            </w:r>
          </w:p>
        </w:tc>
        <w:tc>
          <w:tcPr>
            <w:tcW w:w="1096" w:type="dxa"/>
            <w:tcBorders>
              <w:top w:val="nil"/>
              <w:left w:val="nil"/>
              <w:bottom w:val="single" w:sz="4" w:space="0" w:color="auto"/>
              <w:right w:val="single" w:sz="4" w:space="0" w:color="auto"/>
            </w:tcBorders>
            <w:shd w:val="clear" w:color="auto" w:fill="auto"/>
            <w:noWrap/>
            <w:vAlign w:val="bottom"/>
            <w:hideMark/>
          </w:tcPr>
          <w:p w14:paraId="39560E13" w14:textId="77777777" w:rsidR="003472EB" w:rsidRPr="00D256BD" w:rsidRDefault="003472EB" w:rsidP="00EE4C7E">
            <w:pPr>
              <w:jc w:val="center"/>
              <w:rPr>
                <w:color w:val="000000" w:themeColor="text1"/>
                <w:sz w:val="28"/>
                <w:szCs w:val="28"/>
                <w:lang w:val="ro-MD"/>
              </w:rPr>
            </w:pPr>
            <w:r w:rsidRPr="00D256BD">
              <w:rPr>
                <w:color w:val="000000" w:themeColor="text1"/>
                <w:sz w:val="28"/>
                <w:szCs w:val="28"/>
                <w:lang w:val="ro-MD"/>
              </w:rPr>
              <w:t>buc</w:t>
            </w:r>
          </w:p>
        </w:tc>
        <w:tc>
          <w:tcPr>
            <w:tcW w:w="1780" w:type="dxa"/>
            <w:tcBorders>
              <w:top w:val="nil"/>
              <w:left w:val="nil"/>
              <w:bottom w:val="single" w:sz="4" w:space="0" w:color="auto"/>
              <w:right w:val="single" w:sz="4" w:space="0" w:color="auto"/>
            </w:tcBorders>
            <w:vAlign w:val="center"/>
          </w:tcPr>
          <w:p w14:paraId="1EFC5494" w14:textId="103C1316" w:rsidR="003472EB" w:rsidRPr="00D256BD" w:rsidRDefault="003472EB" w:rsidP="00366498">
            <w:pPr>
              <w:jc w:val="center"/>
              <w:rPr>
                <w:b/>
                <w:color w:val="000000" w:themeColor="text1"/>
                <w:sz w:val="28"/>
                <w:szCs w:val="28"/>
                <w:lang w:val="ro-MD"/>
              </w:rPr>
            </w:pPr>
            <w:r w:rsidRPr="00D256BD">
              <w:rPr>
                <w:b/>
                <w:color w:val="000000" w:themeColor="text1"/>
                <w:sz w:val="28"/>
                <w:szCs w:val="28"/>
                <w:lang w:val="ro-MD"/>
              </w:rPr>
              <w:t>1385</w:t>
            </w:r>
          </w:p>
        </w:tc>
        <w:tc>
          <w:tcPr>
            <w:tcW w:w="1780" w:type="dxa"/>
            <w:tcBorders>
              <w:top w:val="nil"/>
              <w:left w:val="nil"/>
              <w:bottom w:val="single" w:sz="4" w:space="0" w:color="auto"/>
              <w:right w:val="single" w:sz="4" w:space="0" w:color="auto"/>
            </w:tcBorders>
            <w:vAlign w:val="center"/>
          </w:tcPr>
          <w:p w14:paraId="6E40A4AC" w14:textId="46535590" w:rsidR="003472EB" w:rsidRPr="00D256BD" w:rsidRDefault="003472EB" w:rsidP="00366498">
            <w:pPr>
              <w:jc w:val="center"/>
              <w:rPr>
                <w:color w:val="000000" w:themeColor="text1"/>
                <w:sz w:val="28"/>
                <w:szCs w:val="28"/>
                <w:lang w:val="ro-MD"/>
              </w:rPr>
            </w:pPr>
            <w:r w:rsidRPr="00D256BD">
              <w:rPr>
                <w:b/>
                <w:color w:val="000000" w:themeColor="text1"/>
                <w:sz w:val="28"/>
                <w:szCs w:val="28"/>
                <w:lang w:val="ro-MD"/>
              </w:rPr>
              <w:t>4 594</w:t>
            </w:r>
          </w:p>
        </w:tc>
      </w:tr>
      <w:tr w:rsidR="003472EB" w:rsidRPr="00D256BD" w14:paraId="0E83F711" w14:textId="40FA4256" w:rsidTr="00366498">
        <w:trPr>
          <w:trHeight w:val="431"/>
          <w:jc w:val="center"/>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14:paraId="6497005C" w14:textId="77777777" w:rsidR="003472EB" w:rsidRPr="00D256BD" w:rsidRDefault="003472EB" w:rsidP="00EE4C7E">
            <w:pPr>
              <w:jc w:val="center"/>
              <w:rPr>
                <w:color w:val="000000" w:themeColor="text1"/>
                <w:sz w:val="28"/>
                <w:szCs w:val="28"/>
                <w:lang w:val="ro-MD"/>
              </w:rPr>
            </w:pPr>
            <w:r w:rsidRPr="00D256BD">
              <w:rPr>
                <w:color w:val="000000" w:themeColor="text1"/>
                <w:sz w:val="28"/>
                <w:szCs w:val="28"/>
                <w:lang w:val="ro-MD"/>
              </w:rPr>
              <w:t>3</w:t>
            </w:r>
          </w:p>
        </w:tc>
        <w:tc>
          <w:tcPr>
            <w:tcW w:w="2853" w:type="dxa"/>
            <w:tcBorders>
              <w:top w:val="nil"/>
              <w:left w:val="nil"/>
              <w:bottom w:val="single" w:sz="4" w:space="0" w:color="auto"/>
              <w:right w:val="single" w:sz="4" w:space="0" w:color="auto"/>
            </w:tcBorders>
            <w:shd w:val="clear" w:color="auto" w:fill="auto"/>
            <w:noWrap/>
            <w:vAlign w:val="bottom"/>
            <w:hideMark/>
          </w:tcPr>
          <w:p w14:paraId="0FF5C7E7" w14:textId="77777777" w:rsidR="003472EB" w:rsidRPr="00D256BD" w:rsidRDefault="003472EB" w:rsidP="00EE4C7E">
            <w:pPr>
              <w:rPr>
                <w:color w:val="000000" w:themeColor="text1"/>
                <w:sz w:val="28"/>
                <w:szCs w:val="28"/>
                <w:lang w:val="ro-MD"/>
              </w:rPr>
            </w:pPr>
            <w:r w:rsidRPr="00D256BD">
              <w:rPr>
                <w:color w:val="000000" w:themeColor="text1"/>
                <w:sz w:val="28"/>
                <w:szCs w:val="28"/>
                <w:lang w:val="ro-MD"/>
              </w:rPr>
              <w:t>Exoproteză mamară</w:t>
            </w:r>
          </w:p>
        </w:tc>
        <w:tc>
          <w:tcPr>
            <w:tcW w:w="1096" w:type="dxa"/>
            <w:tcBorders>
              <w:top w:val="nil"/>
              <w:left w:val="nil"/>
              <w:bottom w:val="single" w:sz="4" w:space="0" w:color="auto"/>
              <w:right w:val="single" w:sz="4" w:space="0" w:color="auto"/>
            </w:tcBorders>
            <w:shd w:val="clear" w:color="auto" w:fill="auto"/>
            <w:noWrap/>
            <w:vAlign w:val="bottom"/>
            <w:hideMark/>
          </w:tcPr>
          <w:p w14:paraId="6302B3C5" w14:textId="77777777" w:rsidR="003472EB" w:rsidRPr="00D256BD" w:rsidRDefault="003472EB" w:rsidP="00EE4C7E">
            <w:pPr>
              <w:jc w:val="center"/>
              <w:rPr>
                <w:color w:val="000000" w:themeColor="text1"/>
                <w:sz w:val="28"/>
                <w:szCs w:val="28"/>
                <w:lang w:val="ro-MD"/>
              </w:rPr>
            </w:pPr>
            <w:r w:rsidRPr="00D256BD">
              <w:rPr>
                <w:color w:val="000000" w:themeColor="text1"/>
                <w:sz w:val="28"/>
                <w:szCs w:val="28"/>
                <w:lang w:val="ro-MD"/>
              </w:rPr>
              <w:t>buc</w:t>
            </w:r>
          </w:p>
        </w:tc>
        <w:tc>
          <w:tcPr>
            <w:tcW w:w="1780" w:type="dxa"/>
            <w:tcBorders>
              <w:top w:val="nil"/>
              <w:left w:val="nil"/>
              <w:bottom w:val="single" w:sz="4" w:space="0" w:color="auto"/>
              <w:right w:val="single" w:sz="4" w:space="0" w:color="auto"/>
            </w:tcBorders>
            <w:vAlign w:val="center"/>
          </w:tcPr>
          <w:p w14:paraId="72A51B04" w14:textId="6BB4E185" w:rsidR="003472EB" w:rsidRPr="00D256BD" w:rsidRDefault="003472EB" w:rsidP="00366498">
            <w:pPr>
              <w:jc w:val="center"/>
              <w:rPr>
                <w:b/>
                <w:color w:val="000000" w:themeColor="text1"/>
                <w:sz w:val="28"/>
                <w:szCs w:val="28"/>
                <w:lang w:val="ro-MD"/>
              </w:rPr>
            </w:pPr>
            <w:r w:rsidRPr="00D256BD">
              <w:rPr>
                <w:b/>
                <w:color w:val="000000" w:themeColor="text1"/>
                <w:sz w:val="28"/>
                <w:szCs w:val="28"/>
                <w:lang w:val="ro-MD"/>
              </w:rPr>
              <w:t>242</w:t>
            </w:r>
          </w:p>
        </w:tc>
        <w:tc>
          <w:tcPr>
            <w:tcW w:w="1780" w:type="dxa"/>
            <w:tcBorders>
              <w:top w:val="nil"/>
              <w:left w:val="nil"/>
              <w:bottom w:val="single" w:sz="4" w:space="0" w:color="auto"/>
              <w:right w:val="single" w:sz="4" w:space="0" w:color="auto"/>
            </w:tcBorders>
            <w:vAlign w:val="center"/>
          </w:tcPr>
          <w:p w14:paraId="5BCFADA4" w14:textId="06063FA5" w:rsidR="003472EB" w:rsidRPr="00D256BD" w:rsidRDefault="003472EB" w:rsidP="00366498">
            <w:pPr>
              <w:jc w:val="center"/>
              <w:rPr>
                <w:color w:val="000000" w:themeColor="text1"/>
                <w:sz w:val="28"/>
                <w:szCs w:val="28"/>
                <w:lang w:val="ro-MD"/>
              </w:rPr>
            </w:pPr>
            <w:r w:rsidRPr="00D256BD">
              <w:rPr>
                <w:b/>
                <w:color w:val="000000" w:themeColor="text1"/>
                <w:sz w:val="28"/>
                <w:szCs w:val="28"/>
                <w:lang w:val="ro-MD"/>
              </w:rPr>
              <w:t>214</w:t>
            </w:r>
          </w:p>
        </w:tc>
      </w:tr>
    </w:tbl>
    <w:p w14:paraId="71BEC31C" w14:textId="77777777" w:rsidR="006C0C9C" w:rsidRPr="00D256BD" w:rsidRDefault="006C0C9C" w:rsidP="00F11960">
      <w:pPr>
        <w:spacing w:line="276" w:lineRule="auto"/>
        <w:ind w:firstLine="708"/>
        <w:jc w:val="both"/>
        <w:rPr>
          <w:color w:val="000000" w:themeColor="text1"/>
          <w:sz w:val="28"/>
          <w:szCs w:val="28"/>
          <w:lang w:val="ro-MD"/>
        </w:rPr>
      </w:pPr>
    </w:p>
    <w:p w14:paraId="059E06B9" w14:textId="3E2F1C31" w:rsidR="00526FB5" w:rsidRPr="00D256BD" w:rsidRDefault="00461F24" w:rsidP="00F11960">
      <w:pPr>
        <w:spacing w:line="276" w:lineRule="auto"/>
        <w:ind w:firstLine="708"/>
        <w:jc w:val="both"/>
        <w:rPr>
          <w:color w:val="000000" w:themeColor="text1"/>
          <w:sz w:val="24"/>
          <w:szCs w:val="24"/>
          <w:lang w:val="ro-MD"/>
        </w:rPr>
      </w:pPr>
      <w:r w:rsidRPr="00D256BD">
        <w:rPr>
          <w:color w:val="000000" w:themeColor="text1"/>
          <w:sz w:val="28"/>
          <w:szCs w:val="28"/>
          <w:lang w:val="ro-MD"/>
        </w:rPr>
        <w:lastRenderedPageBreak/>
        <w:t>Scăderea bruscă a numărul de pungi colostomice și urostomice se datorează, schimbării mecanismului de eliberare acestor articole direct din farmaciile teritoriale unde locuiesc pacienții. Cât privește exoprotezele mamare eliberate pacientelor care au suportat intervenții chirurgicale cu caracter mutilant, începând cu luna august prin ordinul MS de către secția</w:t>
      </w:r>
      <w:r w:rsidR="00297EA9" w:rsidRPr="00D256BD">
        <w:rPr>
          <w:color w:val="000000" w:themeColor="text1"/>
          <w:sz w:val="28"/>
          <w:szCs w:val="28"/>
          <w:lang w:val="ro-MD"/>
        </w:rPr>
        <w:t xml:space="preserve"> reabilitare și medicina fizică </w:t>
      </w:r>
      <w:r w:rsidRPr="00D256BD">
        <w:rPr>
          <w:color w:val="000000" w:themeColor="text1"/>
          <w:sz w:val="28"/>
          <w:szCs w:val="28"/>
          <w:lang w:val="ro-MD"/>
        </w:rPr>
        <w:t xml:space="preserve">femeilor sunt oferite și sutiene. </w:t>
      </w:r>
    </w:p>
    <w:p w14:paraId="11719F5F" w14:textId="77777777" w:rsidR="009C0752" w:rsidRPr="00D256BD" w:rsidRDefault="009C0752" w:rsidP="00504C8B">
      <w:pPr>
        <w:pStyle w:val="2"/>
        <w:rPr>
          <w:color w:val="000000" w:themeColor="text1"/>
          <w:sz w:val="28"/>
          <w:szCs w:val="28"/>
          <w:lang w:val="ro-MD"/>
        </w:rPr>
      </w:pPr>
    </w:p>
    <w:p w14:paraId="5DD8D576" w14:textId="15CA2F85" w:rsidR="00504C8B" w:rsidRPr="00D256BD" w:rsidRDefault="003C4822" w:rsidP="00504C8B">
      <w:pPr>
        <w:pStyle w:val="2"/>
        <w:rPr>
          <w:color w:val="000000" w:themeColor="text1"/>
          <w:sz w:val="28"/>
          <w:szCs w:val="28"/>
          <w:lang w:val="ro-MD"/>
        </w:rPr>
      </w:pPr>
      <w:bookmarkStart w:id="22" w:name="_Toc164762718"/>
      <w:r w:rsidRPr="00D256BD">
        <w:rPr>
          <w:color w:val="000000" w:themeColor="text1"/>
          <w:sz w:val="28"/>
          <w:szCs w:val="28"/>
          <w:lang w:val="ro-MD"/>
        </w:rPr>
        <w:t>Managementul infecțiilor asociate actului medical</w:t>
      </w:r>
      <w:bookmarkEnd w:id="22"/>
    </w:p>
    <w:p w14:paraId="6281F3BF" w14:textId="77777777" w:rsidR="00504C8B" w:rsidRPr="00D256BD" w:rsidRDefault="00504C8B" w:rsidP="00504C8B">
      <w:pPr>
        <w:rPr>
          <w:color w:val="000000" w:themeColor="text1"/>
          <w:lang w:val="ro-MD"/>
        </w:rPr>
      </w:pPr>
    </w:p>
    <w:p w14:paraId="53DE364B" w14:textId="3B2FBE6B" w:rsidR="005F2882" w:rsidRPr="00D256BD" w:rsidRDefault="005F2882" w:rsidP="005F2882">
      <w:pPr>
        <w:spacing w:line="276" w:lineRule="auto"/>
        <w:ind w:firstLine="708"/>
        <w:jc w:val="both"/>
        <w:rPr>
          <w:color w:val="000000" w:themeColor="text1"/>
          <w:sz w:val="28"/>
          <w:szCs w:val="28"/>
          <w:lang w:val="ro-MD"/>
        </w:rPr>
      </w:pPr>
      <w:r w:rsidRPr="00D256BD">
        <w:rPr>
          <w:color w:val="000000" w:themeColor="text1"/>
          <w:sz w:val="28"/>
          <w:szCs w:val="28"/>
          <w:lang w:val="ro-MD"/>
        </w:rPr>
        <w:t>Vectorul zilnic de activitate a fost axat pe vigilența sporită și managementul măsurilor de control a infecției SARS CoV-2, infecțiilor asociate asistenței medicale, precum și monitoringul sanitaro-antiepidemic în scopul neadmiterii transmiterii directe/încrucișate a infecției, verificarea săptămânală a respectării tuturor etapelor regimului sanitaro-antiepidemic și managementul deșeurilor rezultate din activitatea medicală.</w:t>
      </w:r>
    </w:p>
    <w:p w14:paraId="0ED5AECB" w14:textId="3A94CC94" w:rsidR="005F2882" w:rsidRPr="00D256BD" w:rsidRDefault="005F2882" w:rsidP="005F2882">
      <w:pPr>
        <w:spacing w:line="276" w:lineRule="auto"/>
        <w:ind w:firstLine="708"/>
        <w:jc w:val="both"/>
        <w:rPr>
          <w:color w:val="000000" w:themeColor="text1"/>
          <w:sz w:val="28"/>
          <w:szCs w:val="28"/>
          <w:lang w:val="ro-MD"/>
        </w:rPr>
      </w:pPr>
      <w:r w:rsidRPr="00D256BD">
        <w:rPr>
          <w:color w:val="000000" w:themeColor="text1"/>
          <w:sz w:val="28"/>
          <w:szCs w:val="28"/>
          <w:lang w:val="ro-MD"/>
        </w:rPr>
        <w:t>În anul 202</w:t>
      </w:r>
      <w:r w:rsidR="00F17A8C" w:rsidRPr="00D256BD">
        <w:rPr>
          <w:color w:val="000000" w:themeColor="text1"/>
          <w:sz w:val="28"/>
          <w:szCs w:val="28"/>
          <w:lang w:val="ro-MD"/>
        </w:rPr>
        <w:t>3</w:t>
      </w:r>
      <w:r w:rsidRPr="00D256BD">
        <w:rPr>
          <w:color w:val="000000" w:themeColor="text1"/>
          <w:sz w:val="28"/>
          <w:szCs w:val="28"/>
          <w:lang w:val="ro-MD"/>
        </w:rPr>
        <w:t xml:space="preserve"> </w:t>
      </w:r>
      <w:r w:rsidR="00DA48B2" w:rsidRPr="00D256BD">
        <w:rPr>
          <w:color w:val="000000" w:themeColor="text1"/>
          <w:sz w:val="28"/>
          <w:szCs w:val="28"/>
          <w:lang w:val="ro-MD"/>
        </w:rPr>
        <w:t>a sporit gradul</w:t>
      </w:r>
      <w:r w:rsidRPr="00D256BD">
        <w:rPr>
          <w:color w:val="000000" w:themeColor="text1"/>
          <w:sz w:val="28"/>
          <w:szCs w:val="28"/>
          <w:lang w:val="ro-MD"/>
        </w:rPr>
        <w:t xml:space="preserve"> identific</w:t>
      </w:r>
      <w:r w:rsidR="00E40C3B" w:rsidRPr="00D256BD">
        <w:rPr>
          <w:color w:val="000000" w:themeColor="text1"/>
          <w:sz w:val="28"/>
          <w:szCs w:val="28"/>
          <w:lang w:val="ro-MD"/>
        </w:rPr>
        <w:t>ă</w:t>
      </w:r>
      <w:r w:rsidR="00DA48B2" w:rsidRPr="00D256BD">
        <w:rPr>
          <w:color w:val="000000" w:themeColor="text1"/>
          <w:sz w:val="28"/>
          <w:szCs w:val="28"/>
          <w:lang w:val="ro-MD"/>
        </w:rPr>
        <w:t>rii</w:t>
      </w:r>
      <w:r w:rsidRPr="00D256BD">
        <w:rPr>
          <w:color w:val="000000" w:themeColor="text1"/>
          <w:sz w:val="28"/>
          <w:szCs w:val="28"/>
          <w:lang w:val="ro-MD"/>
        </w:rPr>
        <w:t>, înregistr</w:t>
      </w:r>
      <w:r w:rsidR="00E40C3B" w:rsidRPr="00D256BD">
        <w:rPr>
          <w:color w:val="000000" w:themeColor="text1"/>
          <w:sz w:val="28"/>
          <w:szCs w:val="28"/>
          <w:lang w:val="ro-MD"/>
        </w:rPr>
        <w:t>ă</w:t>
      </w:r>
      <w:r w:rsidR="00DA48B2" w:rsidRPr="00D256BD">
        <w:rPr>
          <w:color w:val="000000" w:themeColor="text1"/>
          <w:sz w:val="28"/>
          <w:szCs w:val="28"/>
          <w:lang w:val="ro-MD"/>
        </w:rPr>
        <w:t>rii</w:t>
      </w:r>
      <w:r w:rsidRPr="00D256BD">
        <w:rPr>
          <w:color w:val="000000" w:themeColor="text1"/>
          <w:sz w:val="28"/>
          <w:szCs w:val="28"/>
          <w:lang w:val="ro-MD"/>
        </w:rPr>
        <w:t xml:space="preserve"> și raport</w:t>
      </w:r>
      <w:r w:rsidR="00E40C3B" w:rsidRPr="00D256BD">
        <w:rPr>
          <w:color w:val="000000" w:themeColor="text1"/>
          <w:sz w:val="28"/>
          <w:szCs w:val="28"/>
          <w:lang w:val="ro-MD"/>
        </w:rPr>
        <w:t>ă</w:t>
      </w:r>
      <w:r w:rsidR="00DA48B2" w:rsidRPr="00D256BD">
        <w:rPr>
          <w:color w:val="000000" w:themeColor="text1"/>
          <w:sz w:val="28"/>
          <w:szCs w:val="28"/>
          <w:lang w:val="ro-MD"/>
        </w:rPr>
        <w:t>rii</w:t>
      </w:r>
      <w:r w:rsidRPr="00D256BD">
        <w:rPr>
          <w:color w:val="000000" w:themeColor="text1"/>
          <w:sz w:val="28"/>
          <w:szCs w:val="28"/>
          <w:lang w:val="ro-MD"/>
        </w:rPr>
        <w:t xml:space="preserve"> la CSP municipal</w:t>
      </w:r>
      <w:r w:rsidR="00DA48B2" w:rsidRPr="00D256BD">
        <w:rPr>
          <w:color w:val="000000" w:themeColor="text1"/>
          <w:sz w:val="28"/>
          <w:szCs w:val="28"/>
          <w:lang w:val="ro-MD"/>
        </w:rPr>
        <w:t xml:space="preserve"> a</w:t>
      </w:r>
      <w:r w:rsidRPr="00D256BD">
        <w:rPr>
          <w:color w:val="000000" w:themeColor="text1"/>
          <w:sz w:val="28"/>
          <w:szCs w:val="28"/>
          <w:lang w:val="ro-MD"/>
        </w:rPr>
        <w:t xml:space="preserve">  infecții asociate asistenței medicale (IAAM),</w:t>
      </w:r>
      <w:r w:rsidR="00F17A8C" w:rsidRPr="00D256BD">
        <w:rPr>
          <w:color w:val="000000" w:themeColor="text1"/>
          <w:sz w:val="28"/>
          <w:szCs w:val="28"/>
          <w:lang w:val="ro-MD"/>
        </w:rPr>
        <w:t xml:space="preserve"> </w:t>
      </w:r>
      <w:r w:rsidR="00DA48B2" w:rsidRPr="00D256BD">
        <w:rPr>
          <w:color w:val="000000" w:themeColor="text1"/>
          <w:sz w:val="28"/>
          <w:szCs w:val="28"/>
          <w:lang w:val="ro-MD"/>
        </w:rPr>
        <w:t>respectiv au fost raportate 155</w:t>
      </w:r>
      <w:r w:rsidR="00ED67F4" w:rsidRPr="00D256BD">
        <w:rPr>
          <w:color w:val="000000" w:themeColor="text1"/>
          <w:sz w:val="28"/>
          <w:szCs w:val="28"/>
          <w:lang w:val="ro-MD"/>
        </w:rPr>
        <w:t xml:space="preserve"> </w:t>
      </w:r>
      <w:r w:rsidR="00DA48B2" w:rsidRPr="00D256BD">
        <w:rPr>
          <w:color w:val="000000" w:themeColor="text1"/>
          <w:sz w:val="28"/>
          <w:szCs w:val="28"/>
          <w:lang w:val="ro-MD"/>
        </w:rPr>
        <w:t xml:space="preserve">cazuri </w:t>
      </w:r>
      <w:r w:rsidR="00F17A8C" w:rsidRPr="00D256BD">
        <w:rPr>
          <w:color w:val="000000" w:themeColor="text1"/>
          <w:sz w:val="28"/>
          <w:szCs w:val="28"/>
          <w:lang w:val="ro-MD"/>
        </w:rPr>
        <w:t>comparativ cu</w:t>
      </w:r>
      <w:r w:rsidRPr="00D256BD">
        <w:rPr>
          <w:color w:val="000000" w:themeColor="text1"/>
          <w:sz w:val="28"/>
          <w:szCs w:val="28"/>
          <w:lang w:val="ro-MD"/>
        </w:rPr>
        <w:t xml:space="preserve"> </w:t>
      </w:r>
      <w:r w:rsidR="00F17A8C" w:rsidRPr="00D256BD">
        <w:rPr>
          <w:color w:val="000000" w:themeColor="text1"/>
          <w:sz w:val="28"/>
          <w:szCs w:val="28"/>
          <w:lang w:val="ro-MD"/>
        </w:rPr>
        <w:t>70 în 2022</w:t>
      </w:r>
      <w:r w:rsidR="00DA48B2" w:rsidRPr="00D256BD">
        <w:rPr>
          <w:color w:val="000000" w:themeColor="text1"/>
          <w:sz w:val="28"/>
          <w:szCs w:val="28"/>
          <w:lang w:val="ro-MD"/>
        </w:rPr>
        <w:t>.</w:t>
      </w:r>
      <w:r w:rsidR="00F17A8C" w:rsidRPr="00D256BD">
        <w:rPr>
          <w:color w:val="000000" w:themeColor="text1"/>
          <w:sz w:val="28"/>
          <w:szCs w:val="28"/>
          <w:lang w:val="ro-MD"/>
        </w:rPr>
        <w:t xml:space="preserve"> </w:t>
      </w:r>
      <w:r w:rsidRPr="00D256BD">
        <w:rPr>
          <w:color w:val="000000" w:themeColor="text1"/>
          <w:sz w:val="28"/>
          <w:szCs w:val="28"/>
          <w:lang w:val="ro-MD"/>
        </w:rPr>
        <w:t>Incidența crescută a numărului de cazuri de IAAM în cadrul instituției se datorează creșterii analizei active retrospective a fișelor pacienților și a registrelor de evidență a investigațiilor bacteriologice, a indicilor sanitaro-microbiologici determinați în secțiile IO și CCD, sterilitate, ș.a.</w:t>
      </w:r>
    </w:p>
    <w:p w14:paraId="7F1FBEE9" w14:textId="77777777" w:rsidR="005F2882" w:rsidRPr="00D256BD" w:rsidRDefault="005F2882" w:rsidP="005F2882">
      <w:pPr>
        <w:spacing w:line="276" w:lineRule="auto"/>
        <w:ind w:firstLine="708"/>
        <w:jc w:val="both"/>
        <w:rPr>
          <w:color w:val="000000" w:themeColor="text1"/>
          <w:sz w:val="28"/>
          <w:szCs w:val="28"/>
          <w:u w:val="single"/>
          <w:lang w:val="ro-MD"/>
        </w:rPr>
      </w:pPr>
      <w:r w:rsidRPr="00D256BD">
        <w:rPr>
          <w:color w:val="000000" w:themeColor="text1"/>
          <w:sz w:val="28"/>
          <w:szCs w:val="28"/>
          <w:lang w:val="ro-MD"/>
        </w:rPr>
        <w:t>Controalele interne au avut ca obiectiv evaluarea următoarelor aspecte: starea de curățenie a pavimentului, mobilierului, instalațiilor sanitare, suprafețelor care vin frecvent în contact cu mâinile pacienților și personalului; organizarea activităților de dezinfecție a instrumentarului, obiectele sanitare și veselei; organizarea activităților de decontaminare a materialelor și ustensilelor de curățenie; identificarea problemelor de ordin tehnic cu impact asupra igienei; circuitele funcționale.</w:t>
      </w:r>
    </w:p>
    <w:p w14:paraId="0E9657AF" w14:textId="77777777" w:rsidR="007D1E9C" w:rsidRPr="00D256BD" w:rsidRDefault="005F2882" w:rsidP="005F2882">
      <w:pPr>
        <w:pStyle w:val="af"/>
        <w:spacing w:line="276" w:lineRule="auto"/>
        <w:ind w:left="0" w:firstLine="708"/>
        <w:jc w:val="both"/>
        <w:rPr>
          <w:color w:val="000000" w:themeColor="text1"/>
          <w:sz w:val="28"/>
          <w:szCs w:val="28"/>
          <w:lang w:val="ro-MD"/>
        </w:rPr>
      </w:pPr>
      <w:r w:rsidRPr="00D256BD">
        <w:rPr>
          <w:color w:val="000000" w:themeColor="text1"/>
          <w:sz w:val="28"/>
          <w:szCs w:val="28"/>
          <w:lang w:val="ro-MD"/>
        </w:rPr>
        <w:t>În scopul verificării calității dezinfecției profilactice în anul 202</w:t>
      </w:r>
      <w:r w:rsidR="007D1E9C" w:rsidRPr="00D256BD">
        <w:rPr>
          <w:color w:val="000000" w:themeColor="text1"/>
          <w:sz w:val="28"/>
          <w:szCs w:val="28"/>
          <w:lang w:val="ro-MD"/>
        </w:rPr>
        <w:t>3</w:t>
      </w:r>
      <w:r w:rsidRPr="00D256BD">
        <w:rPr>
          <w:color w:val="000000" w:themeColor="text1"/>
          <w:sz w:val="28"/>
          <w:szCs w:val="28"/>
          <w:lang w:val="ro-MD"/>
        </w:rPr>
        <w:t xml:space="preserve"> în IMSP IO au fost efectuate </w:t>
      </w:r>
      <w:r w:rsidR="007D1E9C" w:rsidRPr="00D256BD">
        <w:rPr>
          <w:color w:val="000000" w:themeColor="text1"/>
          <w:sz w:val="28"/>
          <w:szCs w:val="28"/>
          <w:lang w:val="ro-MD"/>
        </w:rPr>
        <w:t xml:space="preserve">18997, versus </w:t>
      </w:r>
      <w:r w:rsidRPr="00D256BD">
        <w:rPr>
          <w:color w:val="000000" w:themeColor="text1"/>
          <w:sz w:val="28"/>
          <w:szCs w:val="28"/>
          <w:lang w:val="ro-MD"/>
        </w:rPr>
        <w:t>16148 de investigații sanitaro-bacteriologice</w:t>
      </w:r>
      <w:r w:rsidR="007D1E9C" w:rsidRPr="00D256BD">
        <w:rPr>
          <w:color w:val="000000" w:themeColor="text1"/>
          <w:sz w:val="28"/>
          <w:szCs w:val="28"/>
          <w:lang w:val="ro-MD"/>
        </w:rPr>
        <w:t xml:space="preserve"> în 2022</w:t>
      </w:r>
      <w:r w:rsidRPr="00D256BD">
        <w:rPr>
          <w:color w:val="000000" w:themeColor="text1"/>
          <w:sz w:val="28"/>
          <w:szCs w:val="28"/>
          <w:lang w:val="ro-MD"/>
        </w:rPr>
        <w:t xml:space="preserve">, din care pozitive </w:t>
      </w:r>
      <w:r w:rsidR="007D1E9C" w:rsidRPr="00D256BD">
        <w:rPr>
          <w:color w:val="000000" w:themeColor="text1"/>
          <w:sz w:val="28"/>
          <w:szCs w:val="28"/>
          <w:lang w:val="ro-MD"/>
        </w:rPr>
        <w:t>–</w:t>
      </w:r>
      <w:r w:rsidRPr="00D256BD">
        <w:rPr>
          <w:color w:val="000000" w:themeColor="text1"/>
          <w:sz w:val="28"/>
          <w:szCs w:val="28"/>
          <w:lang w:val="ro-MD"/>
        </w:rPr>
        <w:t xml:space="preserve"> </w:t>
      </w:r>
      <w:r w:rsidR="007D1E9C" w:rsidRPr="00D256BD">
        <w:rPr>
          <w:color w:val="000000" w:themeColor="text1"/>
          <w:sz w:val="28"/>
          <w:szCs w:val="28"/>
          <w:lang w:val="ro-MD"/>
        </w:rPr>
        <w:t xml:space="preserve">1614 probe, versus </w:t>
      </w:r>
      <w:r w:rsidRPr="00D256BD">
        <w:rPr>
          <w:color w:val="000000" w:themeColor="text1"/>
          <w:sz w:val="28"/>
          <w:szCs w:val="28"/>
          <w:lang w:val="ro-MD"/>
        </w:rPr>
        <w:t>1066 probe</w:t>
      </w:r>
      <w:r w:rsidR="007D1E9C" w:rsidRPr="00D256BD">
        <w:rPr>
          <w:color w:val="000000" w:themeColor="text1"/>
          <w:sz w:val="28"/>
          <w:szCs w:val="28"/>
          <w:lang w:val="ro-MD"/>
        </w:rPr>
        <w:t xml:space="preserve"> în 2022</w:t>
      </w:r>
      <w:r w:rsidRPr="00D256BD">
        <w:rPr>
          <w:color w:val="000000" w:themeColor="text1"/>
          <w:sz w:val="28"/>
          <w:szCs w:val="28"/>
          <w:lang w:val="ro-MD"/>
        </w:rPr>
        <w:t xml:space="preserve">. </w:t>
      </w:r>
    </w:p>
    <w:p w14:paraId="7EFA520A" w14:textId="4334A160" w:rsidR="00565160" w:rsidRPr="00D256BD" w:rsidRDefault="005F2882" w:rsidP="005F2882">
      <w:pPr>
        <w:pStyle w:val="af"/>
        <w:spacing w:line="276" w:lineRule="auto"/>
        <w:ind w:left="0" w:firstLine="708"/>
        <w:jc w:val="both"/>
        <w:rPr>
          <w:color w:val="000000" w:themeColor="text1"/>
          <w:sz w:val="28"/>
          <w:szCs w:val="28"/>
          <w:lang w:val="ro-MD"/>
        </w:rPr>
      </w:pPr>
      <w:r w:rsidRPr="00D256BD">
        <w:rPr>
          <w:color w:val="000000" w:themeColor="text1"/>
          <w:sz w:val="28"/>
          <w:szCs w:val="28"/>
          <w:lang w:val="ro-MD"/>
        </w:rPr>
        <w:t xml:space="preserve">La sterilitate, </w:t>
      </w:r>
      <w:r w:rsidR="007D1E9C" w:rsidRPr="00D256BD">
        <w:rPr>
          <w:color w:val="000000" w:themeColor="text1"/>
          <w:sz w:val="28"/>
          <w:szCs w:val="28"/>
          <w:lang w:val="ro-MD"/>
        </w:rPr>
        <w:t xml:space="preserve">în 2023 din 2400 de probe, au fost pozitive - 1, comparativ cu </w:t>
      </w:r>
      <w:r w:rsidRPr="00D256BD">
        <w:rPr>
          <w:color w:val="000000" w:themeColor="text1"/>
          <w:sz w:val="28"/>
          <w:szCs w:val="28"/>
          <w:lang w:val="ro-MD"/>
        </w:rPr>
        <w:t xml:space="preserve"> 2481 de probe, au fost pozitive </w:t>
      </w:r>
      <w:r w:rsidR="00565160" w:rsidRPr="00D256BD">
        <w:rPr>
          <w:color w:val="000000" w:themeColor="text1"/>
          <w:sz w:val="28"/>
          <w:szCs w:val="28"/>
          <w:lang w:val="ro-MD"/>
        </w:rPr>
        <w:t>–</w:t>
      </w:r>
      <w:r w:rsidRPr="00D256BD">
        <w:rPr>
          <w:color w:val="000000" w:themeColor="text1"/>
          <w:sz w:val="28"/>
          <w:szCs w:val="28"/>
          <w:lang w:val="ro-MD"/>
        </w:rPr>
        <w:t xml:space="preserve"> 1</w:t>
      </w:r>
      <w:r w:rsidR="00565160" w:rsidRPr="00D256BD">
        <w:rPr>
          <w:color w:val="000000" w:themeColor="text1"/>
          <w:sz w:val="28"/>
          <w:szCs w:val="28"/>
          <w:lang w:val="ro-MD"/>
        </w:rPr>
        <w:t xml:space="preserve"> în 2022. </w:t>
      </w:r>
      <w:r w:rsidRPr="00D256BD">
        <w:rPr>
          <w:color w:val="000000" w:themeColor="text1"/>
          <w:sz w:val="28"/>
          <w:szCs w:val="28"/>
          <w:lang w:val="ro-MD"/>
        </w:rPr>
        <w:t xml:space="preserve"> </w:t>
      </w:r>
    </w:p>
    <w:p w14:paraId="5B92DC98" w14:textId="77777777" w:rsidR="00BD161E" w:rsidRPr="00D256BD" w:rsidRDefault="00565160" w:rsidP="005F2882">
      <w:pPr>
        <w:pStyle w:val="af"/>
        <w:spacing w:line="276" w:lineRule="auto"/>
        <w:ind w:left="0" w:firstLine="708"/>
        <w:jc w:val="both"/>
        <w:rPr>
          <w:color w:val="000000" w:themeColor="text1"/>
          <w:sz w:val="28"/>
          <w:szCs w:val="28"/>
          <w:lang w:val="ro-MD"/>
        </w:rPr>
      </w:pPr>
      <w:r w:rsidRPr="00D256BD">
        <w:rPr>
          <w:color w:val="000000" w:themeColor="text1"/>
          <w:sz w:val="28"/>
          <w:szCs w:val="28"/>
          <w:lang w:val="ro-MD"/>
        </w:rPr>
        <w:t xml:space="preserve">Lavaje de pe suprafețele dezinfectate în 2023 au fost colectate - 9699 probe, din care pozitive – 59, comparativ cu  </w:t>
      </w:r>
      <w:r w:rsidR="005F2882" w:rsidRPr="00D256BD">
        <w:rPr>
          <w:color w:val="000000" w:themeColor="text1"/>
          <w:sz w:val="28"/>
          <w:szCs w:val="28"/>
          <w:lang w:val="ro-MD"/>
        </w:rPr>
        <w:t xml:space="preserve">lavaje de pe suprafețele dezinfectate - 8491 probe, din care pozitive </w:t>
      </w:r>
      <w:r w:rsidR="00BD161E" w:rsidRPr="00D256BD">
        <w:rPr>
          <w:color w:val="000000" w:themeColor="text1"/>
          <w:sz w:val="28"/>
          <w:szCs w:val="28"/>
          <w:lang w:val="ro-MD"/>
        </w:rPr>
        <w:t>–</w:t>
      </w:r>
      <w:r w:rsidR="005F2882" w:rsidRPr="00D256BD">
        <w:rPr>
          <w:color w:val="000000" w:themeColor="text1"/>
          <w:sz w:val="28"/>
          <w:szCs w:val="28"/>
          <w:lang w:val="ro-MD"/>
        </w:rPr>
        <w:t xml:space="preserve"> 93</w:t>
      </w:r>
      <w:r w:rsidR="00BD161E" w:rsidRPr="00D256BD">
        <w:rPr>
          <w:color w:val="000000" w:themeColor="text1"/>
          <w:sz w:val="28"/>
          <w:szCs w:val="28"/>
          <w:lang w:val="ro-MD"/>
        </w:rPr>
        <w:t xml:space="preserve">. </w:t>
      </w:r>
    </w:p>
    <w:p w14:paraId="5B5BC112" w14:textId="675AB550" w:rsidR="007D1E9C" w:rsidRPr="00D256BD" w:rsidRDefault="00BD161E" w:rsidP="007D1E9C">
      <w:pPr>
        <w:pStyle w:val="af"/>
        <w:spacing w:line="276" w:lineRule="auto"/>
        <w:ind w:left="0" w:firstLine="708"/>
        <w:jc w:val="both"/>
        <w:rPr>
          <w:color w:val="000000" w:themeColor="text1"/>
          <w:sz w:val="28"/>
          <w:szCs w:val="28"/>
          <w:lang w:val="ro-MD"/>
        </w:rPr>
      </w:pPr>
      <w:r w:rsidRPr="00D256BD">
        <w:rPr>
          <w:color w:val="000000" w:themeColor="text1"/>
          <w:sz w:val="28"/>
          <w:szCs w:val="28"/>
          <w:lang w:val="ro-MD"/>
        </w:rPr>
        <w:t>P</w:t>
      </w:r>
      <w:r w:rsidR="005F2882" w:rsidRPr="00D256BD">
        <w:rPr>
          <w:color w:val="000000" w:themeColor="text1"/>
          <w:sz w:val="28"/>
          <w:szCs w:val="28"/>
          <w:lang w:val="ro-MD"/>
        </w:rPr>
        <w:t xml:space="preserve">robe la aerul din încăperi </w:t>
      </w:r>
      <w:r w:rsidRPr="00D256BD">
        <w:rPr>
          <w:color w:val="000000" w:themeColor="text1"/>
          <w:sz w:val="28"/>
          <w:szCs w:val="28"/>
          <w:lang w:val="ro-MD"/>
        </w:rPr>
        <w:t xml:space="preserve">– </w:t>
      </w:r>
      <w:r w:rsidR="005F2882" w:rsidRPr="00D256BD">
        <w:rPr>
          <w:color w:val="000000" w:themeColor="text1"/>
          <w:sz w:val="28"/>
          <w:szCs w:val="28"/>
          <w:lang w:val="ro-MD"/>
        </w:rPr>
        <w:t>2016</w:t>
      </w:r>
      <w:r w:rsidRPr="00D256BD">
        <w:rPr>
          <w:color w:val="000000" w:themeColor="text1"/>
          <w:sz w:val="28"/>
          <w:szCs w:val="28"/>
          <w:lang w:val="ro-MD"/>
        </w:rPr>
        <w:t>, din care</w:t>
      </w:r>
      <w:r w:rsidR="005F2882" w:rsidRPr="00D256BD">
        <w:rPr>
          <w:color w:val="000000" w:themeColor="text1"/>
          <w:sz w:val="28"/>
          <w:szCs w:val="28"/>
          <w:lang w:val="ro-MD"/>
        </w:rPr>
        <w:t xml:space="preserve"> – 84 pozitive</w:t>
      </w:r>
      <w:r w:rsidRPr="00D256BD">
        <w:rPr>
          <w:color w:val="000000" w:themeColor="text1"/>
          <w:sz w:val="28"/>
          <w:szCs w:val="28"/>
          <w:lang w:val="ro-MD"/>
        </w:rPr>
        <w:t xml:space="preserve">, comparativ cu </w:t>
      </w:r>
      <w:r w:rsidR="007D1E9C" w:rsidRPr="00D256BD">
        <w:rPr>
          <w:color w:val="000000" w:themeColor="text1"/>
          <w:sz w:val="28"/>
          <w:szCs w:val="28"/>
          <w:lang w:val="ro-MD"/>
        </w:rPr>
        <w:t xml:space="preserve"> 1947 </w:t>
      </w:r>
      <w:r w:rsidRPr="00D256BD">
        <w:rPr>
          <w:color w:val="000000" w:themeColor="text1"/>
          <w:sz w:val="28"/>
          <w:szCs w:val="28"/>
          <w:lang w:val="ro-MD"/>
        </w:rPr>
        <w:t xml:space="preserve">probe colectate, din care </w:t>
      </w:r>
      <w:r w:rsidR="007D1E9C" w:rsidRPr="00D256BD">
        <w:rPr>
          <w:color w:val="000000" w:themeColor="text1"/>
          <w:sz w:val="28"/>
          <w:szCs w:val="28"/>
          <w:lang w:val="ro-MD"/>
        </w:rPr>
        <w:t>– 98 pozitive</w:t>
      </w:r>
      <w:r w:rsidRPr="00D256BD">
        <w:rPr>
          <w:color w:val="000000" w:themeColor="text1"/>
          <w:sz w:val="28"/>
          <w:szCs w:val="28"/>
          <w:lang w:val="ro-MD"/>
        </w:rPr>
        <w:t xml:space="preserve"> în 2022</w:t>
      </w:r>
      <w:r w:rsidR="007D1E9C" w:rsidRPr="00D256BD">
        <w:rPr>
          <w:color w:val="000000" w:themeColor="text1"/>
          <w:sz w:val="28"/>
          <w:szCs w:val="28"/>
          <w:lang w:val="ro-MD"/>
        </w:rPr>
        <w:t>.</w:t>
      </w:r>
    </w:p>
    <w:p w14:paraId="7FEBE228" w14:textId="6019DDB8" w:rsidR="005F2882" w:rsidRPr="00D256BD" w:rsidRDefault="005F2882" w:rsidP="005F2882">
      <w:pPr>
        <w:pStyle w:val="af"/>
        <w:spacing w:line="276" w:lineRule="auto"/>
        <w:ind w:left="0" w:firstLine="708"/>
        <w:jc w:val="both"/>
        <w:rPr>
          <w:color w:val="000000" w:themeColor="text1"/>
          <w:sz w:val="28"/>
          <w:szCs w:val="28"/>
          <w:lang w:val="ro-MD"/>
        </w:rPr>
      </w:pPr>
      <w:r w:rsidRPr="00D256BD">
        <w:rPr>
          <w:color w:val="000000" w:themeColor="text1"/>
          <w:sz w:val="28"/>
          <w:szCs w:val="28"/>
          <w:lang w:val="ro-MD"/>
        </w:rPr>
        <w:t xml:space="preserve">Analiza investigațiilor efectuate de laboratorul bacteriologic IMSP IO pentru depistarea tulpinilor microbiene ale substratelor biologice și sensibilitatea lor față de antibiotice a permis descrierea situației epidemiologice privitor la  </w:t>
      </w:r>
      <w:r w:rsidRPr="00D256BD">
        <w:rPr>
          <w:color w:val="000000" w:themeColor="text1"/>
          <w:sz w:val="28"/>
          <w:szCs w:val="28"/>
          <w:lang w:val="ro-MD"/>
        </w:rPr>
        <w:lastRenderedPageBreak/>
        <w:t xml:space="preserve">antibioticorezistența în întregime pe instituție. Aceasta asigură obținerea efectului economic din contul utilizării raționale a antibioticelor și micșorarea duratei spitalizării pacienților, optimizarea serviciului farmaceutic din instituție la compartimentul dat. </w:t>
      </w:r>
    </w:p>
    <w:p w14:paraId="17501FEE" w14:textId="77777777" w:rsidR="005F2882" w:rsidRPr="00D256BD" w:rsidRDefault="005F2882" w:rsidP="005F2882">
      <w:pPr>
        <w:spacing w:line="276" w:lineRule="auto"/>
        <w:ind w:firstLine="708"/>
        <w:jc w:val="both"/>
        <w:rPr>
          <w:color w:val="000000" w:themeColor="text1"/>
          <w:sz w:val="28"/>
          <w:szCs w:val="28"/>
          <w:lang w:val="ro-MD"/>
        </w:rPr>
      </w:pPr>
      <w:r w:rsidRPr="00D256BD">
        <w:rPr>
          <w:color w:val="000000" w:themeColor="text1"/>
          <w:sz w:val="28"/>
          <w:szCs w:val="28"/>
          <w:lang w:val="ro-MD"/>
        </w:rPr>
        <w:t>Examenul medical al personalului</w:t>
      </w:r>
      <w:r w:rsidRPr="00D256BD">
        <w:rPr>
          <w:i/>
          <w:color w:val="000000" w:themeColor="text1"/>
          <w:sz w:val="28"/>
          <w:szCs w:val="28"/>
          <w:lang w:val="ro-MD"/>
        </w:rPr>
        <w:t xml:space="preserve"> </w:t>
      </w:r>
      <w:r w:rsidRPr="00D256BD">
        <w:rPr>
          <w:color w:val="000000" w:themeColor="text1"/>
          <w:sz w:val="28"/>
          <w:szCs w:val="28"/>
          <w:lang w:val="ro-MD"/>
        </w:rPr>
        <w:t>organizat în baza Regulamentului sanitar privind supravegherea sănătății persoanelor expuse acțiunii factorilor profesionali de risc aprobat prin HG al RM</w:t>
      </w:r>
      <w:r w:rsidRPr="00D256BD">
        <w:rPr>
          <w:i/>
          <w:color w:val="000000" w:themeColor="text1"/>
          <w:sz w:val="28"/>
          <w:szCs w:val="28"/>
          <w:lang w:val="ro-MD"/>
        </w:rPr>
        <w:t xml:space="preserve"> </w:t>
      </w:r>
      <w:r w:rsidRPr="00D256BD">
        <w:rPr>
          <w:color w:val="000000" w:themeColor="text1"/>
          <w:sz w:val="28"/>
          <w:szCs w:val="28"/>
          <w:lang w:val="ro-MD"/>
        </w:rPr>
        <w:t xml:space="preserve">nr.1025/2016, s-a desfășurat conform programului stabilit. </w:t>
      </w:r>
    </w:p>
    <w:p w14:paraId="40A959DC" w14:textId="77777777" w:rsidR="005F2882" w:rsidRPr="00D256BD" w:rsidRDefault="005F2882" w:rsidP="005F2882">
      <w:pPr>
        <w:pStyle w:val="af"/>
        <w:spacing w:line="276" w:lineRule="auto"/>
        <w:ind w:left="0" w:firstLine="708"/>
        <w:jc w:val="both"/>
        <w:rPr>
          <w:color w:val="000000" w:themeColor="text1"/>
          <w:sz w:val="28"/>
          <w:szCs w:val="28"/>
          <w:lang w:val="ro-MD"/>
        </w:rPr>
      </w:pPr>
      <w:r w:rsidRPr="00D256BD">
        <w:rPr>
          <w:color w:val="000000" w:themeColor="text1"/>
          <w:sz w:val="28"/>
          <w:szCs w:val="28"/>
          <w:lang w:val="ro-MD"/>
        </w:rPr>
        <w:t>Conform calendarului internațional s-au efectuat buletine informative pentru panourile secțiilor cu informarea personalului medical despre măsurile de educație pentru sănătate și promovarea modului sănătos de viață, cu raportarea semestrială la ANSP.</w:t>
      </w:r>
    </w:p>
    <w:p w14:paraId="161CB18C" w14:textId="5C1E056A" w:rsidR="005F2882" w:rsidRPr="00D256BD" w:rsidRDefault="006E1B22" w:rsidP="005F2882">
      <w:pPr>
        <w:ind w:firstLine="709"/>
        <w:jc w:val="both"/>
        <w:rPr>
          <w:color w:val="000000" w:themeColor="text1"/>
          <w:sz w:val="28"/>
          <w:szCs w:val="28"/>
          <w:lang w:val="ro-MD"/>
        </w:rPr>
      </w:pPr>
      <w:r w:rsidRPr="00D256BD">
        <w:rPr>
          <w:color w:val="000000" w:themeColor="text1"/>
          <w:sz w:val="28"/>
          <w:szCs w:val="28"/>
          <w:lang w:val="ro-MD"/>
        </w:rPr>
        <w:t>În anul 2023</w:t>
      </w:r>
      <w:r w:rsidR="005F2882" w:rsidRPr="00D256BD">
        <w:rPr>
          <w:color w:val="000000" w:themeColor="text1"/>
          <w:sz w:val="28"/>
          <w:szCs w:val="28"/>
          <w:lang w:val="ro-MD"/>
        </w:rPr>
        <w:t xml:space="preserve"> s-au înregistrat </w:t>
      </w:r>
      <w:r w:rsidRPr="00D256BD">
        <w:rPr>
          <w:color w:val="000000" w:themeColor="text1"/>
          <w:sz w:val="28"/>
          <w:szCs w:val="28"/>
          <w:lang w:val="ro-MD"/>
        </w:rPr>
        <w:t>3</w:t>
      </w:r>
      <w:r w:rsidR="005F2882" w:rsidRPr="00D256BD">
        <w:rPr>
          <w:color w:val="000000" w:themeColor="text1"/>
          <w:sz w:val="28"/>
          <w:szCs w:val="28"/>
          <w:lang w:val="ro-MD"/>
        </w:rPr>
        <w:t xml:space="preserve"> cazuri de expunere ocupațională la fluidele biologice potențial infecțioase (AES)</w:t>
      </w:r>
      <w:r w:rsidRPr="00D256BD">
        <w:rPr>
          <w:color w:val="000000" w:themeColor="text1"/>
          <w:sz w:val="28"/>
          <w:szCs w:val="28"/>
          <w:lang w:val="ro-MD"/>
        </w:rPr>
        <w:t xml:space="preserve"> comparativ cu 4 cazuri în 2022.</w:t>
      </w:r>
    </w:p>
    <w:p w14:paraId="21EBEF8A" w14:textId="70B30A2C" w:rsidR="005F2882" w:rsidRPr="00D256BD" w:rsidRDefault="005F2882" w:rsidP="00300D72">
      <w:pPr>
        <w:spacing w:line="276" w:lineRule="auto"/>
        <w:ind w:firstLine="708"/>
        <w:jc w:val="both"/>
        <w:rPr>
          <w:color w:val="000000" w:themeColor="text1"/>
          <w:sz w:val="28"/>
          <w:szCs w:val="28"/>
          <w:lang w:val="ro-MD"/>
        </w:rPr>
      </w:pPr>
      <w:r w:rsidRPr="00D256BD">
        <w:rPr>
          <w:color w:val="000000" w:themeColor="text1"/>
          <w:sz w:val="28"/>
          <w:szCs w:val="28"/>
          <w:lang w:val="ro-MD"/>
        </w:rPr>
        <w:t>Instruirile personalului au fost efectuate în baza planurilor anuale de activitate al serviciului și PCI instituțional, conform programului stabilit pentru anul 202</w:t>
      </w:r>
      <w:r w:rsidR="006E1B22" w:rsidRPr="00D256BD">
        <w:rPr>
          <w:color w:val="000000" w:themeColor="text1"/>
          <w:sz w:val="28"/>
          <w:szCs w:val="28"/>
          <w:lang w:val="ro-MD"/>
        </w:rPr>
        <w:t>3</w:t>
      </w:r>
      <w:r w:rsidRPr="00D256BD">
        <w:rPr>
          <w:color w:val="000000" w:themeColor="text1"/>
          <w:sz w:val="28"/>
          <w:szCs w:val="28"/>
          <w:lang w:val="ro-MD"/>
        </w:rPr>
        <w:t xml:space="preserve"> abordând următoarele tematici: igiena mâinilor, precauțiile standard (în gripă, IRA, COVID-19, toxiinfecții alimentare și BDA), prevenirea și controlul IAAM infecțiilor asociate asistenței medicale, managementul post-expunere la fluide biologice (accidente ocupaționale medicale), curățenia și dezinfecția în spital; norme de utilizare a agenților de curățenie și a substanțelor biodistructive, dezinfecția și sterilizarea instrumentarului și echipamentelor medicale, circuitul lenjeriei, decontaminarea lenjeriei, GDRAM etc.</w:t>
      </w:r>
    </w:p>
    <w:p w14:paraId="46312EB8" w14:textId="77777777" w:rsidR="00EA598E" w:rsidRPr="00D256BD" w:rsidRDefault="00EA598E" w:rsidP="004348DD">
      <w:pPr>
        <w:ind w:firstLine="708"/>
        <w:jc w:val="center"/>
        <w:rPr>
          <w:b/>
          <w:color w:val="000000" w:themeColor="text1"/>
          <w:sz w:val="28"/>
          <w:szCs w:val="28"/>
          <w:lang w:val="ro-MD"/>
        </w:rPr>
      </w:pPr>
    </w:p>
    <w:p w14:paraId="220DD1D4" w14:textId="765703A3" w:rsidR="004348DD" w:rsidRPr="00D256BD" w:rsidRDefault="004348DD" w:rsidP="004348DD">
      <w:pPr>
        <w:ind w:firstLine="708"/>
        <w:jc w:val="center"/>
        <w:rPr>
          <w:b/>
          <w:color w:val="000000" w:themeColor="text1"/>
          <w:sz w:val="28"/>
          <w:szCs w:val="28"/>
          <w:lang w:val="ro-MD"/>
        </w:rPr>
      </w:pPr>
      <w:r w:rsidRPr="00D256BD">
        <w:rPr>
          <w:b/>
          <w:color w:val="000000" w:themeColor="text1"/>
          <w:sz w:val="28"/>
          <w:szCs w:val="28"/>
          <w:lang w:val="ro-MD"/>
        </w:rPr>
        <w:t xml:space="preserve">Promovarea sănătății și educație pentru sănătate </w:t>
      </w:r>
    </w:p>
    <w:p w14:paraId="0762A45E" w14:textId="666C263C" w:rsidR="005F2882" w:rsidRPr="00D256BD" w:rsidRDefault="004348DD" w:rsidP="004348DD">
      <w:pPr>
        <w:pStyle w:val="Default"/>
        <w:spacing w:line="276" w:lineRule="auto"/>
        <w:ind w:firstLine="709"/>
        <w:jc w:val="right"/>
        <w:rPr>
          <w:rFonts w:ascii="Times New Roman" w:hAnsi="Times New Roman" w:cs="Times New Roman"/>
          <w:color w:val="000000" w:themeColor="text1"/>
          <w:sz w:val="28"/>
          <w:szCs w:val="28"/>
          <w:lang w:val="ro-MD"/>
        </w:rPr>
      </w:pPr>
      <w:r w:rsidRPr="00D256BD">
        <w:rPr>
          <w:rFonts w:ascii="Times New Roman" w:hAnsi="Times New Roman" w:cs="Times New Roman"/>
          <w:color w:val="000000" w:themeColor="text1"/>
          <w:sz w:val="28"/>
          <w:szCs w:val="28"/>
          <w:lang w:val="ro-MD"/>
        </w:rPr>
        <w:t>Tabel nr.1</w:t>
      </w:r>
      <w:r w:rsidR="00FA1618" w:rsidRPr="00D256BD">
        <w:rPr>
          <w:rFonts w:ascii="Times New Roman" w:hAnsi="Times New Roman" w:cs="Times New Roman"/>
          <w:color w:val="000000" w:themeColor="text1"/>
          <w:sz w:val="28"/>
          <w:szCs w:val="28"/>
          <w:lang w:val="ro-MD"/>
        </w:rPr>
        <w:t>2</w:t>
      </w:r>
    </w:p>
    <w:tbl>
      <w:tblPr>
        <w:tblW w:w="9440" w:type="dxa"/>
        <w:tblInd w:w="93" w:type="dxa"/>
        <w:tblLook w:val="04A0" w:firstRow="1" w:lastRow="0" w:firstColumn="1" w:lastColumn="0" w:noHBand="0" w:noVBand="1"/>
      </w:tblPr>
      <w:tblGrid>
        <w:gridCol w:w="944"/>
        <w:gridCol w:w="944"/>
        <w:gridCol w:w="944"/>
        <w:gridCol w:w="944"/>
        <w:gridCol w:w="944"/>
        <w:gridCol w:w="944"/>
        <w:gridCol w:w="944"/>
        <w:gridCol w:w="944"/>
        <w:gridCol w:w="944"/>
        <w:gridCol w:w="944"/>
      </w:tblGrid>
      <w:tr w:rsidR="00D256BD" w:rsidRPr="00D256BD" w14:paraId="097CEC04" w14:textId="77777777" w:rsidTr="0014233C">
        <w:trPr>
          <w:cantSplit/>
          <w:trHeight w:val="1204"/>
        </w:trPr>
        <w:tc>
          <w:tcPr>
            <w:tcW w:w="94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13AD41D" w14:textId="77777777" w:rsidR="005F2882" w:rsidRPr="00D256BD" w:rsidRDefault="005F2882" w:rsidP="00A1325F">
            <w:pPr>
              <w:jc w:val="center"/>
              <w:rPr>
                <w:b/>
                <w:bCs/>
                <w:color w:val="000000" w:themeColor="text1"/>
                <w:sz w:val="18"/>
                <w:szCs w:val="18"/>
                <w:lang w:val="ro-MD"/>
              </w:rPr>
            </w:pPr>
            <w:r w:rsidRPr="00D256BD">
              <w:rPr>
                <w:b/>
                <w:bCs/>
                <w:color w:val="000000" w:themeColor="text1"/>
                <w:sz w:val="18"/>
                <w:szCs w:val="18"/>
                <w:lang w:val="ro-MD"/>
              </w:rPr>
              <w:t>anii</w:t>
            </w:r>
          </w:p>
        </w:tc>
        <w:tc>
          <w:tcPr>
            <w:tcW w:w="944" w:type="dxa"/>
            <w:tcBorders>
              <w:top w:val="single" w:sz="8" w:space="0" w:color="auto"/>
              <w:left w:val="nil"/>
              <w:bottom w:val="single" w:sz="8" w:space="0" w:color="auto"/>
              <w:right w:val="single" w:sz="8" w:space="0" w:color="auto"/>
            </w:tcBorders>
            <w:shd w:val="clear" w:color="auto" w:fill="auto"/>
            <w:textDirection w:val="btLr"/>
            <w:vAlign w:val="center"/>
            <w:hideMark/>
          </w:tcPr>
          <w:p w14:paraId="78E84655" w14:textId="77777777" w:rsidR="005F2882" w:rsidRPr="00D256BD" w:rsidRDefault="005F2882" w:rsidP="00A1325F">
            <w:pPr>
              <w:jc w:val="center"/>
              <w:rPr>
                <w:b/>
                <w:bCs/>
                <w:color w:val="000000" w:themeColor="text1"/>
                <w:sz w:val="18"/>
                <w:szCs w:val="18"/>
                <w:lang w:val="ro-MD"/>
              </w:rPr>
            </w:pPr>
            <w:r w:rsidRPr="00D256BD">
              <w:rPr>
                <w:b/>
                <w:bCs/>
                <w:color w:val="000000" w:themeColor="text1"/>
                <w:sz w:val="18"/>
                <w:szCs w:val="18"/>
                <w:lang w:val="ro-MD"/>
              </w:rPr>
              <w:t>seminare de instruire</w:t>
            </w:r>
          </w:p>
        </w:tc>
        <w:tc>
          <w:tcPr>
            <w:tcW w:w="944" w:type="dxa"/>
            <w:tcBorders>
              <w:top w:val="single" w:sz="8" w:space="0" w:color="auto"/>
              <w:left w:val="nil"/>
              <w:bottom w:val="single" w:sz="8" w:space="0" w:color="auto"/>
              <w:right w:val="single" w:sz="8" w:space="0" w:color="auto"/>
            </w:tcBorders>
            <w:shd w:val="clear" w:color="auto" w:fill="auto"/>
            <w:textDirection w:val="btLr"/>
            <w:vAlign w:val="center"/>
            <w:hideMark/>
          </w:tcPr>
          <w:p w14:paraId="01DF1701" w14:textId="77777777" w:rsidR="005F2882" w:rsidRPr="00D256BD" w:rsidRDefault="005F2882" w:rsidP="00A1325F">
            <w:pPr>
              <w:jc w:val="center"/>
              <w:rPr>
                <w:b/>
                <w:bCs/>
                <w:color w:val="000000" w:themeColor="text1"/>
                <w:sz w:val="18"/>
                <w:szCs w:val="18"/>
                <w:lang w:val="ro-MD"/>
              </w:rPr>
            </w:pPr>
            <w:r w:rsidRPr="00D256BD">
              <w:rPr>
                <w:b/>
                <w:bCs/>
                <w:color w:val="000000" w:themeColor="text1"/>
                <w:sz w:val="18"/>
                <w:szCs w:val="18"/>
                <w:lang w:val="ro-MD"/>
              </w:rPr>
              <w:t>emisiuni tv</w:t>
            </w:r>
          </w:p>
        </w:tc>
        <w:tc>
          <w:tcPr>
            <w:tcW w:w="944" w:type="dxa"/>
            <w:tcBorders>
              <w:top w:val="single" w:sz="8" w:space="0" w:color="auto"/>
              <w:left w:val="nil"/>
              <w:bottom w:val="single" w:sz="8" w:space="0" w:color="auto"/>
              <w:right w:val="single" w:sz="8" w:space="0" w:color="auto"/>
            </w:tcBorders>
            <w:shd w:val="clear" w:color="auto" w:fill="auto"/>
            <w:textDirection w:val="btLr"/>
            <w:vAlign w:val="center"/>
            <w:hideMark/>
          </w:tcPr>
          <w:p w14:paraId="66823908" w14:textId="77777777" w:rsidR="005F2882" w:rsidRPr="00D256BD" w:rsidRDefault="005F2882" w:rsidP="00A1325F">
            <w:pPr>
              <w:jc w:val="center"/>
              <w:rPr>
                <w:b/>
                <w:bCs/>
                <w:color w:val="000000" w:themeColor="text1"/>
                <w:sz w:val="18"/>
                <w:szCs w:val="18"/>
                <w:lang w:val="ro-MD"/>
              </w:rPr>
            </w:pPr>
            <w:r w:rsidRPr="00D256BD">
              <w:rPr>
                <w:b/>
                <w:bCs/>
                <w:color w:val="000000" w:themeColor="text1"/>
                <w:sz w:val="18"/>
                <w:szCs w:val="18"/>
                <w:lang w:val="ro-MD"/>
              </w:rPr>
              <w:t>emisiuni radiofonice</w:t>
            </w:r>
          </w:p>
        </w:tc>
        <w:tc>
          <w:tcPr>
            <w:tcW w:w="944" w:type="dxa"/>
            <w:tcBorders>
              <w:top w:val="single" w:sz="8" w:space="0" w:color="auto"/>
              <w:left w:val="nil"/>
              <w:bottom w:val="single" w:sz="8" w:space="0" w:color="auto"/>
              <w:right w:val="single" w:sz="8" w:space="0" w:color="auto"/>
            </w:tcBorders>
            <w:shd w:val="clear" w:color="auto" w:fill="auto"/>
            <w:textDirection w:val="btLr"/>
            <w:vAlign w:val="center"/>
            <w:hideMark/>
          </w:tcPr>
          <w:p w14:paraId="2CD2E68A" w14:textId="77777777" w:rsidR="005F2882" w:rsidRPr="00D256BD" w:rsidRDefault="005F2882" w:rsidP="00A1325F">
            <w:pPr>
              <w:jc w:val="center"/>
              <w:rPr>
                <w:b/>
                <w:bCs/>
                <w:color w:val="000000" w:themeColor="text1"/>
                <w:sz w:val="18"/>
                <w:szCs w:val="18"/>
                <w:lang w:val="ro-MD"/>
              </w:rPr>
            </w:pPr>
            <w:r w:rsidRPr="00D256BD">
              <w:rPr>
                <w:b/>
                <w:bCs/>
                <w:color w:val="000000" w:themeColor="text1"/>
                <w:sz w:val="18"/>
                <w:szCs w:val="18"/>
                <w:lang w:val="ro-MD"/>
              </w:rPr>
              <w:t>publicații în presă</w:t>
            </w:r>
          </w:p>
        </w:tc>
        <w:tc>
          <w:tcPr>
            <w:tcW w:w="944" w:type="dxa"/>
            <w:tcBorders>
              <w:top w:val="single" w:sz="8" w:space="0" w:color="auto"/>
              <w:left w:val="nil"/>
              <w:bottom w:val="single" w:sz="8" w:space="0" w:color="auto"/>
              <w:right w:val="single" w:sz="8" w:space="0" w:color="auto"/>
            </w:tcBorders>
            <w:shd w:val="clear" w:color="000000" w:fill="B3CEFB"/>
            <w:textDirection w:val="btLr"/>
            <w:vAlign w:val="center"/>
            <w:hideMark/>
          </w:tcPr>
          <w:p w14:paraId="31E30590" w14:textId="77777777" w:rsidR="005F2882" w:rsidRPr="00D256BD" w:rsidRDefault="005F2882" w:rsidP="00A1325F">
            <w:pPr>
              <w:jc w:val="center"/>
              <w:rPr>
                <w:b/>
                <w:bCs/>
                <w:color w:val="000000" w:themeColor="text1"/>
                <w:sz w:val="18"/>
                <w:szCs w:val="18"/>
                <w:lang w:val="ro-MD"/>
              </w:rPr>
            </w:pPr>
            <w:r w:rsidRPr="00D256BD">
              <w:rPr>
                <w:b/>
                <w:bCs/>
                <w:color w:val="000000" w:themeColor="text1"/>
                <w:sz w:val="18"/>
                <w:szCs w:val="18"/>
                <w:lang w:val="ro-MD"/>
              </w:rPr>
              <w:t>informații plasate pe pag. WEB</w:t>
            </w:r>
          </w:p>
        </w:tc>
        <w:tc>
          <w:tcPr>
            <w:tcW w:w="944" w:type="dxa"/>
            <w:tcBorders>
              <w:top w:val="single" w:sz="8" w:space="0" w:color="auto"/>
              <w:left w:val="nil"/>
              <w:bottom w:val="single" w:sz="8" w:space="0" w:color="auto"/>
              <w:right w:val="single" w:sz="8" w:space="0" w:color="auto"/>
            </w:tcBorders>
            <w:shd w:val="clear" w:color="000000" w:fill="B5E3E8"/>
            <w:textDirection w:val="btLr"/>
            <w:vAlign w:val="center"/>
            <w:hideMark/>
          </w:tcPr>
          <w:p w14:paraId="6D593F73" w14:textId="77777777" w:rsidR="005F2882" w:rsidRPr="00D256BD" w:rsidRDefault="005F2882" w:rsidP="00A1325F">
            <w:pPr>
              <w:jc w:val="center"/>
              <w:rPr>
                <w:b/>
                <w:bCs/>
                <w:color w:val="000000" w:themeColor="text1"/>
                <w:sz w:val="18"/>
                <w:szCs w:val="18"/>
                <w:lang w:val="ro-MD"/>
              </w:rPr>
            </w:pPr>
            <w:r w:rsidRPr="00D256BD">
              <w:rPr>
                <w:b/>
                <w:bCs/>
                <w:color w:val="000000" w:themeColor="text1"/>
                <w:sz w:val="18"/>
                <w:szCs w:val="18"/>
                <w:lang w:val="ro-MD"/>
              </w:rPr>
              <w:t>prelegeri</w:t>
            </w:r>
          </w:p>
        </w:tc>
        <w:tc>
          <w:tcPr>
            <w:tcW w:w="944" w:type="dxa"/>
            <w:tcBorders>
              <w:top w:val="single" w:sz="8" w:space="0" w:color="auto"/>
              <w:left w:val="nil"/>
              <w:bottom w:val="single" w:sz="8" w:space="0" w:color="auto"/>
              <w:right w:val="single" w:sz="8" w:space="0" w:color="auto"/>
            </w:tcBorders>
            <w:shd w:val="clear" w:color="auto" w:fill="auto"/>
            <w:textDirection w:val="btLr"/>
            <w:vAlign w:val="center"/>
            <w:hideMark/>
          </w:tcPr>
          <w:p w14:paraId="13E40C53" w14:textId="77777777" w:rsidR="005F2882" w:rsidRPr="00D256BD" w:rsidRDefault="005F2882" w:rsidP="00A1325F">
            <w:pPr>
              <w:jc w:val="center"/>
              <w:rPr>
                <w:b/>
                <w:bCs/>
                <w:color w:val="000000" w:themeColor="text1"/>
                <w:sz w:val="18"/>
                <w:szCs w:val="18"/>
                <w:lang w:val="ro-MD"/>
              </w:rPr>
            </w:pPr>
            <w:r w:rsidRPr="00D256BD">
              <w:rPr>
                <w:b/>
                <w:bCs/>
                <w:color w:val="000000" w:themeColor="text1"/>
                <w:sz w:val="18"/>
                <w:szCs w:val="18"/>
                <w:lang w:val="ro-MD"/>
              </w:rPr>
              <w:t>acțiuni organizate în comunități</w:t>
            </w:r>
          </w:p>
        </w:tc>
        <w:tc>
          <w:tcPr>
            <w:tcW w:w="944" w:type="dxa"/>
            <w:tcBorders>
              <w:top w:val="single" w:sz="8" w:space="0" w:color="auto"/>
              <w:left w:val="nil"/>
              <w:bottom w:val="single" w:sz="8" w:space="0" w:color="auto"/>
              <w:right w:val="single" w:sz="8" w:space="0" w:color="auto"/>
            </w:tcBorders>
            <w:shd w:val="clear" w:color="000000" w:fill="92D050"/>
            <w:textDirection w:val="btLr"/>
            <w:vAlign w:val="center"/>
            <w:hideMark/>
          </w:tcPr>
          <w:p w14:paraId="2EB9950F" w14:textId="77777777" w:rsidR="005F2882" w:rsidRPr="00D256BD" w:rsidRDefault="005F2882" w:rsidP="00A1325F">
            <w:pPr>
              <w:jc w:val="center"/>
              <w:rPr>
                <w:b/>
                <w:bCs/>
                <w:color w:val="000000" w:themeColor="text1"/>
                <w:sz w:val="18"/>
                <w:szCs w:val="18"/>
                <w:lang w:val="ro-MD"/>
              </w:rPr>
            </w:pPr>
            <w:r w:rsidRPr="00D256BD">
              <w:rPr>
                <w:b/>
                <w:bCs/>
                <w:color w:val="000000" w:themeColor="text1"/>
                <w:sz w:val="18"/>
                <w:szCs w:val="18"/>
                <w:lang w:val="ro-MD"/>
              </w:rPr>
              <w:t>buletine sanitare</w:t>
            </w:r>
          </w:p>
        </w:tc>
        <w:tc>
          <w:tcPr>
            <w:tcW w:w="944" w:type="dxa"/>
            <w:tcBorders>
              <w:top w:val="single" w:sz="8" w:space="0" w:color="auto"/>
              <w:left w:val="nil"/>
              <w:bottom w:val="single" w:sz="8" w:space="0" w:color="auto"/>
              <w:right w:val="single" w:sz="8" w:space="0" w:color="auto"/>
            </w:tcBorders>
            <w:shd w:val="clear" w:color="000000" w:fill="FFFF00"/>
            <w:textDirection w:val="btLr"/>
            <w:vAlign w:val="center"/>
            <w:hideMark/>
          </w:tcPr>
          <w:p w14:paraId="2098302D" w14:textId="77777777" w:rsidR="005F2882" w:rsidRPr="00D256BD" w:rsidRDefault="005F2882" w:rsidP="00A1325F">
            <w:pPr>
              <w:jc w:val="center"/>
              <w:rPr>
                <w:b/>
                <w:bCs/>
                <w:color w:val="000000" w:themeColor="text1"/>
                <w:sz w:val="18"/>
                <w:szCs w:val="18"/>
                <w:lang w:val="ro-MD"/>
              </w:rPr>
            </w:pPr>
            <w:r w:rsidRPr="00D256BD">
              <w:rPr>
                <w:b/>
                <w:bCs/>
                <w:color w:val="000000" w:themeColor="text1"/>
                <w:sz w:val="18"/>
                <w:szCs w:val="18"/>
                <w:lang w:val="ro-MD"/>
              </w:rPr>
              <w:t>convorbiri</w:t>
            </w:r>
          </w:p>
        </w:tc>
      </w:tr>
      <w:tr w:rsidR="00D256BD" w:rsidRPr="00D256BD" w14:paraId="2648B63C" w14:textId="77777777" w:rsidTr="00A1325F">
        <w:trPr>
          <w:trHeight w:val="234"/>
        </w:trPr>
        <w:tc>
          <w:tcPr>
            <w:tcW w:w="944" w:type="dxa"/>
            <w:tcBorders>
              <w:top w:val="nil"/>
              <w:left w:val="single" w:sz="8" w:space="0" w:color="auto"/>
              <w:bottom w:val="single" w:sz="8" w:space="0" w:color="auto"/>
              <w:right w:val="single" w:sz="8" w:space="0" w:color="auto"/>
            </w:tcBorders>
            <w:shd w:val="clear" w:color="auto" w:fill="auto"/>
            <w:vAlign w:val="center"/>
          </w:tcPr>
          <w:p w14:paraId="44BE69A2" w14:textId="0F1C4F47" w:rsidR="00004A27" w:rsidRPr="00D256BD" w:rsidRDefault="00004A27" w:rsidP="00A1325F">
            <w:pPr>
              <w:jc w:val="center"/>
              <w:rPr>
                <w:b/>
                <w:color w:val="000000" w:themeColor="text1"/>
                <w:sz w:val="18"/>
                <w:szCs w:val="18"/>
                <w:lang w:val="ro-MD"/>
              </w:rPr>
            </w:pPr>
            <w:r w:rsidRPr="00D256BD">
              <w:rPr>
                <w:b/>
                <w:color w:val="000000" w:themeColor="text1"/>
                <w:sz w:val="18"/>
                <w:szCs w:val="18"/>
                <w:lang w:val="ro-MD"/>
              </w:rPr>
              <w:t>2023</w:t>
            </w:r>
          </w:p>
        </w:tc>
        <w:tc>
          <w:tcPr>
            <w:tcW w:w="944" w:type="dxa"/>
            <w:tcBorders>
              <w:top w:val="nil"/>
              <w:left w:val="nil"/>
              <w:bottom w:val="single" w:sz="8" w:space="0" w:color="auto"/>
              <w:right w:val="single" w:sz="8" w:space="0" w:color="auto"/>
            </w:tcBorders>
            <w:shd w:val="clear" w:color="auto" w:fill="auto"/>
            <w:vAlign w:val="center"/>
          </w:tcPr>
          <w:p w14:paraId="57E7423E" w14:textId="4C1A1728" w:rsidR="00004A27" w:rsidRPr="00D256BD" w:rsidRDefault="00004A27" w:rsidP="00A1325F">
            <w:pPr>
              <w:jc w:val="center"/>
              <w:rPr>
                <w:color w:val="000000" w:themeColor="text1"/>
                <w:lang w:val="ro-MD"/>
              </w:rPr>
            </w:pPr>
            <w:r w:rsidRPr="00D256BD">
              <w:rPr>
                <w:color w:val="000000" w:themeColor="text1"/>
                <w:lang w:val="ro-MD"/>
              </w:rPr>
              <w:t>197</w:t>
            </w:r>
          </w:p>
        </w:tc>
        <w:tc>
          <w:tcPr>
            <w:tcW w:w="944" w:type="dxa"/>
            <w:tcBorders>
              <w:top w:val="nil"/>
              <w:left w:val="nil"/>
              <w:bottom w:val="single" w:sz="8" w:space="0" w:color="auto"/>
              <w:right w:val="single" w:sz="8" w:space="0" w:color="auto"/>
            </w:tcBorders>
            <w:shd w:val="clear" w:color="auto" w:fill="auto"/>
            <w:vAlign w:val="center"/>
          </w:tcPr>
          <w:p w14:paraId="5DE52EEC" w14:textId="1FF7347F" w:rsidR="00004A27" w:rsidRPr="00D256BD" w:rsidRDefault="00004A27" w:rsidP="00A1325F">
            <w:pPr>
              <w:jc w:val="center"/>
              <w:rPr>
                <w:color w:val="000000" w:themeColor="text1"/>
                <w:lang w:val="ro-MD"/>
              </w:rPr>
            </w:pPr>
            <w:r w:rsidRPr="00D256BD">
              <w:rPr>
                <w:color w:val="000000" w:themeColor="text1"/>
                <w:lang w:val="ro-MD"/>
              </w:rPr>
              <w:t>55</w:t>
            </w:r>
          </w:p>
        </w:tc>
        <w:tc>
          <w:tcPr>
            <w:tcW w:w="944" w:type="dxa"/>
            <w:tcBorders>
              <w:top w:val="nil"/>
              <w:left w:val="nil"/>
              <w:bottom w:val="single" w:sz="8" w:space="0" w:color="auto"/>
              <w:right w:val="single" w:sz="8" w:space="0" w:color="auto"/>
            </w:tcBorders>
            <w:shd w:val="clear" w:color="auto" w:fill="auto"/>
            <w:vAlign w:val="center"/>
          </w:tcPr>
          <w:p w14:paraId="3C45EAE0" w14:textId="69A5B33E" w:rsidR="00004A27" w:rsidRPr="00D256BD" w:rsidRDefault="00004A27" w:rsidP="00A1325F">
            <w:pPr>
              <w:jc w:val="center"/>
              <w:rPr>
                <w:color w:val="000000" w:themeColor="text1"/>
                <w:lang w:val="ro-MD"/>
              </w:rPr>
            </w:pPr>
            <w:r w:rsidRPr="00D256BD">
              <w:rPr>
                <w:color w:val="000000" w:themeColor="text1"/>
                <w:lang w:val="ro-MD"/>
              </w:rPr>
              <w:t>27</w:t>
            </w:r>
          </w:p>
        </w:tc>
        <w:tc>
          <w:tcPr>
            <w:tcW w:w="944" w:type="dxa"/>
            <w:tcBorders>
              <w:top w:val="nil"/>
              <w:left w:val="nil"/>
              <w:bottom w:val="single" w:sz="8" w:space="0" w:color="auto"/>
              <w:right w:val="single" w:sz="8" w:space="0" w:color="auto"/>
            </w:tcBorders>
            <w:shd w:val="clear" w:color="auto" w:fill="auto"/>
            <w:vAlign w:val="center"/>
          </w:tcPr>
          <w:p w14:paraId="615076BA" w14:textId="14DA39D4" w:rsidR="00004A27" w:rsidRPr="00D256BD" w:rsidRDefault="00004A27" w:rsidP="00A1325F">
            <w:pPr>
              <w:jc w:val="center"/>
              <w:rPr>
                <w:color w:val="000000" w:themeColor="text1"/>
                <w:lang w:val="ro-MD"/>
              </w:rPr>
            </w:pPr>
            <w:r w:rsidRPr="00D256BD">
              <w:rPr>
                <w:color w:val="000000" w:themeColor="text1"/>
                <w:lang w:val="ro-MD"/>
              </w:rPr>
              <w:t>189</w:t>
            </w:r>
          </w:p>
        </w:tc>
        <w:tc>
          <w:tcPr>
            <w:tcW w:w="944" w:type="dxa"/>
            <w:tcBorders>
              <w:top w:val="nil"/>
              <w:left w:val="nil"/>
              <w:bottom w:val="single" w:sz="8" w:space="0" w:color="auto"/>
              <w:right w:val="single" w:sz="8" w:space="0" w:color="auto"/>
            </w:tcBorders>
            <w:shd w:val="clear" w:color="000000" w:fill="B3CEFB"/>
            <w:vAlign w:val="center"/>
          </w:tcPr>
          <w:p w14:paraId="66E7B83A" w14:textId="12E92780" w:rsidR="00004A27" w:rsidRPr="00D256BD" w:rsidRDefault="00004A27" w:rsidP="00A1325F">
            <w:pPr>
              <w:jc w:val="center"/>
              <w:rPr>
                <w:color w:val="000000" w:themeColor="text1"/>
                <w:lang w:val="ro-MD"/>
              </w:rPr>
            </w:pPr>
            <w:r w:rsidRPr="00D256BD">
              <w:rPr>
                <w:color w:val="000000" w:themeColor="text1"/>
                <w:lang w:val="ro-MD"/>
              </w:rPr>
              <w:t>121</w:t>
            </w:r>
          </w:p>
        </w:tc>
        <w:tc>
          <w:tcPr>
            <w:tcW w:w="944" w:type="dxa"/>
            <w:tcBorders>
              <w:top w:val="nil"/>
              <w:left w:val="nil"/>
              <w:bottom w:val="single" w:sz="8" w:space="0" w:color="auto"/>
              <w:right w:val="single" w:sz="8" w:space="0" w:color="auto"/>
            </w:tcBorders>
            <w:shd w:val="clear" w:color="000000" w:fill="B5E3E8"/>
            <w:vAlign w:val="center"/>
          </w:tcPr>
          <w:p w14:paraId="6293702B" w14:textId="159D16CB" w:rsidR="00004A27" w:rsidRPr="00D256BD" w:rsidRDefault="00004A27" w:rsidP="00A1325F">
            <w:pPr>
              <w:jc w:val="center"/>
              <w:rPr>
                <w:color w:val="000000" w:themeColor="text1"/>
                <w:lang w:val="ro-MD"/>
              </w:rPr>
            </w:pPr>
            <w:r w:rsidRPr="00D256BD">
              <w:rPr>
                <w:color w:val="000000" w:themeColor="text1"/>
                <w:lang w:val="ro-MD"/>
              </w:rPr>
              <w:t>18</w:t>
            </w:r>
          </w:p>
        </w:tc>
        <w:tc>
          <w:tcPr>
            <w:tcW w:w="944" w:type="dxa"/>
            <w:tcBorders>
              <w:top w:val="nil"/>
              <w:left w:val="nil"/>
              <w:bottom w:val="single" w:sz="8" w:space="0" w:color="auto"/>
              <w:right w:val="single" w:sz="8" w:space="0" w:color="auto"/>
            </w:tcBorders>
            <w:shd w:val="clear" w:color="auto" w:fill="auto"/>
            <w:vAlign w:val="center"/>
          </w:tcPr>
          <w:p w14:paraId="4D431F6D" w14:textId="4680338D" w:rsidR="00004A27" w:rsidRPr="00D256BD" w:rsidRDefault="00004A27" w:rsidP="00A1325F">
            <w:pPr>
              <w:jc w:val="center"/>
              <w:rPr>
                <w:color w:val="000000" w:themeColor="text1"/>
                <w:lang w:val="ro-MD"/>
              </w:rPr>
            </w:pPr>
            <w:r w:rsidRPr="00D256BD">
              <w:rPr>
                <w:color w:val="000000" w:themeColor="text1"/>
                <w:lang w:val="ro-MD"/>
              </w:rPr>
              <w:t>57</w:t>
            </w:r>
          </w:p>
        </w:tc>
        <w:tc>
          <w:tcPr>
            <w:tcW w:w="944" w:type="dxa"/>
            <w:tcBorders>
              <w:top w:val="nil"/>
              <w:left w:val="nil"/>
              <w:bottom w:val="single" w:sz="8" w:space="0" w:color="auto"/>
              <w:right w:val="single" w:sz="8" w:space="0" w:color="auto"/>
            </w:tcBorders>
            <w:shd w:val="clear" w:color="000000" w:fill="92D050"/>
            <w:vAlign w:val="center"/>
          </w:tcPr>
          <w:p w14:paraId="23197177" w14:textId="3F467ED7" w:rsidR="00004A27" w:rsidRPr="00D256BD" w:rsidRDefault="00004A27" w:rsidP="00A1325F">
            <w:pPr>
              <w:jc w:val="center"/>
              <w:rPr>
                <w:color w:val="000000" w:themeColor="text1"/>
                <w:lang w:val="ro-MD"/>
              </w:rPr>
            </w:pPr>
            <w:r w:rsidRPr="00D256BD">
              <w:rPr>
                <w:color w:val="000000" w:themeColor="text1"/>
                <w:lang w:val="ro-MD"/>
              </w:rPr>
              <w:t>88</w:t>
            </w:r>
          </w:p>
        </w:tc>
        <w:tc>
          <w:tcPr>
            <w:tcW w:w="944" w:type="dxa"/>
            <w:tcBorders>
              <w:top w:val="nil"/>
              <w:left w:val="nil"/>
              <w:bottom w:val="single" w:sz="8" w:space="0" w:color="auto"/>
              <w:right w:val="single" w:sz="8" w:space="0" w:color="auto"/>
            </w:tcBorders>
            <w:shd w:val="clear" w:color="000000" w:fill="FFFF00"/>
            <w:vAlign w:val="center"/>
          </w:tcPr>
          <w:p w14:paraId="2222A60B" w14:textId="0E7CD70C" w:rsidR="00004A27" w:rsidRPr="00D256BD" w:rsidRDefault="00004A27" w:rsidP="00A1325F">
            <w:pPr>
              <w:jc w:val="center"/>
              <w:rPr>
                <w:color w:val="000000" w:themeColor="text1"/>
                <w:lang w:val="ro-MD"/>
              </w:rPr>
            </w:pPr>
            <w:r w:rsidRPr="00D256BD">
              <w:rPr>
                <w:color w:val="000000" w:themeColor="text1"/>
                <w:lang w:val="ro-MD"/>
              </w:rPr>
              <w:t>320256</w:t>
            </w:r>
          </w:p>
        </w:tc>
      </w:tr>
      <w:tr w:rsidR="00D256BD" w:rsidRPr="00D256BD" w14:paraId="45F0BBA3" w14:textId="77777777" w:rsidTr="00A1325F">
        <w:trPr>
          <w:trHeight w:val="234"/>
        </w:trPr>
        <w:tc>
          <w:tcPr>
            <w:tcW w:w="944" w:type="dxa"/>
            <w:tcBorders>
              <w:top w:val="nil"/>
              <w:left w:val="single" w:sz="8" w:space="0" w:color="auto"/>
              <w:bottom w:val="single" w:sz="8" w:space="0" w:color="auto"/>
              <w:right w:val="single" w:sz="8" w:space="0" w:color="auto"/>
            </w:tcBorders>
            <w:shd w:val="clear" w:color="auto" w:fill="auto"/>
            <w:vAlign w:val="center"/>
          </w:tcPr>
          <w:p w14:paraId="06B3E294" w14:textId="25AF1116" w:rsidR="00004A27" w:rsidRPr="00D256BD" w:rsidRDefault="00004A27" w:rsidP="00A1325F">
            <w:pPr>
              <w:jc w:val="center"/>
              <w:rPr>
                <w:b/>
                <w:color w:val="000000" w:themeColor="text1"/>
                <w:sz w:val="18"/>
                <w:szCs w:val="18"/>
                <w:lang w:val="ro-MD"/>
              </w:rPr>
            </w:pPr>
            <w:r w:rsidRPr="00D256BD">
              <w:rPr>
                <w:b/>
                <w:color w:val="000000" w:themeColor="text1"/>
                <w:sz w:val="18"/>
                <w:szCs w:val="18"/>
                <w:lang w:val="ro-MD"/>
              </w:rPr>
              <w:t>2022</w:t>
            </w:r>
          </w:p>
        </w:tc>
        <w:tc>
          <w:tcPr>
            <w:tcW w:w="944" w:type="dxa"/>
            <w:tcBorders>
              <w:top w:val="nil"/>
              <w:left w:val="nil"/>
              <w:bottom w:val="single" w:sz="8" w:space="0" w:color="auto"/>
              <w:right w:val="single" w:sz="8" w:space="0" w:color="auto"/>
            </w:tcBorders>
            <w:shd w:val="clear" w:color="auto" w:fill="auto"/>
            <w:vAlign w:val="center"/>
          </w:tcPr>
          <w:p w14:paraId="3E07F493" w14:textId="482F3EC0" w:rsidR="00004A27" w:rsidRPr="00D256BD" w:rsidRDefault="00004A27" w:rsidP="00A1325F">
            <w:pPr>
              <w:jc w:val="center"/>
              <w:rPr>
                <w:color w:val="000000" w:themeColor="text1"/>
                <w:lang w:val="ro-MD"/>
              </w:rPr>
            </w:pPr>
            <w:r w:rsidRPr="00D256BD">
              <w:rPr>
                <w:color w:val="000000" w:themeColor="text1"/>
                <w:lang w:val="ro-MD"/>
              </w:rPr>
              <w:t>136</w:t>
            </w:r>
          </w:p>
        </w:tc>
        <w:tc>
          <w:tcPr>
            <w:tcW w:w="944" w:type="dxa"/>
            <w:tcBorders>
              <w:top w:val="nil"/>
              <w:left w:val="nil"/>
              <w:bottom w:val="single" w:sz="8" w:space="0" w:color="auto"/>
              <w:right w:val="single" w:sz="8" w:space="0" w:color="auto"/>
            </w:tcBorders>
            <w:shd w:val="clear" w:color="auto" w:fill="auto"/>
            <w:vAlign w:val="center"/>
          </w:tcPr>
          <w:p w14:paraId="523E76B4" w14:textId="578729B5" w:rsidR="00004A27" w:rsidRPr="00D256BD" w:rsidRDefault="00004A27" w:rsidP="00A1325F">
            <w:pPr>
              <w:jc w:val="center"/>
              <w:rPr>
                <w:color w:val="000000" w:themeColor="text1"/>
                <w:lang w:val="ro-MD"/>
              </w:rPr>
            </w:pPr>
            <w:r w:rsidRPr="00D256BD">
              <w:rPr>
                <w:color w:val="000000" w:themeColor="text1"/>
                <w:lang w:val="ro-MD"/>
              </w:rPr>
              <w:t>63</w:t>
            </w:r>
          </w:p>
        </w:tc>
        <w:tc>
          <w:tcPr>
            <w:tcW w:w="944" w:type="dxa"/>
            <w:tcBorders>
              <w:top w:val="nil"/>
              <w:left w:val="nil"/>
              <w:bottom w:val="single" w:sz="8" w:space="0" w:color="auto"/>
              <w:right w:val="single" w:sz="8" w:space="0" w:color="auto"/>
            </w:tcBorders>
            <w:shd w:val="clear" w:color="auto" w:fill="auto"/>
            <w:vAlign w:val="center"/>
          </w:tcPr>
          <w:p w14:paraId="415CC649" w14:textId="7757FC69" w:rsidR="00004A27" w:rsidRPr="00D256BD" w:rsidRDefault="00004A27" w:rsidP="00A1325F">
            <w:pPr>
              <w:jc w:val="center"/>
              <w:rPr>
                <w:color w:val="000000" w:themeColor="text1"/>
                <w:lang w:val="ro-MD"/>
              </w:rPr>
            </w:pPr>
            <w:r w:rsidRPr="00D256BD">
              <w:rPr>
                <w:color w:val="000000" w:themeColor="text1"/>
                <w:lang w:val="ro-MD"/>
              </w:rPr>
              <w:t>30</w:t>
            </w:r>
          </w:p>
        </w:tc>
        <w:tc>
          <w:tcPr>
            <w:tcW w:w="944" w:type="dxa"/>
            <w:tcBorders>
              <w:top w:val="nil"/>
              <w:left w:val="nil"/>
              <w:bottom w:val="single" w:sz="8" w:space="0" w:color="auto"/>
              <w:right w:val="single" w:sz="8" w:space="0" w:color="auto"/>
            </w:tcBorders>
            <w:shd w:val="clear" w:color="auto" w:fill="auto"/>
            <w:vAlign w:val="center"/>
          </w:tcPr>
          <w:p w14:paraId="1F2FB1C4" w14:textId="057B4B6C" w:rsidR="00004A27" w:rsidRPr="00D256BD" w:rsidRDefault="00004A27" w:rsidP="00A1325F">
            <w:pPr>
              <w:jc w:val="center"/>
              <w:rPr>
                <w:color w:val="000000" w:themeColor="text1"/>
                <w:lang w:val="ro-MD"/>
              </w:rPr>
            </w:pPr>
            <w:r w:rsidRPr="00D256BD">
              <w:rPr>
                <w:color w:val="000000" w:themeColor="text1"/>
                <w:lang w:val="ro-MD"/>
              </w:rPr>
              <w:t>283</w:t>
            </w:r>
          </w:p>
        </w:tc>
        <w:tc>
          <w:tcPr>
            <w:tcW w:w="944" w:type="dxa"/>
            <w:tcBorders>
              <w:top w:val="nil"/>
              <w:left w:val="nil"/>
              <w:bottom w:val="single" w:sz="8" w:space="0" w:color="auto"/>
              <w:right w:val="single" w:sz="8" w:space="0" w:color="auto"/>
            </w:tcBorders>
            <w:shd w:val="clear" w:color="000000" w:fill="B3CEFB"/>
            <w:vAlign w:val="center"/>
          </w:tcPr>
          <w:p w14:paraId="03C37E7A" w14:textId="66092AB3" w:rsidR="00004A27" w:rsidRPr="00D256BD" w:rsidRDefault="00004A27" w:rsidP="00A1325F">
            <w:pPr>
              <w:jc w:val="center"/>
              <w:rPr>
                <w:color w:val="000000" w:themeColor="text1"/>
                <w:lang w:val="ro-MD"/>
              </w:rPr>
            </w:pPr>
            <w:r w:rsidRPr="00D256BD">
              <w:rPr>
                <w:color w:val="000000" w:themeColor="text1"/>
                <w:lang w:val="ro-MD"/>
              </w:rPr>
              <w:t>171</w:t>
            </w:r>
          </w:p>
        </w:tc>
        <w:tc>
          <w:tcPr>
            <w:tcW w:w="944" w:type="dxa"/>
            <w:tcBorders>
              <w:top w:val="nil"/>
              <w:left w:val="nil"/>
              <w:bottom w:val="single" w:sz="8" w:space="0" w:color="auto"/>
              <w:right w:val="single" w:sz="8" w:space="0" w:color="auto"/>
            </w:tcBorders>
            <w:shd w:val="clear" w:color="000000" w:fill="B5E3E8"/>
            <w:vAlign w:val="center"/>
          </w:tcPr>
          <w:p w14:paraId="7DD7D2BA" w14:textId="08B80546" w:rsidR="00004A27" w:rsidRPr="00D256BD" w:rsidRDefault="00004A27" w:rsidP="00A1325F">
            <w:pPr>
              <w:jc w:val="center"/>
              <w:rPr>
                <w:color w:val="000000" w:themeColor="text1"/>
                <w:lang w:val="ro-MD"/>
              </w:rPr>
            </w:pPr>
            <w:r w:rsidRPr="00D256BD">
              <w:rPr>
                <w:color w:val="000000" w:themeColor="text1"/>
                <w:lang w:val="ro-MD"/>
              </w:rPr>
              <w:t>19</w:t>
            </w:r>
          </w:p>
        </w:tc>
        <w:tc>
          <w:tcPr>
            <w:tcW w:w="944" w:type="dxa"/>
            <w:tcBorders>
              <w:top w:val="nil"/>
              <w:left w:val="nil"/>
              <w:bottom w:val="single" w:sz="8" w:space="0" w:color="auto"/>
              <w:right w:val="single" w:sz="8" w:space="0" w:color="auto"/>
            </w:tcBorders>
            <w:shd w:val="clear" w:color="auto" w:fill="auto"/>
            <w:vAlign w:val="center"/>
          </w:tcPr>
          <w:p w14:paraId="5BBC238D" w14:textId="16AF05A8" w:rsidR="00004A27" w:rsidRPr="00D256BD" w:rsidRDefault="00004A27" w:rsidP="00A1325F">
            <w:pPr>
              <w:jc w:val="center"/>
              <w:rPr>
                <w:color w:val="000000" w:themeColor="text1"/>
                <w:lang w:val="ro-MD"/>
              </w:rPr>
            </w:pPr>
            <w:r w:rsidRPr="00D256BD">
              <w:rPr>
                <w:color w:val="000000" w:themeColor="text1"/>
                <w:lang w:val="ro-MD"/>
              </w:rPr>
              <w:t>65</w:t>
            </w:r>
          </w:p>
        </w:tc>
        <w:tc>
          <w:tcPr>
            <w:tcW w:w="944" w:type="dxa"/>
            <w:tcBorders>
              <w:top w:val="nil"/>
              <w:left w:val="nil"/>
              <w:bottom w:val="single" w:sz="8" w:space="0" w:color="auto"/>
              <w:right w:val="single" w:sz="8" w:space="0" w:color="auto"/>
            </w:tcBorders>
            <w:shd w:val="clear" w:color="000000" w:fill="92D050"/>
            <w:vAlign w:val="center"/>
          </w:tcPr>
          <w:p w14:paraId="5BACCD56" w14:textId="5378AC7C" w:rsidR="00004A27" w:rsidRPr="00D256BD" w:rsidRDefault="00004A27" w:rsidP="00A1325F">
            <w:pPr>
              <w:jc w:val="center"/>
              <w:rPr>
                <w:color w:val="000000" w:themeColor="text1"/>
                <w:lang w:val="ro-MD"/>
              </w:rPr>
            </w:pPr>
            <w:r w:rsidRPr="00D256BD">
              <w:rPr>
                <w:color w:val="000000" w:themeColor="text1"/>
                <w:lang w:val="ro-MD"/>
              </w:rPr>
              <w:t>104</w:t>
            </w:r>
          </w:p>
        </w:tc>
        <w:tc>
          <w:tcPr>
            <w:tcW w:w="944" w:type="dxa"/>
            <w:tcBorders>
              <w:top w:val="nil"/>
              <w:left w:val="nil"/>
              <w:bottom w:val="single" w:sz="8" w:space="0" w:color="auto"/>
              <w:right w:val="single" w:sz="8" w:space="0" w:color="auto"/>
            </w:tcBorders>
            <w:shd w:val="clear" w:color="000000" w:fill="FFFF00"/>
            <w:vAlign w:val="center"/>
          </w:tcPr>
          <w:p w14:paraId="0F4E326A" w14:textId="577E0290" w:rsidR="00004A27" w:rsidRPr="00D256BD" w:rsidRDefault="00004A27" w:rsidP="00A1325F">
            <w:pPr>
              <w:jc w:val="center"/>
              <w:rPr>
                <w:color w:val="000000" w:themeColor="text1"/>
                <w:lang w:val="ro-MD"/>
              </w:rPr>
            </w:pPr>
            <w:r w:rsidRPr="00D256BD">
              <w:rPr>
                <w:color w:val="000000" w:themeColor="text1"/>
                <w:lang w:val="ro-MD"/>
              </w:rPr>
              <w:t>319282</w:t>
            </w:r>
          </w:p>
        </w:tc>
      </w:tr>
    </w:tbl>
    <w:p w14:paraId="6C2936ED" w14:textId="77777777" w:rsidR="00004A27" w:rsidRPr="00D256BD" w:rsidRDefault="00004A27" w:rsidP="00AC6542">
      <w:pPr>
        <w:pStyle w:val="2"/>
        <w:rPr>
          <w:color w:val="000000" w:themeColor="text1"/>
          <w:sz w:val="28"/>
          <w:szCs w:val="28"/>
          <w:lang w:val="ro-MD"/>
        </w:rPr>
      </w:pPr>
    </w:p>
    <w:p w14:paraId="4C3C4922" w14:textId="4901BA9C" w:rsidR="00504C8B" w:rsidRPr="00D256BD" w:rsidRDefault="00504C8B" w:rsidP="00AC6542">
      <w:pPr>
        <w:pStyle w:val="2"/>
        <w:rPr>
          <w:color w:val="000000" w:themeColor="text1"/>
          <w:sz w:val="28"/>
          <w:szCs w:val="28"/>
          <w:lang w:val="ro-MD"/>
        </w:rPr>
      </w:pPr>
      <w:bookmarkStart w:id="23" w:name="_Toc164762719"/>
      <w:r w:rsidRPr="00D256BD">
        <w:rPr>
          <w:color w:val="000000" w:themeColor="text1"/>
          <w:sz w:val="28"/>
          <w:szCs w:val="28"/>
          <w:lang w:val="ro-MD"/>
        </w:rPr>
        <w:t xml:space="preserve">Serviciul </w:t>
      </w:r>
      <w:r w:rsidR="00CB7371" w:rsidRPr="00D256BD">
        <w:rPr>
          <w:color w:val="000000" w:themeColor="text1"/>
          <w:sz w:val="28"/>
          <w:szCs w:val="28"/>
          <w:lang w:val="ro-MD"/>
        </w:rPr>
        <w:t>r</w:t>
      </w:r>
      <w:r w:rsidRPr="00D256BD">
        <w:rPr>
          <w:color w:val="000000" w:themeColor="text1"/>
          <w:sz w:val="28"/>
          <w:szCs w:val="28"/>
          <w:lang w:val="ro-MD"/>
        </w:rPr>
        <w:t>elații cu publicul și mass-media</w:t>
      </w:r>
      <w:bookmarkEnd w:id="23"/>
      <w:r w:rsidRPr="00D256BD">
        <w:rPr>
          <w:color w:val="000000" w:themeColor="text1"/>
          <w:sz w:val="28"/>
          <w:szCs w:val="28"/>
          <w:lang w:val="ro-MD"/>
        </w:rPr>
        <w:t xml:space="preserve"> </w:t>
      </w:r>
    </w:p>
    <w:p w14:paraId="1FBFA2D3" w14:textId="77777777" w:rsidR="00BF050F" w:rsidRPr="00D256BD" w:rsidRDefault="00BF050F" w:rsidP="00BF050F">
      <w:pPr>
        <w:rPr>
          <w:color w:val="000000" w:themeColor="text1"/>
          <w:lang w:val="ro-MD"/>
        </w:rPr>
      </w:pPr>
    </w:p>
    <w:p w14:paraId="36E172FE" w14:textId="5BD31961" w:rsidR="00BF050F" w:rsidRPr="00D256BD" w:rsidRDefault="003C4822" w:rsidP="006C0C9C">
      <w:pPr>
        <w:spacing w:line="276" w:lineRule="auto"/>
        <w:ind w:firstLine="708"/>
        <w:jc w:val="both"/>
        <w:rPr>
          <w:color w:val="000000" w:themeColor="text1"/>
          <w:sz w:val="28"/>
          <w:szCs w:val="28"/>
          <w:lang w:val="ro-MD"/>
        </w:rPr>
      </w:pPr>
      <w:r w:rsidRPr="00D256BD">
        <w:rPr>
          <w:color w:val="000000" w:themeColor="text1"/>
          <w:sz w:val="28"/>
          <w:szCs w:val="28"/>
          <w:lang w:val="ro-MD"/>
        </w:rPr>
        <w:t>Pentru informarea pacienților și publicului larg în 202</w:t>
      </w:r>
      <w:r w:rsidR="005D45CA" w:rsidRPr="00D256BD">
        <w:rPr>
          <w:color w:val="000000" w:themeColor="text1"/>
          <w:sz w:val="28"/>
          <w:szCs w:val="28"/>
          <w:lang w:val="ro-MD"/>
        </w:rPr>
        <w:t>3</w:t>
      </w:r>
      <w:r w:rsidRPr="00D256BD">
        <w:rPr>
          <w:color w:val="000000" w:themeColor="text1"/>
          <w:sz w:val="28"/>
          <w:szCs w:val="28"/>
          <w:lang w:val="ro-MD"/>
        </w:rPr>
        <w:t xml:space="preserve"> au fost plasate pe pagina web a instituției 9</w:t>
      </w:r>
      <w:r w:rsidR="005D45CA" w:rsidRPr="00D256BD">
        <w:rPr>
          <w:color w:val="000000" w:themeColor="text1"/>
          <w:sz w:val="28"/>
          <w:szCs w:val="28"/>
          <w:lang w:val="ro-MD"/>
        </w:rPr>
        <w:t>8</w:t>
      </w:r>
      <w:r w:rsidRPr="00D256BD">
        <w:rPr>
          <w:color w:val="000000" w:themeColor="text1"/>
          <w:sz w:val="28"/>
          <w:szCs w:val="28"/>
          <w:lang w:val="ro-MD"/>
        </w:rPr>
        <w:t xml:space="preserve"> </w:t>
      </w:r>
      <w:r w:rsidR="005D45CA" w:rsidRPr="00D256BD">
        <w:rPr>
          <w:color w:val="000000" w:themeColor="text1"/>
          <w:sz w:val="28"/>
          <w:szCs w:val="28"/>
          <w:lang w:val="ro-MD"/>
        </w:rPr>
        <w:t>articole</w:t>
      </w:r>
      <w:r w:rsidRPr="00D256BD">
        <w:rPr>
          <w:color w:val="000000" w:themeColor="text1"/>
          <w:sz w:val="28"/>
          <w:szCs w:val="28"/>
          <w:lang w:val="ro-MD"/>
        </w:rPr>
        <w:t xml:space="preserve">, comparativ cu </w:t>
      </w:r>
      <w:r w:rsidR="005D45CA" w:rsidRPr="00D256BD">
        <w:rPr>
          <w:color w:val="000000" w:themeColor="text1"/>
          <w:sz w:val="28"/>
          <w:szCs w:val="28"/>
          <w:lang w:val="ro-MD"/>
        </w:rPr>
        <w:t>95</w:t>
      </w:r>
      <w:r w:rsidRPr="00D256BD">
        <w:rPr>
          <w:color w:val="000000" w:themeColor="text1"/>
          <w:sz w:val="28"/>
          <w:szCs w:val="28"/>
          <w:lang w:val="ro-MD"/>
        </w:rPr>
        <w:t xml:space="preserve"> în 202</w:t>
      </w:r>
      <w:r w:rsidR="005D45CA" w:rsidRPr="00D256BD">
        <w:rPr>
          <w:color w:val="000000" w:themeColor="text1"/>
          <w:sz w:val="28"/>
          <w:szCs w:val="28"/>
          <w:lang w:val="ro-MD"/>
        </w:rPr>
        <w:t>2</w:t>
      </w:r>
      <w:r w:rsidRPr="00D256BD">
        <w:rPr>
          <w:color w:val="000000" w:themeColor="text1"/>
          <w:sz w:val="28"/>
          <w:szCs w:val="28"/>
          <w:lang w:val="ro-MD"/>
        </w:rPr>
        <w:t>. Pe parcursul anului de raportare a fost</w:t>
      </w:r>
      <w:r w:rsidR="00BF050F" w:rsidRPr="00D256BD">
        <w:rPr>
          <w:color w:val="000000" w:themeColor="text1"/>
          <w:sz w:val="28"/>
          <w:szCs w:val="28"/>
          <w:lang w:val="ro-MD"/>
        </w:rPr>
        <w:t xml:space="preserve"> asigurat</w:t>
      </w:r>
      <w:r w:rsidRPr="00D256BD">
        <w:rPr>
          <w:color w:val="000000" w:themeColor="text1"/>
          <w:sz w:val="28"/>
          <w:szCs w:val="28"/>
          <w:lang w:val="ro-MD"/>
        </w:rPr>
        <w:t>ă</w:t>
      </w:r>
      <w:r w:rsidR="00BF050F" w:rsidRPr="00D256BD">
        <w:rPr>
          <w:color w:val="000000" w:themeColor="text1"/>
          <w:sz w:val="28"/>
          <w:szCs w:val="28"/>
          <w:lang w:val="ro-MD"/>
        </w:rPr>
        <w:t xml:space="preserve"> informarea societăţii despre iniţiativele şi realizările în domeniul de activitate a instituției, accesul mijloacelor de informare în masă la informaţia cu caracter public din cadrul instituției, a menţinut relații de colaborare în procesul de comunicare cu mijloacele de informare în masă şi de interacţiune a </w:t>
      </w:r>
      <w:r w:rsidR="00BF050F" w:rsidRPr="00D256BD">
        <w:rPr>
          <w:color w:val="000000" w:themeColor="text1"/>
          <w:sz w:val="28"/>
          <w:szCs w:val="28"/>
          <w:lang w:val="ro-MD"/>
        </w:rPr>
        <w:lastRenderedPageBreak/>
        <w:t>acestora cu conducerea instituției, a contribuit la formarea şi menţinerea unei imagini pozitive a instituției, a diseminat informația corectă a societăţii despre iniţiativele şi realizările în domeniul de activitate a IMSP IO.</w:t>
      </w:r>
      <w:r w:rsidRPr="00D256BD">
        <w:rPr>
          <w:color w:val="000000" w:themeColor="text1"/>
          <w:sz w:val="28"/>
          <w:szCs w:val="28"/>
          <w:lang w:val="ro-MD"/>
        </w:rPr>
        <w:t xml:space="preserve"> </w:t>
      </w:r>
    </w:p>
    <w:p w14:paraId="0A94F098" w14:textId="77777777" w:rsidR="00BF050F" w:rsidRPr="00D256BD" w:rsidRDefault="00BF050F" w:rsidP="00BF050F">
      <w:pPr>
        <w:rPr>
          <w:color w:val="000000" w:themeColor="text1"/>
          <w:lang w:val="ro-MD"/>
        </w:rPr>
      </w:pPr>
    </w:p>
    <w:p w14:paraId="6FF5D681" w14:textId="07BB2CD3" w:rsidR="00504C8B" w:rsidRPr="00D256BD" w:rsidRDefault="001B2D7F" w:rsidP="00AC6542">
      <w:pPr>
        <w:pStyle w:val="2"/>
        <w:rPr>
          <w:color w:val="000000" w:themeColor="text1"/>
          <w:sz w:val="28"/>
          <w:szCs w:val="28"/>
          <w:lang w:val="ro-MD" w:eastAsia="ro-RO"/>
        </w:rPr>
      </w:pPr>
      <w:bookmarkStart w:id="24" w:name="_Toc164762720"/>
      <w:r w:rsidRPr="00D256BD">
        <w:rPr>
          <w:color w:val="000000" w:themeColor="text1"/>
          <w:sz w:val="28"/>
          <w:szCs w:val="28"/>
          <w:lang w:val="ro-MD" w:eastAsia="ro-RO"/>
        </w:rPr>
        <w:t>Managementul documentelor</w:t>
      </w:r>
      <w:bookmarkEnd w:id="24"/>
      <w:r w:rsidRPr="00D256BD">
        <w:rPr>
          <w:color w:val="000000" w:themeColor="text1"/>
          <w:sz w:val="28"/>
          <w:szCs w:val="28"/>
          <w:lang w:val="ro-MD" w:eastAsia="ro-RO"/>
        </w:rPr>
        <w:t xml:space="preserve"> </w:t>
      </w:r>
    </w:p>
    <w:p w14:paraId="32B35AA4" w14:textId="77777777" w:rsidR="001B2D7F" w:rsidRPr="00D256BD" w:rsidRDefault="001B2D7F" w:rsidP="001B2D7F">
      <w:pPr>
        <w:rPr>
          <w:color w:val="000000" w:themeColor="text1"/>
          <w:lang w:val="ro-MD" w:eastAsia="ro-RO"/>
        </w:rPr>
      </w:pPr>
    </w:p>
    <w:p w14:paraId="763AE655" w14:textId="321AA545" w:rsidR="004348DD" w:rsidRPr="00D256BD" w:rsidRDefault="004348DD" w:rsidP="004348DD">
      <w:pPr>
        <w:jc w:val="center"/>
        <w:rPr>
          <w:b/>
          <w:color w:val="000000" w:themeColor="text1"/>
          <w:sz w:val="28"/>
          <w:szCs w:val="28"/>
          <w:lang w:val="ro-MD" w:eastAsia="ro-RO"/>
        </w:rPr>
      </w:pPr>
      <w:r w:rsidRPr="00D256BD">
        <w:rPr>
          <w:b/>
          <w:color w:val="000000" w:themeColor="text1"/>
          <w:sz w:val="28"/>
          <w:szCs w:val="28"/>
          <w:lang w:val="ro-MD" w:eastAsia="ro-RO"/>
        </w:rPr>
        <w:t>Documentația procesată de serviciul Cancelarie</w:t>
      </w:r>
    </w:p>
    <w:p w14:paraId="0D47D197" w14:textId="50FB4196" w:rsidR="004348DD" w:rsidRPr="00D256BD" w:rsidRDefault="004348DD" w:rsidP="004348DD">
      <w:pPr>
        <w:jc w:val="right"/>
        <w:rPr>
          <w:color w:val="000000" w:themeColor="text1"/>
          <w:sz w:val="24"/>
          <w:szCs w:val="24"/>
          <w:lang w:val="ro-MD" w:eastAsia="ro-RO"/>
        </w:rPr>
      </w:pPr>
      <w:r w:rsidRPr="00D256BD">
        <w:rPr>
          <w:color w:val="000000" w:themeColor="text1"/>
          <w:sz w:val="24"/>
          <w:szCs w:val="24"/>
          <w:lang w:val="ro-MD" w:eastAsia="ro-RO"/>
        </w:rPr>
        <w:t>Tabel nr.1</w:t>
      </w:r>
      <w:r w:rsidR="00FA1618" w:rsidRPr="00D256BD">
        <w:rPr>
          <w:color w:val="000000" w:themeColor="text1"/>
          <w:sz w:val="24"/>
          <w:szCs w:val="24"/>
          <w:lang w:val="ro-MD" w:eastAsia="ro-RO"/>
        </w:rPr>
        <w:t>3</w:t>
      </w:r>
    </w:p>
    <w:tbl>
      <w:tblPr>
        <w:tblStyle w:val="af1"/>
        <w:tblW w:w="0" w:type="auto"/>
        <w:tblInd w:w="1488" w:type="dxa"/>
        <w:tblLook w:val="04A0" w:firstRow="1" w:lastRow="0" w:firstColumn="1" w:lastColumn="0" w:noHBand="0" w:noVBand="1"/>
      </w:tblPr>
      <w:tblGrid>
        <w:gridCol w:w="3723"/>
        <w:gridCol w:w="1417"/>
        <w:gridCol w:w="1417"/>
      </w:tblGrid>
      <w:tr w:rsidR="00D256BD" w:rsidRPr="00D256BD" w14:paraId="7CC0ED27" w14:textId="5D5C161C" w:rsidTr="009C25AD">
        <w:tc>
          <w:tcPr>
            <w:tcW w:w="3723" w:type="dxa"/>
          </w:tcPr>
          <w:p w14:paraId="4532FB8A" w14:textId="77777777" w:rsidR="005433D4" w:rsidRPr="00D256BD" w:rsidRDefault="005433D4" w:rsidP="004C0C3A">
            <w:pPr>
              <w:jc w:val="both"/>
              <w:rPr>
                <w:b/>
                <w:color w:val="000000" w:themeColor="text1"/>
                <w:sz w:val="24"/>
                <w:szCs w:val="24"/>
                <w:lang w:val="ro-MD"/>
              </w:rPr>
            </w:pPr>
          </w:p>
        </w:tc>
        <w:tc>
          <w:tcPr>
            <w:tcW w:w="1417" w:type="dxa"/>
          </w:tcPr>
          <w:p w14:paraId="103D242B" w14:textId="77777777" w:rsidR="005433D4" w:rsidRPr="00D256BD" w:rsidRDefault="005433D4" w:rsidP="009C25AD">
            <w:pPr>
              <w:jc w:val="center"/>
              <w:rPr>
                <w:b/>
                <w:color w:val="000000" w:themeColor="text1"/>
                <w:sz w:val="24"/>
                <w:szCs w:val="24"/>
                <w:lang w:val="ro-MD"/>
              </w:rPr>
            </w:pPr>
            <w:r w:rsidRPr="00D256BD">
              <w:rPr>
                <w:b/>
                <w:color w:val="000000" w:themeColor="text1"/>
                <w:sz w:val="24"/>
                <w:szCs w:val="24"/>
                <w:lang w:val="ro-MD"/>
              </w:rPr>
              <w:t>2023</w:t>
            </w:r>
          </w:p>
          <w:p w14:paraId="395551CE" w14:textId="77777777" w:rsidR="005433D4" w:rsidRPr="00D256BD" w:rsidRDefault="005433D4" w:rsidP="004C0C3A">
            <w:pPr>
              <w:jc w:val="center"/>
              <w:rPr>
                <w:b/>
                <w:color w:val="000000" w:themeColor="text1"/>
                <w:sz w:val="24"/>
                <w:szCs w:val="24"/>
                <w:lang w:val="ro-MD"/>
              </w:rPr>
            </w:pPr>
          </w:p>
        </w:tc>
        <w:tc>
          <w:tcPr>
            <w:tcW w:w="1417" w:type="dxa"/>
          </w:tcPr>
          <w:p w14:paraId="30C92117" w14:textId="6D670DB6" w:rsidR="005433D4" w:rsidRPr="00D256BD" w:rsidRDefault="005433D4" w:rsidP="004C0C3A">
            <w:pPr>
              <w:jc w:val="center"/>
              <w:rPr>
                <w:b/>
                <w:color w:val="000000" w:themeColor="text1"/>
                <w:sz w:val="24"/>
                <w:szCs w:val="24"/>
                <w:lang w:val="ro-MD"/>
              </w:rPr>
            </w:pPr>
            <w:r w:rsidRPr="00D256BD">
              <w:rPr>
                <w:b/>
                <w:color w:val="000000" w:themeColor="text1"/>
                <w:sz w:val="24"/>
                <w:szCs w:val="24"/>
                <w:lang w:val="ro-MD"/>
              </w:rPr>
              <w:t>2022</w:t>
            </w:r>
          </w:p>
        </w:tc>
      </w:tr>
      <w:tr w:rsidR="00D256BD" w:rsidRPr="00D256BD" w14:paraId="755DA319" w14:textId="2F073EEE" w:rsidTr="009C25AD">
        <w:tc>
          <w:tcPr>
            <w:tcW w:w="3723" w:type="dxa"/>
          </w:tcPr>
          <w:p w14:paraId="1056DCEB" w14:textId="78D2EDA7" w:rsidR="005433D4" w:rsidRPr="00D256BD" w:rsidRDefault="005433D4" w:rsidP="004C0C3A">
            <w:pPr>
              <w:jc w:val="both"/>
              <w:rPr>
                <w:b/>
                <w:color w:val="000000" w:themeColor="text1"/>
                <w:sz w:val="24"/>
                <w:szCs w:val="24"/>
                <w:lang w:val="ro-MD"/>
              </w:rPr>
            </w:pPr>
            <w:r w:rsidRPr="00D256BD">
              <w:rPr>
                <w:b/>
                <w:color w:val="000000" w:themeColor="text1"/>
                <w:sz w:val="24"/>
                <w:szCs w:val="24"/>
                <w:lang w:val="ro-MD"/>
              </w:rPr>
              <w:t xml:space="preserve">Intrări       </w:t>
            </w:r>
            <w:r w:rsidR="00F93BEF" w:rsidRPr="00D256BD">
              <w:rPr>
                <w:color w:val="000000" w:themeColor="text1"/>
                <w:sz w:val="24"/>
                <w:szCs w:val="24"/>
                <w:lang w:val="ro-MD"/>
              </w:rPr>
              <w:t>pe suport de hâ</w:t>
            </w:r>
            <w:r w:rsidRPr="00D256BD">
              <w:rPr>
                <w:color w:val="000000" w:themeColor="text1"/>
                <w:sz w:val="24"/>
                <w:szCs w:val="24"/>
                <w:lang w:val="ro-MD"/>
              </w:rPr>
              <w:t>rtie</w:t>
            </w:r>
          </w:p>
        </w:tc>
        <w:tc>
          <w:tcPr>
            <w:tcW w:w="1417" w:type="dxa"/>
          </w:tcPr>
          <w:p w14:paraId="6561C3B1" w14:textId="14A13714" w:rsidR="005433D4" w:rsidRPr="00D256BD" w:rsidRDefault="005433D4" w:rsidP="009C0752">
            <w:pPr>
              <w:jc w:val="center"/>
              <w:rPr>
                <w:color w:val="000000" w:themeColor="text1"/>
                <w:sz w:val="24"/>
                <w:szCs w:val="24"/>
                <w:lang w:val="ro-MD"/>
              </w:rPr>
            </w:pPr>
            <w:r w:rsidRPr="00D256BD">
              <w:rPr>
                <w:b/>
                <w:color w:val="000000" w:themeColor="text1"/>
                <w:sz w:val="24"/>
                <w:szCs w:val="24"/>
                <w:lang w:val="ro-MD"/>
              </w:rPr>
              <w:t>1595</w:t>
            </w:r>
          </w:p>
        </w:tc>
        <w:tc>
          <w:tcPr>
            <w:tcW w:w="1417" w:type="dxa"/>
            <w:vAlign w:val="center"/>
          </w:tcPr>
          <w:p w14:paraId="4406068E" w14:textId="2585F73B" w:rsidR="005433D4" w:rsidRPr="00D256BD" w:rsidRDefault="005433D4" w:rsidP="009C0752">
            <w:pPr>
              <w:jc w:val="center"/>
              <w:rPr>
                <w:color w:val="000000" w:themeColor="text1"/>
                <w:sz w:val="24"/>
                <w:szCs w:val="24"/>
                <w:lang w:val="ro-MD"/>
              </w:rPr>
            </w:pPr>
            <w:r w:rsidRPr="00D256BD">
              <w:rPr>
                <w:b/>
                <w:color w:val="000000" w:themeColor="text1"/>
                <w:sz w:val="24"/>
                <w:szCs w:val="24"/>
                <w:lang w:val="ro-MD"/>
              </w:rPr>
              <w:t>1547</w:t>
            </w:r>
          </w:p>
        </w:tc>
      </w:tr>
      <w:tr w:rsidR="00D256BD" w:rsidRPr="00D256BD" w14:paraId="0056AA5E" w14:textId="3636441D" w:rsidTr="009C25AD">
        <w:tc>
          <w:tcPr>
            <w:tcW w:w="3723" w:type="dxa"/>
          </w:tcPr>
          <w:p w14:paraId="2446EA86" w14:textId="0845193C" w:rsidR="005433D4" w:rsidRPr="00D256BD" w:rsidRDefault="005433D4" w:rsidP="00923E8C">
            <w:pPr>
              <w:jc w:val="both"/>
              <w:rPr>
                <w:color w:val="000000" w:themeColor="text1"/>
                <w:sz w:val="24"/>
                <w:szCs w:val="24"/>
                <w:lang w:val="ro-MD"/>
              </w:rPr>
            </w:pPr>
            <w:r w:rsidRPr="00D256BD">
              <w:rPr>
                <w:b/>
                <w:color w:val="000000" w:themeColor="text1"/>
                <w:sz w:val="24"/>
                <w:szCs w:val="24"/>
                <w:lang w:val="ro-MD"/>
              </w:rPr>
              <w:t>Intrări</w:t>
            </w:r>
            <w:r w:rsidRPr="00D256BD">
              <w:rPr>
                <w:color w:val="000000" w:themeColor="text1"/>
                <w:sz w:val="24"/>
                <w:szCs w:val="24"/>
                <w:lang w:val="ro-MD"/>
              </w:rPr>
              <w:t xml:space="preserve">       prin email</w:t>
            </w:r>
          </w:p>
        </w:tc>
        <w:tc>
          <w:tcPr>
            <w:tcW w:w="1417" w:type="dxa"/>
          </w:tcPr>
          <w:p w14:paraId="18A3405A" w14:textId="07CAA940" w:rsidR="005433D4" w:rsidRPr="00D256BD" w:rsidRDefault="005433D4" w:rsidP="009C0752">
            <w:pPr>
              <w:jc w:val="center"/>
              <w:rPr>
                <w:color w:val="000000" w:themeColor="text1"/>
                <w:sz w:val="24"/>
                <w:szCs w:val="24"/>
                <w:lang w:val="ro-MD"/>
              </w:rPr>
            </w:pPr>
            <w:r w:rsidRPr="00D256BD">
              <w:rPr>
                <w:b/>
                <w:color w:val="000000" w:themeColor="text1"/>
                <w:sz w:val="24"/>
                <w:szCs w:val="24"/>
                <w:lang w:val="ro-MD"/>
              </w:rPr>
              <w:t>2820</w:t>
            </w:r>
          </w:p>
        </w:tc>
        <w:tc>
          <w:tcPr>
            <w:tcW w:w="1417" w:type="dxa"/>
            <w:vAlign w:val="center"/>
          </w:tcPr>
          <w:p w14:paraId="5ADFCDCC" w14:textId="1F6A4C81" w:rsidR="005433D4" w:rsidRPr="00D256BD" w:rsidRDefault="005433D4" w:rsidP="009C0752">
            <w:pPr>
              <w:jc w:val="center"/>
              <w:rPr>
                <w:color w:val="000000" w:themeColor="text1"/>
                <w:sz w:val="24"/>
                <w:szCs w:val="24"/>
                <w:lang w:val="ro-MD"/>
              </w:rPr>
            </w:pPr>
            <w:r w:rsidRPr="00D256BD">
              <w:rPr>
                <w:b/>
                <w:color w:val="000000" w:themeColor="text1"/>
                <w:sz w:val="24"/>
                <w:szCs w:val="24"/>
                <w:lang w:val="ro-MD"/>
              </w:rPr>
              <w:t>1700</w:t>
            </w:r>
          </w:p>
        </w:tc>
      </w:tr>
      <w:tr w:rsidR="00D256BD" w:rsidRPr="00D256BD" w14:paraId="26088148" w14:textId="56E6ECF7" w:rsidTr="009C25AD">
        <w:tc>
          <w:tcPr>
            <w:tcW w:w="3723" w:type="dxa"/>
          </w:tcPr>
          <w:p w14:paraId="17D28A47" w14:textId="57367FFF" w:rsidR="005433D4" w:rsidRPr="00D256BD" w:rsidRDefault="005433D4" w:rsidP="004C0C3A">
            <w:pPr>
              <w:jc w:val="both"/>
              <w:rPr>
                <w:b/>
                <w:color w:val="000000" w:themeColor="text1"/>
                <w:sz w:val="24"/>
                <w:szCs w:val="24"/>
                <w:lang w:val="ro-MD"/>
              </w:rPr>
            </w:pPr>
            <w:r w:rsidRPr="00D256BD">
              <w:rPr>
                <w:b/>
                <w:color w:val="000000" w:themeColor="text1"/>
                <w:sz w:val="24"/>
                <w:szCs w:val="24"/>
                <w:lang w:val="ro-MD"/>
              </w:rPr>
              <w:t xml:space="preserve">Expediate </w:t>
            </w:r>
            <w:r w:rsidRPr="00D256BD">
              <w:rPr>
                <w:color w:val="000000" w:themeColor="text1"/>
                <w:sz w:val="24"/>
                <w:szCs w:val="24"/>
                <w:lang w:val="ro-MD"/>
              </w:rPr>
              <w:t>pe suport de hârtie</w:t>
            </w:r>
          </w:p>
        </w:tc>
        <w:tc>
          <w:tcPr>
            <w:tcW w:w="1417" w:type="dxa"/>
          </w:tcPr>
          <w:p w14:paraId="74DF1CC2" w14:textId="04CBAB75" w:rsidR="005433D4" w:rsidRPr="00D256BD" w:rsidRDefault="005433D4" w:rsidP="009C0752">
            <w:pPr>
              <w:jc w:val="center"/>
              <w:rPr>
                <w:color w:val="000000" w:themeColor="text1"/>
                <w:sz w:val="24"/>
                <w:szCs w:val="24"/>
                <w:lang w:val="ro-MD"/>
              </w:rPr>
            </w:pPr>
            <w:r w:rsidRPr="00D256BD">
              <w:rPr>
                <w:b/>
                <w:color w:val="000000" w:themeColor="text1"/>
                <w:sz w:val="24"/>
                <w:szCs w:val="24"/>
                <w:lang w:val="ro-MD"/>
              </w:rPr>
              <w:t>1186</w:t>
            </w:r>
          </w:p>
        </w:tc>
        <w:tc>
          <w:tcPr>
            <w:tcW w:w="1417" w:type="dxa"/>
            <w:vAlign w:val="center"/>
          </w:tcPr>
          <w:p w14:paraId="741DA21C" w14:textId="4C05C1EF" w:rsidR="005433D4" w:rsidRPr="00D256BD" w:rsidRDefault="005433D4" w:rsidP="009C0752">
            <w:pPr>
              <w:jc w:val="center"/>
              <w:rPr>
                <w:color w:val="000000" w:themeColor="text1"/>
                <w:sz w:val="24"/>
                <w:szCs w:val="24"/>
                <w:lang w:val="ro-MD"/>
              </w:rPr>
            </w:pPr>
            <w:r w:rsidRPr="00D256BD">
              <w:rPr>
                <w:b/>
                <w:color w:val="000000" w:themeColor="text1"/>
                <w:sz w:val="24"/>
                <w:szCs w:val="24"/>
                <w:lang w:val="ro-MD"/>
              </w:rPr>
              <w:t>1443</w:t>
            </w:r>
          </w:p>
        </w:tc>
      </w:tr>
      <w:tr w:rsidR="00D256BD" w:rsidRPr="00D256BD" w14:paraId="7DFE4614" w14:textId="2FE0F8F8" w:rsidTr="009C25AD">
        <w:tc>
          <w:tcPr>
            <w:tcW w:w="3723" w:type="dxa"/>
          </w:tcPr>
          <w:p w14:paraId="2F546F37" w14:textId="7B45CFE3" w:rsidR="005433D4" w:rsidRPr="00D256BD" w:rsidRDefault="005433D4" w:rsidP="00923E8C">
            <w:pPr>
              <w:jc w:val="both"/>
              <w:rPr>
                <w:color w:val="000000" w:themeColor="text1"/>
                <w:sz w:val="24"/>
                <w:szCs w:val="24"/>
                <w:lang w:val="ro-MD"/>
              </w:rPr>
            </w:pPr>
            <w:r w:rsidRPr="00D256BD">
              <w:rPr>
                <w:b/>
                <w:color w:val="000000" w:themeColor="text1"/>
                <w:sz w:val="24"/>
                <w:szCs w:val="24"/>
                <w:lang w:val="ro-MD"/>
              </w:rPr>
              <w:t>Expediate</w:t>
            </w:r>
            <w:r w:rsidRPr="00D256BD">
              <w:rPr>
                <w:color w:val="000000" w:themeColor="text1"/>
                <w:sz w:val="24"/>
                <w:szCs w:val="24"/>
                <w:lang w:val="ro-MD"/>
              </w:rPr>
              <w:t xml:space="preserve"> prin email</w:t>
            </w:r>
          </w:p>
        </w:tc>
        <w:tc>
          <w:tcPr>
            <w:tcW w:w="1417" w:type="dxa"/>
          </w:tcPr>
          <w:p w14:paraId="147647AC" w14:textId="147D6B9E" w:rsidR="005433D4" w:rsidRPr="00D256BD" w:rsidRDefault="005433D4" w:rsidP="009C0752">
            <w:pPr>
              <w:jc w:val="center"/>
              <w:rPr>
                <w:color w:val="000000" w:themeColor="text1"/>
                <w:sz w:val="24"/>
                <w:szCs w:val="24"/>
                <w:lang w:val="ro-MD"/>
              </w:rPr>
            </w:pPr>
            <w:r w:rsidRPr="00D256BD">
              <w:rPr>
                <w:b/>
                <w:color w:val="000000" w:themeColor="text1"/>
                <w:sz w:val="24"/>
                <w:szCs w:val="24"/>
                <w:lang w:val="ro-MD"/>
              </w:rPr>
              <w:t>3780</w:t>
            </w:r>
          </w:p>
        </w:tc>
        <w:tc>
          <w:tcPr>
            <w:tcW w:w="1417" w:type="dxa"/>
            <w:vAlign w:val="center"/>
          </w:tcPr>
          <w:p w14:paraId="64BC120A" w14:textId="13EDDC32" w:rsidR="005433D4" w:rsidRPr="00D256BD" w:rsidRDefault="005433D4" w:rsidP="009C0752">
            <w:pPr>
              <w:jc w:val="center"/>
              <w:rPr>
                <w:color w:val="000000" w:themeColor="text1"/>
                <w:sz w:val="24"/>
                <w:szCs w:val="24"/>
                <w:lang w:val="ro-MD"/>
              </w:rPr>
            </w:pPr>
            <w:r w:rsidRPr="00D256BD">
              <w:rPr>
                <w:b/>
                <w:color w:val="000000" w:themeColor="text1"/>
                <w:sz w:val="24"/>
                <w:szCs w:val="24"/>
                <w:lang w:val="ro-MD"/>
              </w:rPr>
              <w:t>2500</w:t>
            </w:r>
          </w:p>
        </w:tc>
      </w:tr>
      <w:tr w:rsidR="00D256BD" w:rsidRPr="00D256BD" w14:paraId="0F2D2C6A" w14:textId="1E0D0292" w:rsidTr="009C25AD">
        <w:tc>
          <w:tcPr>
            <w:tcW w:w="3723" w:type="dxa"/>
          </w:tcPr>
          <w:p w14:paraId="1ED35724" w14:textId="77777777" w:rsidR="005433D4" w:rsidRPr="00D256BD" w:rsidRDefault="005433D4" w:rsidP="004C0C3A">
            <w:pPr>
              <w:jc w:val="both"/>
              <w:rPr>
                <w:color w:val="000000" w:themeColor="text1"/>
                <w:sz w:val="24"/>
                <w:szCs w:val="24"/>
                <w:lang w:val="ro-MD"/>
              </w:rPr>
            </w:pPr>
            <w:r w:rsidRPr="00D256BD">
              <w:rPr>
                <w:color w:val="000000" w:themeColor="text1"/>
                <w:sz w:val="24"/>
                <w:szCs w:val="24"/>
                <w:lang w:val="ro-MD"/>
              </w:rPr>
              <w:t>Petiții, inclusiv</w:t>
            </w:r>
          </w:p>
        </w:tc>
        <w:tc>
          <w:tcPr>
            <w:tcW w:w="1417" w:type="dxa"/>
          </w:tcPr>
          <w:p w14:paraId="0A8441E1" w14:textId="2A964426" w:rsidR="005433D4" w:rsidRPr="00D256BD" w:rsidRDefault="005433D4" w:rsidP="009C0752">
            <w:pPr>
              <w:jc w:val="center"/>
              <w:rPr>
                <w:color w:val="000000" w:themeColor="text1"/>
                <w:sz w:val="24"/>
                <w:szCs w:val="24"/>
                <w:lang w:val="ro-MD"/>
              </w:rPr>
            </w:pPr>
            <w:r w:rsidRPr="00D256BD">
              <w:rPr>
                <w:b/>
                <w:color w:val="000000" w:themeColor="text1"/>
                <w:sz w:val="24"/>
                <w:szCs w:val="24"/>
                <w:lang w:val="ro-MD"/>
              </w:rPr>
              <w:t>112</w:t>
            </w:r>
          </w:p>
        </w:tc>
        <w:tc>
          <w:tcPr>
            <w:tcW w:w="1417" w:type="dxa"/>
            <w:vAlign w:val="center"/>
          </w:tcPr>
          <w:p w14:paraId="742854F5" w14:textId="272532FF" w:rsidR="005433D4" w:rsidRPr="00D256BD" w:rsidRDefault="005433D4" w:rsidP="009C0752">
            <w:pPr>
              <w:jc w:val="center"/>
              <w:rPr>
                <w:color w:val="000000" w:themeColor="text1"/>
                <w:sz w:val="24"/>
                <w:szCs w:val="24"/>
                <w:lang w:val="ro-MD"/>
              </w:rPr>
            </w:pPr>
            <w:r w:rsidRPr="00D256BD">
              <w:rPr>
                <w:b/>
                <w:color w:val="000000" w:themeColor="text1"/>
                <w:sz w:val="24"/>
                <w:szCs w:val="24"/>
                <w:lang w:val="ro-MD"/>
              </w:rPr>
              <w:t>133</w:t>
            </w:r>
          </w:p>
        </w:tc>
      </w:tr>
      <w:tr w:rsidR="00D256BD" w:rsidRPr="00D256BD" w14:paraId="2EE5A552" w14:textId="4A502481" w:rsidTr="009C25AD">
        <w:tc>
          <w:tcPr>
            <w:tcW w:w="3723" w:type="dxa"/>
          </w:tcPr>
          <w:p w14:paraId="530D91E8" w14:textId="77777777" w:rsidR="005433D4" w:rsidRPr="00D256BD" w:rsidRDefault="005433D4" w:rsidP="004C0C3A">
            <w:pPr>
              <w:jc w:val="both"/>
              <w:rPr>
                <w:i/>
                <w:color w:val="000000" w:themeColor="text1"/>
                <w:sz w:val="24"/>
                <w:szCs w:val="24"/>
                <w:lang w:val="ro-MD"/>
              </w:rPr>
            </w:pPr>
            <w:r w:rsidRPr="00D256BD">
              <w:rPr>
                <w:i/>
                <w:color w:val="000000" w:themeColor="text1"/>
                <w:sz w:val="24"/>
                <w:szCs w:val="24"/>
                <w:lang w:val="ro-MD"/>
              </w:rPr>
              <w:t>Cereri</w:t>
            </w:r>
          </w:p>
        </w:tc>
        <w:tc>
          <w:tcPr>
            <w:tcW w:w="1417" w:type="dxa"/>
          </w:tcPr>
          <w:p w14:paraId="43C7963B" w14:textId="61C11EAC" w:rsidR="005433D4" w:rsidRPr="00D256BD" w:rsidRDefault="005433D4" w:rsidP="009C0752">
            <w:pPr>
              <w:jc w:val="center"/>
              <w:rPr>
                <w:i/>
                <w:color w:val="000000" w:themeColor="text1"/>
                <w:sz w:val="24"/>
                <w:szCs w:val="24"/>
                <w:lang w:val="ro-MD"/>
              </w:rPr>
            </w:pPr>
            <w:r w:rsidRPr="00D256BD">
              <w:rPr>
                <w:b/>
                <w:color w:val="000000" w:themeColor="text1"/>
                <w:sz w:val="24"/>
                <w:szCs w:val="24"/>
                <w:lang w:val="ro-MD"/>
              </w:rPr>
              <w:t>46</w:t>
            </w:r>
          </w:p>
        </w:tc>
        <w:tc>
          <w:tcPr>
            <w:tcW w:w="1417" w:type="dxa"/>
            <w:vAlign w:val="center"/>
          </w:tcPr>
          <w:p w14:paraId="7F95391C" w14:textId="59222964" w:rsidR="005433D4" w:rsidRPr="00D256BD" w:rsidRDefault="005433D4" w:rsidP="009C0752">
            <w:pPr>
              <w:jc w:val="center"/>
              <w:rPr>
                <w:i/>
                <w:color w:val="000000" w:themeColor="text1"/>
                <w:sz w:val="24"/>
                <w:szCs w:val="24"/>
                <w:lang w:val="ro-MD"/>
              </w:rPr>
            </w:pPr>
            <w:r w:rsidRPr="00D256BD">
              <w:rPr>
                <w:b/>
                <w:i/>
                <w:color w:val="000000" w:themeColor="text1"/>
                <w:sz w:val="24"/>
                <w:szCs w:val="24"/>
                <w:lang w:val="ro-MD"/>
              </w:rPr>
              <w:t>72</w:t>
            </w:r>
          </w:p>
        </w:tc>
      </w:tr>
      <w:tr w:rsidR="00D256BD" w:rsidRPr="00D256BD" w14:paraId="6C568E5B" w14:textId="1ABCD59E" w:rsidTr="009C25AD">
        <w:tc>
          <w:tcPr>
            <w:tcW w:w="3723" w:type="dxa"/>
          </w:tcPr>
          <w:p w14:paraId="3B040A24" w14:textId="77777777" w:rsidR="005433D4" w:rsidRPr="00D256BD" w:rsidRDefault="005433D4" w:rsidP="004C0C3A">
            <w:pPr>
              <w:jc w:val="both"/>
              <w:rPr>
                <w:i/>
                <w:color w:val="000000" w:themeColor="text1"/>
                <w:sz w:val="24"/>
                <w:szCs w:val="24"/>
                <w:lang w:val="ro-MD"/>
              </w:rPr>
            </w:pPr>
            <w:r w:rsidRPr="00D256BD">
              <w:rPr>
                <w:i/>
                <w:color w:val="000000" w:themeColor="text1"/>
                <w:sz w:val="24"/>
                <w:szCs w:val="24"/>
                <w:lang w:val="ro-MD"/>
              </w:rPr>
              <w:t>Sesizări</w:t>
            </w:r>
          </w:p>
        </w:tc>
        <w:tc>
          <w:tcPr>
            <w:tcW w:w="1417" w:type="dxa"/>
          </w:tcPr>
          <w:p w14:paraId="2494CEE8" w14:textId="48C2A784" w:rsidR="005433D4" w:rsidRPr="00D256BD" w:rsidRDefault="005433D4" w:rsidP="009C0752">
            <w:pPr>
              <w:jc w:val="center"/>
              <w:rPr>
                <w:i/>
                <w:color w:val="000000" w:themeColor="text1"/>
                <w:sz w:val="24"/>
                <w:szCs w:val="24"/>
                <w:lang w:val="ro-MD"/>
              </w:rPr>
            </w:pPr>
            <w:r w:rsidRPr="00D256BD">
              <w:rPr>
                <w:b/>
                <w:color w:val="000000" w:themeColor="text1"/>
                <w:sz w:val="24"/>
                <w:szCs w:val="24"/>
                <w:lang w:val="ro-MD"/>
              </w:rPr>
              <w:t>37</w:t>
            </w:r>
          </w:p>
        </w:tc>
        <w:tc>
          <w:tcPr>
            <w:tcW w:w="1417" w:type="dxa"/>
            <w:vAlign w:val="center"/>
          </w:tcPr>
          <w:p w14:paraId="595BDE32" w14:textId="0E9AC97B" w:rsidR="005433D4" w:rsidRPr="00D256BD" w:rsidRDefault="005433D4" w:rsidP="009C0752">
            <w:pPr>
              <w:jc w:val="center"/>
              <w:rPr>
                <w:i/>
                <w:color w:val="000000" w:themeColor="text1"/>
                <w:sz w:val="24"/>
                <w:szCs w:val="24"/>
                <w:lang w:val="ro-MD"/>
              </w:rPr>
            </w:pPr>
            <w:r w:rsidRPr="00D256BD">
              <w:rPr>
                <w:b/>
                <w:i/>
                <w:color w:val="000000" w:themeColor="text1"/>
                <w:sz w:val="24"/>
                <w:szCs w:val="24"/>
                <w:lang w:val="ro-MD"/>
              </w:rPr>
              <w:t>33</w:t>
            </w:r>
          </w:p>
        </w:tc>
      </w:tr>
      <w:tr w:rsidR="00D256BD" w:rsidRPr="00D256BD" w14:paraId="6ED76644" w14:textId="34680F2A" w:rsidTr="009C25AD">
        <w:tc>
          <w:tcPr>
            <w:tcW w:w="3723" w:type="dxa"/>
          </w:tcPr>
          <w:p w14:paraId="4FA0257B" w14:textId="77777777" w:rsidR="005433D4" w:rsidRPr="00D256BD" w:rsidRDefault="005433D4" w:rsidP="004C0C3A">
            <w:pPr>
              <w:jc w:val="both"/>
              <w:rPr>
                <w:i/>
                <w:color w:val="000000" w:themeColor="text1"/>
                <w:sz w:val="24"/>
                <w:szCs w:val="24"/>
                <w:lang w:val="ro-MD"/>
              </w:rPr>
            </w:pPr>
            <w:r w:rsidRPr="00D256BD">
              <w:rPr>
                <w:i/>
                <w:color w:val="000000" w:themeColor="text1"/>
                <w:sz w:val="24"/>
                <w:szCs w:val="24"/>
                <w:lang w:val="ro-MD"/>
              </w:rPr>
              <w:t>Mulțumiri</w:t>
            </w:r>
          </w:p>
        </w:tc>
        <w:tc>
          <w:tcPr>
            <w:tcW w:w="1417" w:type="dxa"/>
          </w:tcPr>
          <w:p w14:paraId="5192D3E5" w14:textId="6EA15688" w:rsidR="005433D4" w:rsidRPr="00D256BD" w:rsidRDefault="005433D4" w:rsidP="009C0752">
            <w:pPr>
              <w:jc w:val="center"/>
              <w:rPr>
                <w:i/>
                <w:color w:val="000000" w:themeColor="text1"/>
                <w:sz w:val="24"/>
                <w:szCs w:val="24"/>
                <w:lang w:val="ro-MD"/>
              </w:rPr>
            </w:pPr>
            <w:r w:rsidRPr="00D256BD">
              <w:rPr>
                <w:b/>
                <w:color w:val="000000" w:themeColor="text1"/>
                <w:sz w:val="24"/>
                <w:szCs w:val="24"/>
                <w:lang w:val="ro-MD"/>
              </w:rPr>
              <w:t>29</w:t>
            </w:r>
          </w:p>
        </w:tc>
        <w:tc>
          <w:tcPr>
            <w:tcW w:w="1417" w:type="dxa"/>
            <w:vAlign w:val="center"/>
          </w:tcPr>
          <w:p w14:paraId="171A806C" w14:textId="63303997" w:rsidR="005433D4" w:rsidRPr="00D256BD" w:rsidRDefault="005433D4" w:rsidP="009C0752">
            <w:pPr>
              <w:jc w:val="center"/>
              <w:rPr>
                <w:i/>
                <w:color w:val="000000" w:themeColor="text1"/>
                <w:sz w:val="24"/>
                <w:szCs w:val="24"/>
                <w:lang w:val="ro-MD"/>
              </w:rPr>
            </w:pPr>
            <w:r w:rsidRPr="00D256BD">
              <w:rPr>
                <w:b/>
                <w:i/>
                <w:color w:val="000000" w:themeColor="text1"/>
                <w:sz w:val="24"/>
                <w:szCs w:val="24"/>
                <w:lang w:val="ro-MD"/>
              </w:rPr>
              <w:t>28</w:t>
            </w:r>
          </w:p>
        </w:tc>
      </w:tr>
      <w:tr w:rsidR="00D256BD" w:rsidRPr="00D256BD" w14:paraId="7AE0664E" w14:textId="6EBD719E" w:rsidTr="00660CC4">
        <w:tc>
          <w:tcPr>
            <w:tcW w:w="3723" w:type="dxa"/>
          </w:tcPr>
          <w:p w14:paraId="587B3A42" w14:textId="77777777" w:rsidR="005433D4" w:rsidRPr="00D256BD" w:rsidRDefault="005433D4" w:rsidP="004C0C3A">
            <w:pPr>
              <w:jc w:val="both"/>
              <w:rPr>
                <w:color w:val="000000" w:themeColor="text1"/>
                <w:sz w:val="24"/>
                <w:szCs w:val="24"/>
                <w:lang w:val="ro-MD"/>
              </w:rPr>
            </w:pPr>
            <w:r w:rsidRPr="00D256BD">
              <w:rPr>
                <w:color w:val="000000" w:themeColor="text1"/>
                <w:sz w:val="24"/>
                <w:szCs w:val="24"/>
                <w:lang w:val="ro-MD"/>
              </w:rPr>
              <w:t>Emise acte interne:</w:t>
            </w:r>
          </w:p>
          <w:p w14:paraId="0A76E40D" w14:textId="77777777" w:rsidR="005433D4" w:rsidRPr="00D256BD" w:rsidRDefault="005433D4" w:rsidP="004C0C3A">
            <w:pPr>
              <w:jc w:val="both"/>
              <w:rPr>
                <w:color w:val="000000" w:themeColor="text1"/>
                <w:sz w:val="24"/>
                <w:szCs w:val="24"/>
                <w:lang w:val="ro-MD"/>
              </w:rPr>
            </w:pPr>
            <w:r w:rsidRPr="00D256BD">
              <w:rPr>
                <w:color w:val="000000" w:themeColor="text1"/>
                <w:sz w:val="24"/>
                <w:szCs w:val="24"/>
                <w:lang w:val="ro-MD"/>
              </w:rPr>
              <w:t xml:space="preserve">Ordine </w:t>
            </w:r>
          </w:p>
        </w:tc>
        <w:tc>
          <w:tcPr>
            <w:tcW w:w="1417" w:type="dxa"/>
            <w:vAlign w:val="center"/>
          </w:tcPr>
          <w:p w14:paraId="590920F1" w14:textId="3E81889B" w:rsidR="005433D4" w:rsidRPr="00D256BD" w:rsidRDefault="005433D4" w:rsidP="00660CC4">
            <w:pPr>
              <w:jc w:val="center"/>
              <w:rPr>
                <w:color w:val="000000" w:themeColor="text1"/>
                <w:sz w:val="24"/>
                <w:szCs w:val="24"/>
                <w:lang w:val="ro-MD"/>
              </w:rPr>
            </w:pPr>
            <w:r w:rsidRPr="00D256BD">
              <w:rPr>
                <w:b/>
                <w:color w:val="000000" w:themeColor="text1"/>
                <w:sz w:val="24"/>
                <w:szCs w:val="24"/>
                <w:lang w:val="ro-MD"/>
              </w:rPr>
              <w:t>171</w:t>
            </w:r>
          </w:p>
        </w:tc>
        <w:tc>
          <w:tcPr>
            <w:tcW w:w="1417" w:type="dxa"/>
            <w:vAlign w:val="center"/>
          </w:tcPr>
          <w:p w14:paraId="74BCB80D" w14:textId="4C1E41C0" w:rsidR="005433D4" w:rsidRPr="00D256BD" w:rsidRDefault="005433D4" w:rsidP="009C0752">
            <w:pPr>
              <w:jc w:val="center"/>
              <w:rPr>
                <w:color w:val="000000" w:themeColor="text1"/>
                <w:sz w:val="24"/>
                <w:szCs w:val="24"/>
                <w:lang w:val="ro-MD"/>
              </w:rPr>
            </w:pPr>
            <w:r w:rsidRPr="00D256BD">
              <w:rPr>
                <w:b/>
                <w:color w:val="000000" w:themeColor="text1"/>
                <w:sz w:val="24"/>
                <w:szCs w:val="24"/>
                <w:lang w:val="ro-MD"/>
              </w:rPr>
              <w:t>120</w:t>
            </w:r>
          </w:p>
        </w:tc>
      </w:tr>
      <w:tr w:rsidR="00A86E80" w:rsidRPr="00D256BD" w14:paraId="73461F8C" w14:textId="06EDBC18" w:rsidTr="009C25AD">
        <w:tc>
          <w:tcPr>
            <w:tcW w:w="3723" w:type="dxa"/>
          </w:tcPr>
          <w:p w14:paraId="0DC1AD4F" w14:textId="77777777" w:rsidR="005433D4" w:rsidRPr="00D256BD" w:rsidRDefault="005433D4" w:rsidP="004C0C3A">
            <w:pPr>
              <w:jc w:val="both"/>
              <w:rPr>
                <w:color w:val="000000" w:themeColor="text1"/>
                <w:sz w:val="24"/>
                <w:szCs w:val="24"/>
                <w:lang w:val="ro-MD"/>
              </w:rPr>
            </w:pPr>
            <w:r w:rsidRPr="00D256BD">
              <w:rPr>
                <w:color w:val="000000" w:themeColor="text1"/>
                <w:sz w:val="24"/>
                <w:szCs w:val="24"/>
                <w:lang w:val="ro-MD"/>
              </w:rPr>
              <w:t>Dispoziții</w:t>
            </w:r>
          </w:p>
        </w:tc>
        <w:tc>
          <w:tcPr>
            <w:tcW w:w="1417" w:type="dxa"/>
          </w:tcPr>
          <w:p w14:paraId="46BE18F7" w14:textId="0A627D0D" w:rsidR="005433D4" w:rsidRPr="00D256BD" w:rsidRDefault="005433D4" w:rsidP="009C0752">
            <w:pPr>
              <w:jc w:val="center"/>
              <w:rPr>
                <w:color w:val="000000" w:themeColor="text1"/>
                <w:sz w:val="24"/>
                <w:szCs w:val="24"/>
                <w:lang w:val="ro-MD"/>
              </w:rPr>
            </w:pPr>
            <w:r w:rsidRPr="00D256BD">
              <w:rPr>
                <w:b/>
                <w:color w:val="000000" w:themeColor="text1"/>
                <w:sz w:val="24"/>
                <w:szCs w:val="24"/>
                <w:lang w:val="ro-MD"/>
              </w:rPr>
              <w:t>10</w:t>
            </w:r>
          </w:p>
        </w:tc>
        <w:tc>
          <w:tcPr>
            <w:tcW w:w="1417" w:type="dxa"/>
            <w:vAlign w:val="center"/>
          </w:tcPr>
          <w:p w14:paraId="69559173" w14:textId="3FCD522B" w:rsidR="005433D4" w:rsidRPr="00D256BD" w:rsidRDefault="005433D4" w:rsidP="009C0752">
            <w:pPr>
              <w:jc w:val="center"/>
              <w:rPr>
                <w:color w:val="000000" w:themeColor="text1"/>
                <w:sz w:val="24"/>
                <w:szCs w:val="24"/>
                <w:lang w:val="ro-MD"/>
              </w:rPr>
            </w:pPr>
            <w:r w:rsidRPr="00D256BD">
              <w:rPr>
                <w:b/>
                <w:color w:val="000000" w:themeColor="text1"/>
                <w:sz w:val="24"/>
                <w:szCs w:val="24"/>
                <w:lang w:val="ro-MD"/>
              </w:rPr>
              <w:t>22</w:t>
            </w:r>
          </w:p>
        </w:tc>
      </w:tr>
    </w:tbl>
    <w:p w14:paraId="10429873" w14:textId="77777777" w:rsidR="004846F3" w:rsidRPr="00D256BD" w:rsidRDefault="004846F3" w:rsidP="00DC5E8D">
      <w:pPr>
        <w:pStyle w:val="a3"/>
        <w:tabs>
          <w:tab w:val="left" w:pos="9356"/>
        </w:tabs>
        <w:spacing w:line="276" w:lineRule="auto"/>
        <w:ind w:right="-1" w:firstLine="851"/>
        <w:jc w:val="both"/>
        <w:rPr>
          <w:color w:val="000000" w:themeColor="text1"/>
          <w:lang w:val="ro-MD"/>
        </w:rPr>
      </w:pPr>
    </w:p>
    <w:p w14:paraId="4EF40D70" w14:textId="07C8D255" w:rsidR="00F93BEF" w:rsidRPr="00D256BD" w:rsidRDefault="00F93BEF" w:rsidP="00197FCB">
      <w:pPr>
        <w:pStyle w:val="a3"/>
        <w:tabs>
          <w:tab w:val="left" w:pos="9356"/>
        </w:tabs>
        <w:spacing w:line="276" w:lineRule="auto"/>
        <w:ind w:right="-1" w:firstLine="851"/>
        <w:jc w:val="both"/>
        <w:rPr>
          <w:color w:val="000000" w:themeColor="text1"/>
          <w:lang w:val="ro-MD"/>
        </w:rPr>
      </w:pPr>
      <w:r w:rsidRPr="00D256BD">
        <w:rPr>
          <w:color w:val="000000" w:themeColor="text1"/>
          <w:lang w:val="ro-MD"/>
        </w:rPr>
        <w:t xml:space="preserve">O reușită în managementul </w:t>
      </w:r>
      <w:r w:rsidR="00B200DF" w:rsidRPr="00D256BD">
        <w:rPr>
          <w:color w:val="000000" w:themeColor="text1"/>
          <w:lang w:val="ro-MD"/>
        </w:rPr>
        <w:t xml:space="preserve">instituțional al </w:t>
      </w:r>
      <w:r w:rsidRPr="00D256BD">
        <w:rPr>
          <w:color w:val="000000" w:themeColor="text1"/>
          <w:lang w:val="ro-MD"/>
        </w:rPr>
        <w:t>documentelor</w:t>
      </w:r>
      <w:r w:rsidR="00B200DF" w:rsidRPr="00D256BD">
        <w:rPr>
          <w:color w:val="000000" w:themeColor="text1"/>
          <w:lang w:val="ro-MD"/>
        </w:rPr>
        <w:t xml:space="preserve"> a fost implementarea sistemului informațional e-cancelarie.</w:t>
      </w:r>
      <w:r w:rsidRPr="00D256BD">
        <w:rPr>
          <w:color w:val="000000" w:themeColor="text1"/>
          <w:lang w:val="ro-MD"/>
        </w:rPr>
        <w:t xml:space="preserve"> </w:t>
      </w:r>
    </w:p>
    <w:p w14:paraId="434D9E7A" w14:textId="56907BD6" w:rsidR="00E468E4" w:rsidRPr="00D256BD" w:rsidRDefault="00504C8B" w:rsidP="00197FCB">
      <w:pPr>
        <w:pStyle w:val="a3"/>
        <w:tabs>
          <w:tab w:val="left" w:pos="9356"/>
        </w:tabs>
        <w:spacing w:line="276" w:lineRule="auto"/>
        <w:ind w:right="-1" w:firstLine="851"/>
        <w:jc w:val="both"/>
        <w:rPr>
          <w:color w:val="000000" w:themeColor="text1"/>
          <w:spacing w:val="-1"/>
          <w:szCs w:val="28"/>
          <w:lang w:val="ro-MD"/>
        </w:rPr>
      </w:pPr>
      <w:r w:rsidRPr="00D256BD">
        <w:rPr>
          <w:color w:val="000000" w:themeColor="text1"/>
          <w:lang w:val="ro-MD"/>
        </w:rPr>
        <w:t>Activitatea raportată a fost posibil de realizat</w:t>
      </w:r>
      <w:r w:rsidR="000931A1" w:rsidRPr="00D256BD">
        <w:rPr>
          <w:color w:val="000000" w:themeColor="text1"/>
          <w:lang w:val="ro-MD"/>
        </w:rPr>
        <w:t xml:space="preserve"> grație aportului maximal </w:t>
      </w:r>
      <w:r w:rsidRPr="00D256BD">
        <w:rPr>
          <w:color w:val="000000" w:themeColor="text1"/>
          <w:lang w:val="ro-MD"/>
        </w:rPr>
        <w:t>a</w:t>
      </w:r>
      <w:r w:rsidR="000931A1" w:rsidRPr="00D256BD">
        <w:rPr>
          <w:color w:val="000000" w:themeColor="text1"/>
          <w:lang w:val="ro-MD"/>
        </w:rPr>
        <w:t>l</w:t>
      </w:r>
      <w:r w:rsidRPr="00D256BD">
        <w:rPr>
          <w:color w:val="000000" w:themeColor="text1"/>
          <w:lang w:val="ro-MD"/>
        </w:rPr>
        <w:t xml:space="preserve"> colectivului. </w:t>
      </w:r>
      <w:r w:rsidR="0082274B" w:rsidRPr="00D256BD">
        <w:rPr>
          <w:color w:val="000000" w:themeColor="text1"/>
          <w:lang w:val="ro-MD"/>
        </w:rPr>
        <w:t>Î</w:t>
      </w:r>
      <w:r w:rsidRPr="00D256BD">
        <w:rPr>
          <w:color w:val="000000" w:themeColor="text1"/>
          <w:szCs w:val="28"/>
          <w:lang w:val="ro-MD"/>
        </w:rPr>
        <w:t>n pofida multor greutăţi, neajunsuri şi probleme, majoritatea colaboratorilor serviciilor şi subdiviziunilor instituţiei au muncit cot la cot, au făcut faţă</w:t>
      </w:r>
      <w:r w:rsidR="000931A1" w:rsidRPr="00D256BD">
        <w:rPr>
          <w:color w:val="000000" w:themeColor="text1"/>
          <w:szCs w:val="28"/>
          <w:lang w:val="ro-MD"/>
        </w:rPr>
        <w:t xml:space="preserve"> cerințelor și provocărilor</w:t>
      </w:r>
      <w:r w:rsidRPr="00D256BD">
        <w:rPr>
          <w:color w:val="000000" w:themeColor="text1"/>
          <w:szCs w:val="28"/>
          <w:lang w:val="ro-MD"/>
        </w:rPr>
        <w:t xml:space="preserve"> şi au contribuit la realizarea cu succes a obiectivelor </w:t>
      </w:r>
      <w:r w:rsidR="00A86E80" w:rsidRPr="00D256BD">
        <w:rPr>
          <w:color w:val="000000" w:themeColor="text1"/>
          <w:szCs w:val="28"/>
          <w:lang w:val="ro-MD"/>
        </w:rPr>
        <w:t>trasate</w:t>
      </w:r>
      <w:r w:rsidRPr="00D256BD">
        <w:rPr>
          <w:color w:val="000000" w:themeColor="text1"/>
          <w:szCs w:val="28"/>
          <w:lang w:val="ro-MD"/>
        </w:rPr>
        <w:t xml:space="preserve"> pentru</w:t>
      </w:r>
      <w:r w:rsidRPr="00D256BD">
        <w:rPr>
          <w:color w:val="000000" w:themeColor="text1"/>
          <w:spacing w:val="-1"/>
          <w:szCs w:val="28"/>
          <w:lang w:val="ro-MD"/>
        </w:rPr>
        <w:t xml:space="preserve"> anul 202</w:t>
      </w:r>
      <w:r w:rsidR="000931A1" w:rsidRPr="00D256BD">
        <w:rPr>
          <w:color w:val="000000" w:themeColor="text1"/>
          <w:spacing w:val="-1"/>
          <w:szCs w:val="28"/>
          <w:lang w:val="ro-MD"/>
        </w:rPr>
        <w:t>3</w:t>
      </w:r>
      <w:r w:rsidRPr="00D256BD">
        <w:rPr>
          <w:color w:val="000000" w:themeColor="text1"/>
          <w:spacing w:val="-1"/>
          <w:szCs w:val="28"/>
          <w:lang w:val="ro-MD"/>
        </w:rPr>
        <w:t xml:space="preserve">. </w:t>
      </w:r>
    </w:p>
    <w:p w14:paraId="7FEB9F39" w14:textId="77777777" w:rsidR="00197FCB" w:rsidRPr="00D256BD" w:rsidRDefault="00197FCB" w:rsidP="00197FCB">
      <w:pPr>
        <w:pStyle w:val="a3"/>
        <w:tabs>
          <w:tab w:val="left" w:pos="9356"/>
        </w:tabs>
        <w:spacing w:line="276" w:lineRule="auto"/>
        <w:ind w:right="-1" w:firstLine="851"/>
        <w:jc w:val="both"/>
        <w:rPr>
          <w:b/>
          <w:color w:val="000000" w:themeColor="text1"/>
          <w:szCs w:val="28"/>
          <w:lang w:val="ro-MD"/>
        </w:rPr>
      </w:pPr>
    </w:p>
    <w:p w14:paraId="19537D9B" w14:textId="6CCC7458" w:rsidR="004A7FF9" w:rsidRPr="00D256BD" w:rsidRDefault="007F2964" w:rsidP="00BC5AE3">
      <w:pPr>
        <w:pStyle w:val="2"/>
        <w:jc w:val="both"/>
        <w:rPr>
          <w:color w:val="000000" w:themeColor="text1"/>
          <w:sz w:val="28"/>
          <w:szCs w:val="28"/>
          <w:lang w:val="ro-MD"/>
        </w:rPr>
      </w:pPr>
      <w:bookmarkStart w:id="25" w:name="_Toc164762721"/>
      <w:r w:rsidRPr="00D256BD">
        <w:rPr>
          <w:color w:val="000000" w:themeColor="text1"/>
          <w:sz w:val="28"/>
          <w:szCs w:val="28"/>
          <w:lang w:val="ro-MD"/>
        </w:rPr>
        <w:t xml:space="preserve">Activitatea științifică prin </w:t>
      </w:r>
      <w:r w:rsidR="00F81999" w:rsidRPr="00D256BD">
        <w:rPr>
          <w:color w:val="000000" w:themeColor="text1"/>
          <w:sz w:val="28"/>
          <w:szCs w:val="28"/>
          <w:lang w:val="ro-MD"/>
        </w:rPr>
        <w:t>Programul de Stat</w:t>
      </w:r>
      <w:bookmarkEnd w:id="25"/>
      <w:r w:rsidR="00F81999" w:rsidRPr="00D256BD">
        <w:rPr>
          <w:color w:val="000000" w:themeColor="text1"/>
          <w:sz w:val="28"/>
          <w:szCs w:val="28"/>
          <w:lang w:val="ro-MD"/>
        </w:rPr>
        <w:t xml:space="preserve"> </w:t>
      </w:r>
    </w:p>
    <w:p w14:paraId="2E2C9982" w14:textId="77777777" w:rsidR="00010B5E" w:rsidRPr="00D256BD" w:rsidRDefault="00010B5E" w:rsidP="00010B5E">
      <w:pPr>
        <w:tabs>
          <w:tab w:val="center" w:pos="4677"/>
        </w:tabs>
        <w:autoSpaceDE w:val="0"/>
        <w:autoSpaceDN w:val="0"/>
        <w:adjustRightInd w:val="0"/>
        <w:rPr>
          <w:rFonts w:eastAsiaTheme="minorHAnsi"/>
          <w:b/>
          <w:bCs/>
          <w:color w:val="000000" w:themeColor="text1"/>
          <w:sz w:val="28"/>
          <w:szCs w:val="28"/>
          <w:lang w:val="ro-MD" w:eastAsia="en-US"/>
        </w:rPr>
      </w:pPr>
    </w:p>
    <w:p w14:paraId="250A36F1" w14:textId="086AE7F5" w:rsidR="00010B5E" w:rsidRPr="00D256BD" w:rsidRDefault="0003176A" w:rsidP="006C0C9C">
      <w:pPr>
        <w:tabs>
          <w:tab w:val="center" w:pos="4677"/>
        </w:tabs>
        <w:autoSpaceDE w:val="0"/>
        <w:autoSpaceDN w:val="0"/>
        <w:adjustRightInd w:val="0"/>
        <w:jc w:val="both"/>
        <w:rPr>
          <w:rFonts w:eastAsiaTheme="minorHAnsi"/>
          <w:bCs/>
          <w:color w:val="000000" w:themeColor="text1"/>
          <w:sz w:val="28"/>
          <w:szCs w:val="28"/>
          <w:lang w:val="ro-MD" w:eastAsia="en-US"/>
        </w:rPr>
      </w:pPr>
      <w:r w:rsidRPr="00D256BD">
        <w:rPr>
          <w:rFonts w:eastAsiaTheme="minorHAnsi"/>
          <w:bCs/>
          <w:color w:val="000000" w:themeColor="text1"/>
          <w:sz w:val="28"/>
          <w:szCs w:val="28"/>
          <w:lang w:val="ro-MD" w:eastAsia="en-US"/>
        </w:rPr>
        <w:tab/>
        <w:t xml:space="preserve">         În anul </w:t>
      </w:r>
      <w:r w:rsidR="00F61A93" w:rsidRPr="00D256BD">
        <w:rPr>
          <w:rFonts w:eastAsiaTheme="minorHAnsi"/>
          <w:bCs/>
          <w:color w:val="000000" w:themeColor="text1"/>
          <w:sz w:val="28"/>
          <w:szCs w:val="28"/>
          <w:lang w:val="ro-MD" w:eastAsia="en-US"/>
        </w:rPr>
        <w:t xml:space="preserve">2023 au fost </w:t>
      </w:r>
      <w:r w:rsidR="00651480" w:rsidRPr="00D256BD">
        <w:rPr>
          <w:rFonts w:eastAsiaTheme="minorHAnsi"/>
          <w:bCs/>
          <w:color w:val="000000" w:themeColor="text1"/>
          <w:sz w:val="28"/>
          <w:szCs w:val="28"/>
          <w:lang w:val="ro-MD" w:eastAsia="en-US"/>
        </w:rPr>
        <w:t>finalizate</w:t>
      </w:r>
      <w:r w:rsidR="00F61A93" w:rsidRPr="00D256BD">
        <w:rPr>
          <w:rFonts w:eastAsiaTheme="minorHAnsi"/>
          <w:bCs/>
          <w:color w:val="000000" w:themeColor="text1"/>
          <w:sz w:val="28"/>
          <w:szCs w:val="28"/>
          <w:lang w:val="ro-MD" w:eastAsia="en-US"/>
        </w:rPr>
        <w:t xml:space="preserve"> 2 P</w:t>
      </w:r>
      <w:r w:rsidR="00010B5E" w:rsidRPr="00D256BD">
        <w:rPr>
          <w:rFonts w:eastAsiaTheme="minorHAnsi"/>
          <w:bCs/>
          <w:color w:val="000000" w:themeColor="text1"/>
          <w:sz w:val="28"/>
          <w:szCs w:val="28"/>
          <w:lang w:val="ro-MD" w:eastAsia="en-US"/>
        </w:rPr>
        <w:t>roiect</w:t>
      </w:r>
      <w:r w:rsidR="00F61A93" w:rsidRPr="00D256BD">
        <w:rPr>
          <w:rFonts w:eastAsiaTheme="minorHAnsi"/>
          <w:bCs/>
          <w:color w:val="000000" w:themeColor="text1"/>
          <w:sz w:val="28"/>
          <w:szCs w:val="28"/>
          <w:lang w:val="ro-MD" w:eastAsia="en-US"/>
        </w:rPr>
        <w:t xml:space="preserve">e </w:t>
      </w:r>
      <w:r w:rsidR="00010B5E" w:rsidRPr="00D256BD">
        <w:rPr>
          <w:rFonts w:eastAsiaTheme="minorHAnsi"/>
          <w:bCs/>
          <w:color w:val="000000" w:themeColor="text1"/>
          <w:sz w:val="28"/>
          <w:szCs w:val="28"/>
          <w:lang w:val="ro-MD" w:eastAsia="en-US"/>
        </w:rPr>
        <w:t xml:space="preserve"> din cadrul</w:t>
      </w:r>
      <w:r w:rsidR="00F61A93" w:rsidRPr="00D256BD">
        <w:rPr>
          <w:rFonts w:eastAsiaTheme="minorHAnsi"/>
          <w:bCs/>
          <w:color w:val="000000" w:themeColor="text1"/>
          <w:sz w:val="28"/>
          <w:szCs w:val="28"/>
          <w:lang w:val="ro-MD" w:eastAsia="en-US"/>
        </w:rPr>
        <w:t xml:space="preserve"> Programului de Stat</w:t>
      </w:r>
      <w:r w:rsidR="003948EA" w:rsidRPr="00D256BD">
        <w:rPr>
          <w:rFonts w:eastAsiaTheme="minorHAnsi"/>
          <w:bCs/>
          <w:color w:val="000000" w:themeColor="text1"/>
          <w:sz w:val="28"/>
          <w:szCs w:val="28"/>
          <w:lang w:val="ro-MD" w:eastAsia="en-US"/>
        </w:rPr>
        <w:t>:</w:t>
      </w:r>
    </w:p>
    <w:p w14:paraId="7B3667D5" w14:textId="67108EA3" w:rsidR="0003176A" w:rsidRPr="00D256BD" w:rsidRDefault="00F81999" w:rsidP="0003176A">
      <w:pPr>
        <w:spacing w:line="276" w:lineRule="auto"/>
        <w:jc w:val="both"/>
        <w:rPr>
          <w:color w:val="000000" w:themeColor="text1"/>
          <w:sz w:val="28"/>
          <w:szCs w:val="28"/>
          <w:lang w:val="ro-MD"/>
        </w:rPr>
      </w:pPr>
      <w:r w:rsidRPr="00D256BD">
        <w:rPr>
          <w:b/>
          <w:color w:val="000000" w:themeColor="text1"/>
          <w:sz w:val="28"/>
          <w:szCs w:val="28"/>
          <w:lang w:val="ro-MD"/>
        </w:rPr>
        <w:t xml:space="preserve">- </w:t>
      </w:r>
      <w:r w:rsidRPr="00D256BD">
        <w:rPr>
          <w:b/>
          <w:i/>
          <w:color w:val="000000" w:themeColor="text1"/>
          <w:sz w:val="28"/>
          <w:szCs w:val="28"/>
          <w:lang w:val="ro-MD"/>
        </w:rPr>
        <w:t>Studiul comparativ al particularităților genomice, imunologice și funcționale ale carcinoamelor cu celule scuamoase în cinci localizări anatomice</w:t>
      </w:r>
      <w:r w:rsidR="004A7FF9" w:rsidRPr="00D256BD">
        <w:rPr>
          <w:b/>
          <w:color w:val="000000" w:themeColor="text1"/>
          <w:sz w:val="28"/>
          <w:szCs w:val="28"/>
          <w:lang w:val="ro-MD"/>
        </w:rPr>
        <w:t>,</w:t>
      </w:r>
      <w:r w:rsidR="004A7FF9" w:rsidRPr="00D256BD">
        <w:rPr>
          <w:color w:val="000000" w:themeColor="text1"/>
          <w:sz w:val="28"/>
          <w:szCs w:val="28"/>
          <w:lang w:val="ro-MD"/>
        </w:rPr>
        <w:t xml:space="preserve"> coordonator dna Valentina Stratan, șef Laborator imunologie și genetică moleculară</w:t>
      </w:r>
      <w:r w:rsidR="0003176A" w:rsidRPr="00D256BD">
        <w:rPr>
          <w:color w:val="000000" w:themeColor="text1"/>
          <w:sz w:val="28"/>
          <w:szCs w:val="28"/>
          <w:lang w:val="ro-MD"/>
        </w:rPr>
        <w:t xml:space="preserve">, </w:t>
      </w:r>
      <w:r w:rsidR="0003176A" w:rsidRPr="00D256BD">
        <w:rPr>
          <w:color w:val="000000" w:themeColor="text1"/>
          <w:sz w:val="28"/>
          <w:szCs w:val="28"/>
          <w:lang w:val="en-US"/>
        </w:rPr>
        <w:t xml:space="preserve">cod 20.80009.80007.02, </w:t>
      </w:r>
      <w:r w:rsidR="0003176A" w:rsidRPr="00D256BD">
        <w:rPr>
          <w:color w:val="000000" w:themeColor="text1"/>
          <w:sz w:val="28"/>
          <w:szCs w:val="28"/>
          <w:lang w:val="ro-MD"/>
        </w:rPr>
        <w:t xml:space="preserve">Prioritatea Strategică SĂNĂTATE, care a asigurat crearea unei </w:t>
      </w:r>
      <w:r w:rsidR="0003176A" w:rsidRPr="00D256BD">
        <w:rPr>
          <w:bCs/>
          <w:color w:val="000000" w:themeColor="text1"/>
          <w:sz w:val="28"/>
          <w:szCs w:val="28"/>
          <w:lang w:val="ro-MD"/>
        </w:rPr>
        <w:t xml:space="preserve">bănci cu probe biologice </w:t>
      </w:r>
      <w:r w:rsidR="0003176A" w:rsidRPr="00D256BD">
        <w:rPr>
          <w:color w:val="000000" w:themeColor="text1"/>
          <w:sz w:val="28"/>
          <w:szCs w:val="28"/>
          <w:lang w:val="ro-MD"/>
        </w:rPr>
        <w:t xml:space="preserve">de cancer (biobanca, -86°C) care include cca 2374 de diferite specimene pentru cinci carcinoame cu celule scuamoase (SCC): </w:t>
      </w:r>
      <w:r w:rsidR="0003176A" w:rsidRPr="00D256BD">
        <w:rPr>
          <w:noProof/>
          <w:color w:val="000000" w:themeColor="text1"/>
          <w:sz w:val="28"/>
          <w:szCs w:val="28"/>
          <w:lang w:val="ro-MD"/>
        </w:rPr>
        <w:t>cancer pulmonar (</w:t>
      </w:r>
      <w:r w:rsidR="0003176A" w:rsidRPr="00D256BD">
        <w:rPr>
          <w:color w:val="000000" w:themeColor="text1"/>
          <w:sz w:val="28"/>
          <w:szCs w:val="28"/>
          <w:lang w:val="ro-MD"/>
        </w:rPr>
        <w:t>LSCC)</w:t>
      </w:r>
      <w:r w:rsidR="0003176A" w:rsidRPr="00D256BD">
        <w:rPr>
          <w:noProof/>
          <w:color w:val="000000" w:themeColor="text1"/>
          <w:sz w:val="28"/>
          <w:szCs w:val="28"/>
          <w:lang w:val="ro-MD"/>
        </w:rPr>
        <w:t>, cancer de cap/gât (</w:t>
      </w:r>
      <w:r w:rsidR="0003176A" w:rsidRPr="00D256BD">
        <w:rPr>
          <w:color w:val="000000" w:themeColor="text1"/>
          <w:sz w:val="28"/>
          <w:szCs w:val="28"/>
          <w:lang w:val="ro-MD"/>
        </w:rPr>
        <w:t>HNSCC)</w:t>
      </w:r>
      <w:r w:rsidR="0003176A" w:rsidRPr="00D256BD">
        <w:rPr>
          <w:noProof/>
          <w:color w:val="000000" w:themeColor="text1"/>
          <w:sz w:val="28"/>
          <w:szCs w:val="28"/>
          <w:lang w:val="ro-MD"/>
        </w:rPr>
        <w:t>, cancer cervical (</w:t>
      </w:r>
      <w:r w:rsidR="0003176A" w:rsidRPr="00D256BD">
        <w:rPr>
          <w:color w:val="000000" w:themeColor="text1"/>
          <w:sz w:val="28"/>
          <w:szCs w:val="28"/>
          <w:lang w:val="ro-MD"/>
        </w:rPr>
        <w:t>CSCC)</w:t>
      </w:r>
      <w:r w:rsidR="0003176A" w:rsidRPr="00D256BD">
        <w:rPr>
          <w:noProof/>
          <w:color w:val="000000" w:themeColor="text1"/>
          <w:sz w:val="28"/>
          <w:szCs w:val="28"/>
          <w:lang w:val="ro-MD"/>
        </w:rPr>
        <w:t>, cancer de pele (SSCC) și cancer de esofag (</w:t>
      </w:r>
      <w:r w:rsidR="0003176A" w:rsidRPr="00D256BD">
        <w:rPr>
          <w:color w:val="000000" w:themeColor="text1"/>
          <w:sz w:val="28"/>
          <w:szCs w:val="28"/>
          <w:lang w:val="ro-MD"/>
        </w:rPr>
        <w:t>ESCC</w:t>
      </w:r>
      <w:r w:rsidR="0003176A" w:rsidRPr="00D256BD">
        <w:rPr>
          <w:noProof/>
          <w:color w:val="000000" w:themeColor="text1"/>
          <w:sz w:val="28"/>
          <w:szCs w:val="28"/>
          <w:lang w:val="ro-MD"/>
        </w:rPr>
        <w:t>).</w:t>
      </w:r>
      <w:r w:rsidR="0003176A" w:rsidRPr="00D256BD">
        <w:rPr>
          <w:color w:val="000000" w:themeColor="text1"/>
          <w:sz w:val="28"/>
          <w:szCs w:val="28"/>
          <w:lang w:val="ro-MD"/>
        </w:rPr>
        <w:t xml:space="preserve"> Biobanca reprezintă o platformă valoroasă de probe a 477 de pacienți oncologici și o bază cu date despre subiecții umani (profilul pacientului, diagnosticul oncologic, episoade specifice, terapia sistemică actuală, biomarkeri genetici, transcriptomici, imunologici, de microbiom și alte </w:t>
      </w:r>
      <w:r w:rsidR="0003176A" w:rsidRPr="00D256BD">
        <w:rPr>
          <w:color w:val="000000" w:themeColor="text1"/>
          <w:sz w:val="28"/>
          <w:szCs w:val="28"/>
          <w:lang w:val="ro-MD"/>
        </w:rPr>
        <w:lastRenderedPageBreak/>
        <w:t>rezultate de laborator). Aceasta ne-a permis să realizăm cercetările în conformitate cu scopul și obiectivele stabilite, precum și să dezvoltăm noi proiecte de cercetare pe viitor ce vizează descoperirea de noi biomarkeri prognostici și predictivi în SCC sau evaluarea frecvenței în Republica Moldova a unor mutații cu aplicabilitate practică.</w:t>
      </w:r>
    </w:p>
    <w:p w14:paraId="713A4BDD" w14:textId="19D912A7" w:rsidR="0003176A" w:rsidRPr="00D256BD" w:rsidRDefault="0003176A" w:rsidP="0003176A">
      <w:pPr>
        <w:ind w:firstLine="360"/>
        <w:jc w:val="both"/>
        <w:rPr>
          <w:color w:val="000000" w:themeColor="text1"/>
          <w:sz w:val="28"/>
          <w:szCs w:val="28"/>
          <w:lang w:val="ro-MD"/>
        </w:rPr>
      </w:pPr>
      <w:r w:rsidRPr="00D256BD">
        <w:rPr>
          <w:color w:val="000000" w:themeColor="text1"/>
          <w:sz w:val="28"/>
          <w:szCs w:val="28"/>
          <w:lang w:val="ro-MD"/>
        </w:rPr>
        <w:t>Ca rezultat al cercetărilor realizate, echipa de cercetători a elaborat un șir de recomandări și concluzii printre care:</w:t>
      </w:r>
    </w:p>
    <w:p w14:paraId="647D564B" w14:textId="21583967" w:rsidR="0003176A" w:rsidRPr="00D256BD" w:rsidRDefault="0003176A" w:rsidP="003B71A7">
      <w:pPr>
        <w:pStyle w:val="af"/>
        <w:numPr>
          <w:ilvl w:val="0"/>
          <w:numId w:val="8"/>
        </w:numPr>
        <w:tabs>
          <w:tab w:val="left" w:pos="284"/>
        </w:tabs>
        <w:spacing w:after="160" w:line="276" w:lineRule="auto"/>
        <w:ind w:left="0" w:firstLine="0"/>
        <w:jc w:val="both"/>
        <w:rPr>
          <w:color w:val="000000" w:themeColor="text1"/>
          <w:sz w:val="28"/>
          <w:szCs w:val="28"/>
          <w:lang w:val="ro-MD"/>
        </w:rPr>
      </w:pPr>
      <w:r w:rsidRPr="00D256BD">
        <w:rPr>
          <w:color w:val="000000" w:themeColor="text1"/>
          <w:sz w:val="28"/>
          <w:szCs w:val="28"/>
          <w:lang w:val="ro-MD"/>
        </w:rPr>
        <w:t>Necesitatea efectuării testelor HPV pentru genotipurile cu risc înalt la toți pacienții diagnosticați primar cu cancer scuamos de orofarince (OPSCC), inclusiv toate subtipurile histologice. Subtipizarea OPSCC în HPV po</w:t>
      </w:r>
      <w:r w:rsidR="00651480" w:rsidRPr="00D256BD">
        <w:rPr>
          <w:color w:val="000000" w:themeColor="text1"/>
          <w:sz w:val="28"/>
          <w:szCs w:val="28"/>
          <w:lang w:val="ro-MD"/>
        </w:rPr>
        <w:t>z</w:t>
      </w:r>
      <w:r w:rsidRPr="00D256BD">
        <w:rPr>
          <w:color w:val="000000" w:themeColor="text1"/>
          <w:sz w:val="28"/>
          <w:szCs w:val="28"/>
          <w:lang w:val="ro-MD"/>
        </w:rPr>
        <w:t>itive (+) și HPV negative (-) va influența deciziile clinice de tratament și astfel va fi îmbunătățită calitatea vieții acestor pacienți. În acest sens au fost introduse recomandări în Protocolul Clinic National PCN-160.</w:t>
      </w:r>
    </w:p>
    <w:p w14:paraId="37646293" w14:textId="77777777" w:rsidR="0003176A" w:rsidRPr="00D256BD" w:rsidRDefault="0003176A" w:rsidP="003B71A7">
      <w:pPr>
        <w:pStyle w:val="af"/>
        <w:numPr>
          <w:ilvl w:val="0"/>
          <w:numId w:val="8"/>
        </w:numPr>
        <w:tabs>
          <w:tab w:val="left" w:pos="284"/>
        </w:tabs>
        <w:spacing w:after="160" w:line="276" w:lineRule="auto"/>
        <w:ind w:left="0" w:firstLine="0"/>
        <w:jc w:val="both"/>
        <w:rPr>
          <w:color w:val="000000" w:themeColor="text1"/>
          <w:sz w:val="28"/>
          <w:szCs w:val="28"/>
          <w:lang w:val="ro-MD"/>
        </w:rPr>
      </w:pPr>
      <w:r w:rsidRPr="00D256BD">
        <w:rPr>
          <w:color w:val="000000" w:themeColor="text1"/>
          <w:sz w:val="28"/>
          <w:szCs w:val="28"/>
          <w:lang w:val="ro-MD"/>
        </w:rPr>
        <w:t>Efectuarea testului imunohistochimic de determinare a expresiei proteinei p16 pentru stabilirea statutului de tumoare HPV pozitivă sau HPV negativă pentru OPSCC.</w:t>
      </w:r>
    </w:p>
    <w:p w14:paraId="21266763" w14:textId="77777777" w:rsidR="0003176A" w:rsidRPr="00D256BD" w:rsidRDefault="0003176A" w:rsidP="003B71A7">
      <w:pPr>
        <w:pStyle w:val="af"/>
        <w:numPr>
          <w:ilvl w:val="0"/>
          <w:numId w:val="8"/>
        </w:numPr>
        <w:tabs>
          <w:tab w:val="left" w:pos="284"/>
        </w:tabs>
        <w:spacing w:after="160" w:line="276" w:lineRule="auto"/>
        <w:ind w:left="0" w:firstLine="0"/>
        <w:jc w:val="both"/>
        <w:rPr>
          <w:color w:val="000000" w:themeColor="text1"/>
          <w:sz w:val="28"/>
          <w:szCs w:val="28"/>
          <w:lang w:val="ro-MD"/>
        </w:rPr>
      </w:pPr>
      <w:r w:rsidRPr="00D256BD">
        <w:rPr>
          <w:color w:val="000000" w:themeColor="text1"/>
          <w:sz w:val="28"/>
          <w:szCs w:val="28"/>
          <w:lang w:val="ro-MD"/>
        </w:rPr>
        <w:t>Pacienții diagnosticați primar cu ESCC, carcinom scuamos de laringe (LXSC) sau carcinom scuamos al cavității bucale (OCSC) asociate cu alte condiții cum ar fi rude multiple afectate cu cancere identice sau asociate, boli bilaterale sau multifocale, cancere primare multiple sau ESCC, LXSC și OCSC în stadiu avansat cu metastaze, să fie testați pentru mutații TP53 în linia germinală pentru diagnosticul sindromului Li-Fraumeni.</w:t>
      </w:r>
    </w:p>
    <w:p w14:paraId="59590D77" w14:textId="17C5B366" w:rsidR="0003176A" w:rsidRPr="00D256BD" w:rsidRDefault="0003176A" w:rsidP="003B71A7">
      <w:pPr>
        <w:pStyle w:val="af"/>
        <w:numPr>
          <w:ilvl w:val="0"/>
          <w:numId w:val="8"/>
        </w:numPr>
        <w:tabs>
          <w:tab w:val="left" w:pos="284"/>
        </w:tabs>
        <w:spacing w:after="160" w:line="256" w:lineRule="auto"/>
        <w:ind w:left="0" w:firstLine="0"/>
        <w:jc w:val="both"/>
        <w:rPr>
          <w:color w:val="000000" w:themeColor="text1"/>
          <w:sz w:val="28"/>
          <w:szCs w:val="28"/>
          <w:lang w:val="ro-MD"/>
        </w:rPr>
      </w:pPr>
      <w:r w:rsidRPr="00D256BD">
        <w:rPr>
          <w:color w:val="000000" w:themeColor="text1"/>
          <w:sz w:val="28"/>
          <w:szCs w:val="28"/>
          <w:lang w:val="ro-MD"/>
        </w:rPr>
        <w:t>Testarea în cascadă a membrilor familiei pacienților cu ESCC, LXSC sau OCSC pozitivi pentru una din mutațiile TP53 patogene responsabile de sindromul</w:t>
      </w:r>
      <w:r w:rsidR="00660CC4" w:rsidRPr="00D256BD">
        <w:rPr>
          <w:color w:val="000000" w:themeColor="text1"/>
          <w:sz w:val="28"/>
          <w:szCs w:val="28"/>
          <w:lang w:val="ro-MD"/>
        </w:rPr>
        <w:t xml:space="preserve">                 </w:t>
      </w:r>
      <w:r w:rsidRPr="00D256BD">
        <w:rPr>
          <w:color w:val="000000" w:themeColor="text1"/>
          <w:sz w:val="28"/>
          <w:szCs w:val="28"/>
          <w:lang w:val="ro-MD"/>
        </w:rPr>
        <w:t xml:space="preserve"> Li-Fraumeni. Aceasta va permite identificarea populației cu risc oncologic din rândul membrilor familiei și va îmbunătăți diagnosticul precoce de cancer predispus ereditar.</w:t>
      </w:r>
    </w:p>
    <w:p w14:paraId="48667987" w14:textId="6002C9CA" w:rsidR="0003176A" w:rsidRPr="00D256BD" w:rsidRDefault="0003176A" w:rsidP="003B71A7">
      <w:pPr>
        <w:pStyle w:val="af"/>
        <w:numPr>
          <w:ilvl w:val="0"/>
          <w:numId w:val="8"/>
        </w:numPr>
        <w:tabs>
          <w:tab w:val="left" w:pos="284"/>
        </w:tabs>
        <w:spacing w:after="160" w:line="276" w:lineRule="auto"/>
        <w:ind w:left="0" w:firstLine="0"/>
        <w:jc w:val="both"/>
        <w:rPr>
          <w:color w:val="000000" w:themeColor="text1"/>
          <w:sz w:val="28"/>
          <w:szCs w:val="28"/>
          <w:lang w:val="ro-MD"/>
        </w:rPr>
      </w:pPr>
      <w:r w:rsidRPr="00D256BD">
        <w:rPr>
          <w:color w:val="000000" w:themeColor="text1"/>
          <w:sz w:val="28"/>
          <w:szCs w:val="28"/>
          <w:lang w:val="ro-MD"/>
        </w:rPr>
        <w:t>Studiile orientate pe analiza datelor genomice și integrarea datelor omi</w:t>
      </w:r>
      <w:r w:rsidR="00716F6F" w:rsidRPr="00D256BD">
        <w:rPr>
          <w:color w:val="000000" w:themeColor="text1"/>
          <w:sz w:val="28"/>
          <w:szCs w:val="28"/>
          <w:lang w:val="ro-MD"/>
        </w:rPr>
        <w:t>se</w:t>
      </w:r>
      <w:r w:rsidRPr="00D256BD">
        <w:rPr>
          <w:color w:val="000000" w:themeColor="text1"/>
          <w:sz w:val="28"/>
          <w:szCs w:val="28"/>
          <w:lang w:val="ro-MD"/>
        </w:rPr>
        <w:t xml:space="preserve"> demonstrează indispensabilitatea specialiștilor în bioinformatică și utilitatea inerentă a instrumentelor bioinformatice în realizarea cercetărilor de calitate în domeniul oncologiei translaționale.</w:t>
      </w:r>
    </w:p>
    <w:p w14:paraId="1E510E15" w14:textId="77777777" w:rsidR="0003176A" w:rsidRPr="00D256BD" w:rsidRDefault="0003176A" w:rsidP="003B71A7">
      <w:pPr>
        <w:pStyle w:val="af"/>
        <w:numPr>
          <w:ilvl w:val="0"/>
          <w:numId w:val="8"/>
        </w:numPr>
        <w:tabs>
          <w:tab w:val="left" w:pos="284"/>
        </w:tabs>
        <w:spacing w:after="160" w:line="276" w:lineRule="auto"/>
        <w:ind w:left="0" w:firstLine="0"/>
        <w:jc w:val="both"/>
        <w:rPr>
          <w:color w:val="000000" w:themeColor="text1"/>
          <w:sz w:val="28"/>
          <w:szCs w:val="28"/>
          <w:lang w:val="ro-MD"/>
        </w:rPr>
      </w:pPr>
      <w:r w:rsidRPr="00D256BD">
        <w:rPr>
          <w:color w:val="000000" w:themeColor="text1"/>
          <w:sz w:val="28"/>
          <w:szCs w:val="28"/>
          <w:lang w:val="ro-MD"/>
        </w:rPr>
        <w:t>Inițierea de studii noi, axate pe carcinoamele cu celule scuamoase cu extinderea variantelor genetice testate implicate la diferite nivele a căilor de semnalizare.</w:t>
      </w:r>
    </w:p>
    <w:p w14:paraId="2695ED88" w14:textId="248574C1" w:rsidR="0003176A" w:rsidRPr="00D256BD" w:rsidRDefault="0003176A" w:rsidP="003B71A7">
      <w:pPr>
        <w:pStyle w:val="af"/>
        <w:numPr>
          <w:ilvl w:val="0"/>
          <w:numId w:val="8"/>
        </w:numPr>
        <w:tabs>
          <w:tab w:val="left" w:pos="284"/>
        </w:tabs>
        <w:spacing w:after="160" w:line="276" w:lineRule="auto"/>
        <w:ind w:left="0" w:firstLine="0"/>
        <w:jc w:val="both"/>
        <w:rPr>
          <w:color w:val="000000" w:themeColor="text1"/>
          <w:sz w:val="28"/>
          <w:szCs w:val="28"/>
          <w:lang w:val="ro-MD"/>
        </w:rPr>
      </w:pPr>
      <w:r w:rsidRPr="00D256BD">
        <w:rPr>
          <w:color w:val="000000" w:themeColor="text1"/>
          <w:sz w:val="28"/>
          <w:szCs w:val="28"/>
          <w:lang w:val="ro-MD"/>
        </w:rPr>
        <w:t>Cercetarea microbiomului intratumoral la pacienții diagnosticați cu HNSCC HPV pozitive și asocierea profilelor microbiene cu semnăturile imunității locale în contextul prezicerii răspunsului la tratame</w:t>
      </w:r>
      <w:r w:rsidR="00716F6F" w:rsidRPr="00D256BD">
        <w:rPr>
          <w:color w:val="000000" w:themeColor="text1"/>
          <w:sz w:val="28"/>
          <w:szCs w:val="28"/>
          <w:lang w:val="ro-MD"/>
        </w:rPr>
        <w:t>ntul chimi</w:t>
      </w:r>
      <w:r w:rsidRPr="00D256BD">
        <w:rPr>
          <w:color w:val="000000" w:themeColor="text1"/>
          <w:sz w:val="28"/>
          <w:szCs w:val="28"/>
          <w:lang w:val="ro-MD"/>
        </w:rPr>
        <w:t>oradioterapic.</w:t>
      </w:r>
    </w:p>
    <w:p w14:paraId="60C65332" w14:textId="77777777" w:rsidR="0003176A" w:rsidRPr="00D256BD" w:rsidRDefault="0003176A" w:rsidP="003B71A7">
      <w:pPr>
        <w:pStyle w:val="af"/>
        <w:numPr>
          <w:ilvl w:val="0"/>
          <w:numId w:val="8"/>
        </w:numPr>
        <w:tabs>
          <w:tab w:val="left" w:pos="284"/>
        </w:tabs>
        <w:spacing w:after="160" w:line="276" w:lineRule="auto"/>
        <w:ind w:left="0" w:firstLine="0"/>
        <w:jc w:val="both"/>
        <w:rPr>
          <w:color w:val="000000" w:themeColor="text1"/>
          <w:sz w:val="28"/>
          <w:szCs w:val="28"/>
          <w:lang w:val="ro-MD"/>
        </w:rPr>
      </w:pPr>
      <w:r w:rsidRPr="00D256BD">
        <w:rPr>
          <w:color w:val="000000" w:themeColor="text1"/>
          <w:sz w:val="28"/>
          <w:szCs w:val="28"/>
          <w:lang w:val="ro-MD"/>
        </w:rPr>
        <w:t>Deschiderea în universități a programelor de licență și masterat în bioinformatică și încurajarea noilor specialiști să-și dezvolte cariera în domeniul științei.</w:t>
      </w:r>
    </w:p>
    <w:p w14:paraId="3372885F" w14:textId="77777777" w:rsidR="0003176A" w:rsidRPr="00D256BD" w:rsidRDefault="0003176A" w:rsidP="003B71A7">
      <w:pPr>
        <w:pStyle w:val="af"/>
        <w:numPr>
          <w:ilvl w:val="0"/>
          <w:numId w:val="8"/>
        </w:numPr>
        <w:tabs>
          <w:tab w:val="left" w:pos="284"/>
        </w:tabs>
        <w:spacing w:after="160" w:line="276" w:lineRule="auto"/>
        <w:ind w:left="0" w:firstLine="0"/>
        <w:jc w:val="both"/>
        <w:rPr>
          <w:color w:val="000000" w:themeColor="text1"/>
          <w:sz w:val="28"/>
          <w:szCs w:val="28"/>
          <w:lang w:val="ro-MD"/>
        </w:rPr>
      </w:pPr>
      <w:r w:rsidRPr="00D256BD">
        <w:rPr>
          <w:color w:val="000000" w:themeColor="text1"/>
          <w:sz w:val="28"/>
          <w:szCs w:val="28"/>
          <w:lang w:val="ro-MD"/>
        </w:rPr>
        <w:t>Promovarea proiectelor care încurajează specialiștii să aplice tehnicile bioinformatice pentru analiza datelor genomice și „big data”.</w:t>
      </w:r>
    </w:p>
    <w:p w14:paraId="3ADC5E8F" w14:textId="6764BEF6" w:rsidR="00651480" w:rsidRPr="00D256BD" w:rsidRDefault="00651480" w:rsidP="00651480">
      <w:pPr>
        <w:spacing w:after="160" w:line="276" w:lineRule="auto"/>
        <w:ind w:firstLine="708"/>
        <w:jc w:val="both"/>
        <w:rPr>
          <w:color w:val="000000" w:themeColor="text1"/>
          <w:sz w:val="28"/>
          <w:szCs w:val="28"/>
          <w:lang w:val="en-US"/>
        </w:rPr>
      </w:pPr>
      <w:r w:rsidRPr="00D256BD">
        <w:rPr>
          <w:color w:val="000000" w:themeColor="text1"/>
          <w:sz w:val="28"/>
          <w:szCs w:val="28"/>
          <w:lang w:val="ro-MD"/>
        </w:rPr>
        <w:lastRenderedPageBreak/>
        <w:t>Pentru asigurarea continuității activităților științifice pe parcursul anului 2023 s-a elaborat conceptul unui nou  proiect de colaborare cu IRO, Iași (proiect transfrontalier) și s-a inițiat procedura de elaborare a conceptului și unui nou proiect științific care a fost aprobat spre finanțare cu cca 2 milioane de lei.</w:t>
      </w:r>
    </w:p>
    <w:p w14:paraId="343BEC02" w14:textId="77777777" w:rsidR="003425D1" w:rsidRPr="00D256BD" w:rsidRDefault="004A7FF9" w:rsidP="003425D1">
      <w:pPr>
        <w:spacing w:line="276" w:lineRule="auto"/>
        <w:jc w:val="both"/>
        <w:rPr>
          <w:color w:val="000000" w:themeColor="text1"/>
          <w:sz w:val="28"/>
          <w:szCs w:val="28"/>
          <w:lang w:val="ro-MD"/>
        </w:rPr>
      </w:pPr>
      <w:r w:rsidRPr="00D256BD">
        <w:rPr>
          <w:b/>
          <w:color w:val="000000" w:themeColor="text1"/>
          <w:sz w:val="28"/>
          <w:szCs w:val="28"/>
          <w:lang w:val="ro-MD"/>
        </w:rPr>
        <w:t xml:space="preserve">- </w:t>
      </w:r>
      <w:r w:rsidR="00F81999" w:rsidRPr="00D256BD">
        <w:rPr>
          <w:b/>
          <w:i/>
          <w:color w:val="000000" w:themeColor="text1"/>
          <w:sz w:val="28"/>
          <w:szCs w:val="28"/>
          <w:lang w:val="ro-MD"/>
        </w:rPr>
        <w:t>Abordarea psihooncologică în intervenţiile chirurgicale mutilante</w:t>
      </w:r>
      <w:r w:rsidRPr="00D256BD">
        <w:rPr>
          <w:color w:val="000000" w:themeColor="text1"/>
          <w:sz w:val="28"/>
          <w:szCs w:val="28"/>
          <w:lang w:val="ro-MD"/>
        </w:rPr>
        <w:t>, coordonator dna Natalia Coșciug, șef serviciu psihologului</w:t>
      </w:r>
      <w:r w:rsidR="003425D1" w:rsidRPr="00D256BD">
        <w:rPr>
          <w:color w:val="000000" w:themeColor="text1"/>
          <w:sz w:val="28"/>
          <w:szCs w:val="28"/>
          <w:lang w:val="ro-MD"/>
        </w:rPr>
        <w:t>, cod 20.80009.8007.38</w:t>
      </w:r>
    </w:p>
    <w:p w14:paraId="4BD187B4" w14:textId="5A937255" w:rsidR="004925DE" w:rsidRPr="00D256BD" w:rsidRDefault="003425D1" w:rsidP="003425D1">
      <w:pPr>
        <w:spacing w:line="276" w:lineRule="auto"/>
        <w:jc w:val="both"/>
        <w:rPr>
          <w:color w:val="000000" w:themeColor="text1"/>
          <w:sz w:val="28"/>
          <w:szCs w:val="28"/>
          <w:lang w:val="ro-MD"/>
        </w:rPr>
      </w:pPr>
      <w:r w:rsidRPr="00D256BD">
        <w:rPr>
          <w:color w:val="000000" w:themeColor="text1"/>
          <w:sz w:val="28"/>
          <w:szCs w:val="28"/>
          <w:lang w:val="ro-MD"/>
        </w:rPr>
        <w:t xml:space="preserve">Prioritatea  Strategică Sănătate, </w:t>
      </w:r>
      <w:r w:rsidR="004925DE" w:rsidRPr="00D256BD">
        <w:rPr>
          <w:color w:val="000000" w:themeColor="text1"/>
          <w:sz w:val="28"/>
          <w:szCs w:val="28"/>
          <w:lang w:val="ro-MD"/>
        </w:rPr>
        <w:t xml:space="preserve"> </w:t>
      </w:r>
      <w:r w:rsidRPr="00D256BD">
        <w:rPr>
          <w:color w:val="000000" w:themeColor="text1"/>
          <w:sz w:val="28"/>
          <w:szCs w:val="28"/>
          <w:lang w:val="ro-MD"/>
        </w:rPr>
        <w:t>care a permis identificarea particularităților individuale ale pacienților și a factorilor de ordin psiho-social, care determină formarea, caracterul și stabilitatea obiectivului la intervenția reconstructivă, rolul orientării la reconstrucție în reabilitarea psiho-socială a pacientului oncologic.</w:t>
      </w:r>
    </w:p>
    <w:p w14:paraId="385832F5" w14:textId="77777777" w:rsidR="003425D1" w:rsidRPr="00D256BD" w:rsidRDefault="003425D1" w:rsidP="003425D1">
      <w:pPr>
        <w:spacing w:line="276" w:lineRule="auto"/>
        <w:ind w:firstLine="708"/>
        <w:jc w:val="both"/>
        <w:rPr>
          <w:color w:val="000000" w:themeColor="text1"/>
          <w:sz w:val="28"/>
          <w:szCs w:val="28"/>
          <w:lang w:val="ro-MD"/>
        </w:rPr>
      </w:pPr>
      <w:r w:rsidRPr="00D256BD">
        <w:rPr>
          <w:color w:val="000000" w:themeColor="text1"/>
          <w:sz w:val="28"/>
          <w:szCs w:val="28"/>
          <w:lang w:val="ro-MD"/>
        </w:rPr>
        <w:t>Au fost selectați și examinați  și reexaminați  50 pacienți, care corespundeau criteriilor înaintate (41 paciente sufereau de cancer mamar, 9 – cancer a regiunii cap/gât). La etapa inițială a fost realizat diagnosticul statutului psihic prin intermediul interviului clinic și a unui set de teste psihologice, special selectate. Tulburările emoționale înregistrate au fost clasificate în trei grupuri: ușoare, moderate și severe. Obiectivizarea datelor obținute a fost realizată prin efectuarea videoelectroencefalografiei (VEEG). De asemenea au fost examinate orientările valorice, planurile personale, caracterul situației familiale.</w:t>
      </w:r>
    </w:p>
    <w:p w14:paraId="65961A31" w14:textId="7C901D7B" w:rsidR="003425D1" w:rsidRPr="00D256BD" w:rsidRDefault="003425D1" w:rsidP="003425D1">
      <w:pPr>
        <w:spacing w:line="276" w:lineRule="auto"/>
        <w:jc w:val="both"/>
        <w:rPr>
          <w:color w:val="000000" w:themeColor="text1"/>
          <w:sz w:val="28"/>
          <w:szCs w:val="28"/>
          <w:lang w:val="ro-MD"/>
        </w:rPr>
      </w:pPr>
      <w:r w:rsidRPr="00D256BD">
        <w:rPr>
          <w:color w:val="000000" w:themeColor="text1"/>
          <w:sz w:val="28"/>
          <w:szCs w:val="28"/>
          <w:lang w:val="ro-MD"/>
        </w:rPr>
        <w:t xml:space="preserve">   </w:t>
      </w:r>
      <w:r w:rsidRPr="00D256BD">
        <w:rPr>
          <w:color w:val="000000" w:themeColor="text1"/>
          <w:sz w:val="28"/>
          <w:szCs w:val="28"/>
          <w:lang w:val="ro-MD"/>
        </w:rPr>
        <w:tab/>
        <w:t xml:space="preserve"> Pentru fiecare pacient a fost elaborat un program individual de suport psihologic și tratament psihoterapic, care se realiza sub cele mai diverse forme.</w:t>
      </w:r>
    </w:p>
    <w:p w14:paraId="3FC7F57D" w14:textId="5A913558" w:rsidR="003425D1" w:rsidRPr="00D256BD" w:rsidRDefault="00C62E7F" w:rsidP="00C62E7F">
      <w:pPr>
        <w:spacing w:line="276" w:lineRule="auto"/>
        <w:jc w:val="both"/>
        <w:rPr>
          <w:color w:val="000000" w:themeColor="text1"/>
          <w:sz w:val="28"/>
          <w:szCs w:val="28"/>
          <w:lang w:val="ro-MD"/>
        </w:rPr>
      </w:pPr>
      <w:r w:rsidRPr="00D256BD">
        <w:rPr>
          <w:color w:val="000000" w:themeColor="text1"/>
          <w:sz w:val="28"/>
          <w:szCs w:val="28"/>
          <w:lang w:val="ro-MD"/>
        </w:rPr>
        <w:t>Pe tot parcursul cercetării pacienții beneficiau de asistență psihologică sistematică. În cazul prezenței unor simptome clinice (durere, parestezii, limitarea mișcărilor ale membrului superior, limfedem al brațului din partea operației) pacientele efectuau cure de tratament de reabilitare medicală. Tulburările nevrotice după cure de corecție psihologică și reabilitare medicală au demonstrat o dinamică pozitivă, tratamentul acordat a permis scăderea expresiei tulburărilor afective, corecția obiectivelor neadecvate și a contribuit la elaborarea unui sistem activ de protecție psihologică.</w:t>
      </w:r>
    </w:p>
    <w:p w14:paraId="7E518A29" w14:textId="77777777" w:rsidR="002C7CD1" w:rsidRPr="00D256BD" w:rsidRDefault="002C7CD1" w:rsidP="002C7CD1">
      <w:pPr>
        <w:ind w:firstLine="708"/>
        <w:jc w:val="both"/>
        <w:rPr>
          <w:color w:val="000000" w:themeColor="text1"/>
          <w:sz w:val="28"/>
          <w:szCs w:val="28"/>
          <w:lang w:val="ro-MD"/>
        </w:rPr>
      </w:pPr>
      <w:r w:rsidRPr="00D256BD">
        <w:rPr>
          <w:color w:val="000000" w:themeColor="text1"/>
          <w:sz w:val="28"/>
          <w:szCs w:val="28"/>
          <w:lang w:val="ro-MD"/>
        </w:rPr>
        <w:t>Ca rezultat al cercetărilor realizate, echipa de cercetători a elaborat un șir de recomandări și concluzii printre care:</w:t>
      </w:r>
    </w:p>
    <w:p w14:paraId="376BBC34" w14:textId="64225D27" w:rsidR="002C7CD1" w:rsidRPr="00D256BD" w:rsidRDefault="002C7CD1" w:rsidP="003B71A7">
      <w:pPr>
        <w:numPr>
          <w:ilvl w:val="0"/>
          <w:numId w:val="9"/>
        </w:numPr>
        <w:tabs>
          <w:tab w:val="left" w:pos="284"/>
        </w:tabs>
        <w:spacing w:after="160" w:line="259" w:lineRule="auto"/>
        <w:ind w:left="0" w:firstLine="0"/>
        <w:jc w:val="both"/>
        <w:rPr>
          <w:color w:val="000000" w:themeColor="text1"/>
          <w:sz w:val="28"/>
          <w:szCs w:val="28"/>
          <w:lang w:val="ro-MD"/>
        </w:rPr>
      </w:pPr>
      <w:r w:rsidRPr="00D256BD">
        <w:rPr>
          <w:color w:val="000000" w:themeColor="text1"/>
          <w:sz w:val="28"/>
          <w:szCs w:val="28"/>
          <w:lang w:val="ro-MD"/>
        </w:rPr>
        <w:t>În urma studiului au fost determinați particularitățile individuale (tipul de temperament, tipul de caracter) și factorii din mediul social apropiat, care influențează caracterul și stabilitatea obiectivului la intervenția reconstructivă. A fost identificată poziția cea mai adecvată și favorabilă a personalului medical și a familiei în crearea condițiilor necesare pentru adaptarea eficientă a noului ”eu” al pacienților în fiecare din grupurile analizate cu elaborarea recomandărilor corespunzătoare.</w:t>
      </w:r>
    </w:p>
    <w:p w14:paraId="3B1FD947" w14:textId="5282D04F" w:rsidR="002C7CD1" w:rsidRPr="00D256BD" w:rsidRDefault="002C7CD1" w:rsidP="003B71A7">
      <w:pPr>
        <w:numPr>
          <w:ilvl w:val="0"/>
          <w:numId w:val="9"/>
        </w:numPr>
        <w:tabs>
          <w:tab w:val="left" w:pos="284"/>
        </w:tabs>
        <w:spacing w:after="160" w:line="259" w:lineRule="auto"/>
        <w:ind w:left="0" w:firstLine="0"/>
        <w:jc w:val="both"/>
        <w:rPr>
          <w:color w:val="000000" w:themeColor="text1"/>
          <w:sz w:val="28"/>
          <w:szCs w:val="28"/>
          <w:lang w:val="ro-MD"/>
        </w:rPr>
      </w:pPr>
      <w:r w:rsidRPr="00D256BD">
        <w:rPr>
          <w:color w:val="000000" w:themeColor="text1"/>
          <w:sz w:val="28"/>
          <w:szCs w:val="28"/>
          <w:lang w:val="ro-MD"/>
        </w:rPr>
        <w:t xml:space="preserve">Rezultatele obținute vor aduce un  aport considerabil în obținerea stabilității emoționale, creșterii calității vieții la integrarea cu succes a pacienților în familie și societate. Acest fapt va avea drept consecință o restabilire reușită a statutului social, </w:t>
      </w:r>
      <w:r w:rsidRPr="00D256BD">
        <w:rPr>
          <w:color w:val="000000" w:themeColor="text1"/>
          <w:sz w:val="28"/>
          <w:szCs w:val="28"/>
          <w:lang w:val="ro-MD"/>
        </w:rPr>
        <w:lastRenderedPageBreak/>
        <w:t>profesional, micșorarea numărului de pacienți aflați la invaliditate, și, evident, va avea un impact economic considerabil.</w:t>
      </w:r>
    </w:p>
    <w:p w14:paraId="4FDF5015" w14:textId="77777777" w:rsidR="002C7CD1" w:rsidRPr="00D256BD" w:rsidRDefault="002C7CD1" w:rsidP="003B71A7">
      <w:pPr>
        <w:numPr>
          <w:ilvl w:val="0"/>
          <w:numId w:val="9"/>
        </w:numPr>
        <w:tabs>
          <w:tab w:val="left" w:pos="284"/>
        </w:tabs>
        <w:spacing w:after="160" w:line="259" w:lineRule="auto"/>
        <w:ind w:left="0" w:firstLine="0"/>
        <w:jc w:val="both"/>
        <w:rPr>
          <w:color w:val="000000" w:themeColor="text1"/>
          <w:sz w:val="28"/>
          <w:szCs w:val="28"/>
          <w:lang w:val="ro-MD"/>
        </w:rPr>
      </w:pPr>
      <w:r w:rsidRPr="00D256BD">
        <w:rPr>
          <w:color w:val="000000" w:themeColor="text1"/>
          <w:sz w:val="28"/>
          <w:szCs w:val="28"/>
          <w:lang w:val="ro-MD"/>
        </w:rPr>
        <w:t>De asemenea, rezultatele vor contribui la crearea unei atmosfere personalizate și a unui mediu adecvat pentru adaptarea psiho-socială eficientă a pacienților oncologici.</w:t>
      </w:r>
    </w:p>
    <w:p w14:paraId="451026EC" w14:textId="3BE83805" w:rsidR="002C7CD1" w:rsidRPr="00D256BD" w:rsidRDefault="002C7CD1" w:rsidP="003B71A7">
      <w:pPr>
        <w:numPr>
          <w:ilvl w:val="0"/>
          <w:numId w:val="9"/>
        </w:numPr>
        <w:tabs>
          <w:tab w:val="left" w:pos="284"/>
        </w:tabs>
        <w:spacing w:after="160" w:line="259" w:lineRule="auto"/>
        <w:ind w:left="0" w:firstLine="0"/>
        <w:jc w:val="both"/>
        <w:rPr>
          <w:color w:val="000000" w:themeColor="text1"/>
          <w:sz w:val="28"/>
          <w:szCs w:val="28"/>
          <w:lang w:val="ro-MD"/>
        </w:rPr>
      </w:pPr>
      <w:r w:rsidRPr="00D256BD">
        <w:rPr>
          <w:color w:val="000000" w:themeColor="text1"/>
          <w:sz w:val="28"/>
          <w:szCs w:val="28"/>
          <w:lang w:val="ro-MD"/>
        </w:rPr>
        <w:t>A fost implementat  în procesul terapeutic din cadrul Institutului Oncologic un algoritm de investigare și consiliere al pacientului oncologic, propus psihologilor și medicilor, la care se planifică un tratament chirurgical mutilant.</w:t>
      </w:r>
    </w:p>
    <w:p w14:paraId="17B1F7CA" w14:textId="3F3DAB7A" w:rsidR="002C7CD1" w:rsidRPr="00D256BD" w:rsidRDefault="002C7CD1" w:rsidP="003B71A7">
      <w:pPr>
        <w:numPr>
          <w:ilvl w:val="0"/>
          <w:numId w:val="9"/>
        </w:numPr>
        <w:tabs>
          <w:tab w:val="left" w:pos="284"/>
        </w:tabs>
        <w:spacing w:after="160" w:line="259" w:lineRule="auto"/>
        <w:ind w:left="0" w:firstLine="0"/>
        <w:jc w:val="both"/>
        <w:rPr>
          <w:color w:val="000000" w:themeColor="text1"/>
          <w:sz w:val="28"/>
          <w:szCs w:val="28"/>
          <w:lang w:val="ro-MD"/>
        </w:rPr>
      </w:pPr>
      <w:r w:rsidRPr="00D256BD">
        <w:rPr>
          <w:color w:val="000000" w:themeColor="text1"/>
          <w:sz w:val="28"/>
          <w:szCs w:val="28"/>
          <w:lang w:val="ro-MD"/>
        </w:rPr>
        <w:t>Rezultatele obținute au permis de a elabora și a edita un ghid informațional și de suport psihologic, adresat pacientului oncologic.</w:t>
      </w:r>
    </w:p>
    <w:p w14:paraId="262BC0A5" w14:textId="77777777" w:rsidR="000856C7" w:rsidRPr="00D256BD" w:rsidRDefault="000856C7" w:rsidP="000856C7">
      <w:pPr>
        <w:spacing w:line="276" w:lineRule="auto"/>
        <w:jc w:val="both"/>
        <w:rPr>
          <w:color w:val="000000" w:themeColor="text1"/>
          <w:sz w:val="28"/>
          <w:szCs w:val="28"/>
          <w:lang w:val="ro-MD"/>
        </w:rPr>
      </w:pPr>
      <w:r w:rsidRPr="00D256BD">
        <w:rPr>
          <w:color w:val="000000" w:themeColor="text1"/>
          <w:sz w:val="28"/>
          <w:szCs w:val="28"/>
          <w:lang w:val="ro-MD"/>
        </w:rPr>
        <w:t xml:space="preserve">Pe parcursului anului de raportare au fost publicate: </w:t>
      </w:r>
    </w:p>
    <w:p w14:paraId="778A4B29" w14:textId="77777777" w:rsidR="000856C7" w:rsidRPr="00D256BD" w:rsidRDefault="000856C7" w:rsidP="000856C7">
      <w:pPr>
        <w:spacing w:line="276" w:lineRule="auto"/>
        <w:jc w:val="both"/>
        <w:rPr>
          <w:b/>
          <w:color w:val="000000" w:themeColor="text1"/>
          <w:sz w:val="28"/>
          <w:szCs w:val="28"/>
          <w:lang w:val="ro-MD"/>
        </w:rPr>
      </w:pPr>
      <w:r w:rsidRPr="00D256BD">
        <w:rPr>
          <w:color w:val="000000" w:themeColor="text1"/>
          <w:sz w:val="28"/>
          <w:szCs w:val="28"/>
          <w:lang w:val="ro-MD"/>
        </w:rPr>
        <w:t xml:space="preserve"> </w:t>
      </w:r>
      <w:r w:rsidRPr="00D256BD">
        <w:rPr>
          <w:b/>
          <w:color w:val="000000" w:themeColor="text1"/>
          <w:sz w:val="28"/>
          <w:szCs w:val="28"/>
          <w:lang w:val="ro-MD"/>
        </w:rPr>
        <w:t>Articole în reviste științifice</w:t>
      </w:r>
    </w:p>
    <w:p w14:paraId="0F726034" w14:textId="77777777" w:rsidR="000856C7" w:rsidRPr="00D256BD" w:rsidRDefault="000856C7" w:rsidP="000856C7">
      <w:pPr>
        <w:rPr>
          <w:color w:val="000000" w:themeColor="text1"/>
          <w:sz w:val="28"/>
          <w:szCs w:val="28"/>
          <w:lang w:val="ro-MD"/>
        </w:rPr>
      </w:pPr>
      <w:r w:rsidRPr="00D256BD">
        <w:rPr>
          <w:color w:val="000000" w:themeColor="text1"/>
          <w:sz w:val="28"/>
          <w:szCs w:val="28"/>
          <w:lang w:val="ro-MD"/>
        </w:rPr>
        <w:t xml:space="preserve">4 articole de categoria B în reviste din bazele de date </w:t>
      </w:r>
      <w:r w:rsidRPr="00D256BD">
        <w:rPr>
          <w:color w:val="000000" w:themeColor="text1"/>
          <w:sz w:val="28"/>
          <w:szCs w:val="28"/>
          <w:u w:val="single"/>
          <w:lang w:val="ro-MD"/>
        </w:rPr>
        <w:t>Web of Science și SCOPUS</w:t>
      </w:r>
      <w:r w:rsidRPr="00D256BD">
        <w:rPr>
          <w:color w:val="000000" w:themeColor="text1"/>
          <w:sz w:val="28"/>
          <w:szCs w:val="28"/>
          <w:lang w:val="ro-MD"/>
        </w:rPr>
        <w:t xml:space="preserve"> (cu indicarea factorului de impact IF)</w:t>
      </w:r>
    </w:p>
    <w:p w14:paraId="2FE7F70F" w14:textId="77777777" w:rsidR="000856C7" w:rsidRPr="00D256BD" w:rsidRDefault="000856C7" w:rsidP="000856C7">
      <w:pPr>
        <w:pStyle w:val="af4"/>
        <w:spacing w:line="276" w:lineRule="auto"/>
        <w:rPr>
          <w:rFonts w:ascii="Times New Roman" w:hAnsi="Times New Roman" w:cs="Times New Roman"/>
          <w:b/>
          <w:color w:val="000000" w:themeColor="text1"/>
          <w:sz w:val="28"/>
          <w:szCs w:val="28"/>
          <w:lang w:val="ro-MD"/>
        </w:rPr>
      </w:pPr>
      <w:r w:rsidRPr="00D256BD">
        <w:rPr>
          <w:rFonts w:ascii="Times New Roman" w:hAnsi="Times New Roman" w:cs="Times New Roman"/>
          <w:b/>
          <w:color w:val="000000" w:themeColor="text1"/>
          <w:sz w:val="28"/>
          <w:szCs w:val="28"/>
          <w:lang w:val="ro-MD"/>
        </w:rPr>
        <w:t>Teze ale conferințelor ştiinţifice</w:t>
      </w:r>
    </w:p>
    <w:p w14:paraId="70FDD76F" w14:textId="77777777" w:rsidR="000856C7" w:rsidRPr="00D256BD" w:rsidRDefault="000856C7" w:rsidP="000856C7">
      <w:pPr>
        <w:pStyle w:val="af4"/>
        <w:spacing w:line="276" w:lineRule="auto"/>
        <w:rPr>
          <w:rFonts w:ascii="Times New Roman" w:hAnsi="Times New Roman" w:cs="Times New Roman"/>
          <w:color w:val="000000" w:themeColor="text1"/>
          <w:sz w:val="28"/>
          <w:szCs w:val="28"/>
          <w:lang w:val="ro-MD"/>
        </w:rPr>
      </w:pPr>
      <w:r w:rsidRPr="00D256BD">
        <w:rPr>
          <w:rFonts w:ascii="Times New Roman" w:hAnsi="Times New Roman" w:cs="Times New Roman"/>
          <w:color w:val="000000" w:themeColor="text1"/>
          <w:sz w:val="28"/>
          <w:szCs w:val="28"/>
          <w:lang w:val="ro-MD"/>
        </w:rPr>
        <w:t>14 teze în lucrările conferinţelor ştiinţifice internaţionale (peste hotare)</w:t>
      </w:r>
    </w:p>
    <w:p w14:paraId="553EA71F" w14:textId="77777777" w:rsidR="000856C7" w:rsidRPr="00D256BD" w:rsidRDefault="000856C7" w:rsidP="000856C7">
      <w:pPr>
        <w:rPr>
          <w:color w:val="000000" w:themeColor="text1"/>
          <w:sz w:val="28"/>
          <w:szCs w:val="28"/>
          <w:lang w:val="ro-MD"/>
        </w:rPr>
      </w:pPr>
      <w:r w:rsidRPr="00D256BD">
        <w:rPr>
          <w:color w:val="000000" w:themeColor="text1"/>
          <w:sz w:val="28"/>
          <w:szCs w:val="28"/>
          <w:lang w:val="ro-MD"/>
        </w:rPr>
        <w:t>3 teze în lucrările conferinţelor ştiinţifice naţionale cu participare internaţională</w:t>
      </w:r>
    </w:p>
    <w:p w14:paraId="5F9E3C62" w14:textId="77777777" w:rsidR="000856C7" w:rsidRPr="00D256BD" w:rsidRDefault="000856C7" w:rsidP="000856C7">
      <w:pPr>
        <w:rPr>
          <w:color w:val="000000" w:themeColor="text1"/>
          <w:sz w:val="28"/>
          <w:szCs w:val="28"/>
          <w:lang w:val="ro-MD"/>
        </w:rPr>
      </w:pPr>
      <w:r w:rsidRPr="00D256BD">
        <w:rPr>
          <w:color w:val="000000" w:themeColor="text1"/>
          <w:sz w:val="28"/>
          <w:szCs w:val="28"/>
          <w:lang w:val="ro-MD"/>
        </w:rPr>
        <w:t>1 teză în lucrările conferinţelor ştiinţifice naţionale</w:t>
      </w:r>
    </w:p>
    <w:p w14:paraId="349BBA9C" w14:textId="77777777" w:rsidR="000856C7" w:rsidRPr="00D256BD" w:rsidRDefault="000856C7" w:rsidP="000856C7">
      <w:pPr>
        <w:rPr>
          <w:color w:val="000000" w:themeColor="text1"/>
          <w:sz w:val="28"/>
          <w:szCs w:val="28"/>
          <w:lang w:val="ro-MD"/>
        </w:rPr>
      </w:pPr>
    </w:p>
    <w:p w14:paraId="60C042A5" w14:textId="765EADF0" w:rsidR="000525F8" w:rsidRPr="00D256BD" w:rsidRDefault="000525F8" w:rsidP="000525F8">
      <w:pPr>
        <w:pStyle w:val="2"/>
        <w:rPr>
          <w:color w:val="000000" w:themeColor="text1"/>
          <w:sz w:val="28"/>
          <w:szCs w:val="28"/>
        </w:rPr>
      </w:pPr>
      <w:bookmarkStart w:id="26" w:name="_Toc164762722"/>
      <w:r w:rsidRPr="00D256BD">
        <w:rPr>
          <w:color w:val="000000" w:themeColor="text1"/>
          <w:sz w:val="28"/>
          <w:szCs w:val="28"/>
        </w:rPr>
        <w:t>Cooperarea internă și externă</w:t>
      </w:r>
      <w:bookmarkEnd w:id="26"/>
      <w:r w:rsidRPr="00D256BD">
        <w:rPr>
          <w:color w:val="000000" w:themeColor="text1"/>
          <w:sz w:val="28"/>
          <w:szCs w:val="28"/>
        </w:rPr>
        <w:t xml:space="preserve"> </w:t>
      </w:r>
    </w:p>
    <w:p w14:paraId="4AC9AAC7" w14:textId="77777777" w:rsidR="000525F8" w:rsidRPr="00D256BD" w:rsidRDefault="000525F8" w:rsidP="000525F8">
      <w:pPr>
        <w:rPr>
          <w:color w:val="000000" w:themeColor="text1"/>
          <w:lang w:val="en-US"/>
        </w:rPr>
      </w:pPr>
    </w:p>
    <w:p w14:paraId="6847ADA9" w14:textId="77777777" w:rsidR="007335DE" w:rsidRPr="00D256BD" w:rsidRDefault="007335DE" w:rsidP="007335DE">
      <w:pPr>
        <w:jc w:val="both"/>
        <w:rPr>
          <w:rFonts w:eastAsia="Calibri" w:cs="Arial"/>
          <w:color w:val="000000" w:themeColor="text1"/>
          <w:sz w:val="28"/>
          <w:szCs w:val="28"/>
          <w:lang w:val="ro-RO" w:eastAsia="en-US"/>
        </w:rPr>
      </w:pPr>
      <w:r w:rsidRPr="00D256BD">
        <w:rPr>
          <w:rFonts w:eastAsia="Calibri" w:cs="Arial"/>
          <w:color w:val="000000" w:themeColor="text1"/>
          <w:sz w:val="28"/>
          <w:szCs w:val="28"/>
          <w:lang w:val="ro-RO" w:eastAsia="en-US"/>
        </w:rPr>
        <w:t>Pe parcursul anului 2023 IMSP Institutul Oncologic a realizat multiple acțiuni menite să inițieze și/sau asigure extinderea cooperării cu alte instituții, atât la nivel național cât și internațional:</w:t>
      </w:r>
    </w:p>
    <w:p w14:paraId="20DE1D63" w14:textId="77777777" w:rsidR="007335DE" w:rsidRPr="00D256BD" w:rsidRDefault="007335DE" w:rsidP="007335DE">
      <w:pPr>
        <w:jc w:val="both"/>
        <w:rPr>
          <w:rFonts w:eastAsia="Calibri" w:cs="Arial"/>
          <w:color w:val="000000" w:themeColor="text1"/>
          <w:sz w:val="28"/>
          <w:szCs w:val="28"/>
          <w:lang w:val="ro-RO" w:eastAsia="en-US"/>
        </w:rPr>
      </w:pPr>
    </w:p>
    <w:p w14:paraId="041A3583" w14:textId="77777777" w:rsidR="007335DE" w:rsidRPr="00D256BD" w:rsidRDefault="007335DE" w:rsidP="003B71A7">
      <w:pPr>
        <w:numPr>
          <w:ilvl w:val="0"/>
          <w:numId w:val="13"/>
        </w:numPr>
        <w:spacing w:after="160"/>
        <w:contextualSpacing/>
        <w:jc w:val="both"/>
        <w:rPr>
          <w:rFonts w:eastAsia="Calibri" w:cs="Arial"/>
          <w:b/>
          <w:bCs/>
          <w:i/>
          <w:iCs/>
          <w:color w:val="000000" w:themeColor="text1"/>
          <w:sz w:val="28"/>
          <w:szCs w:val="28"/>
          <w:lang w:val="ro-RO" w:eastAsia="en-US"/>
        </w:rPr>
      </w:pPr>
      <w:r w:rsidRPr="00D256BD">
        <w:rPr>
          <w:rFonts w:eastAsia="Calibri" w:cs="Arial"/>
          <w:b/>
          <w:bCs/>
          <w:i/>
          <w:iCs/>
          <w:color w:val="000000" w:themeColor="text1"/>
          <w:sz w:val="28"/>
          <w:szCs w:val="28"/>
          <w:lang w:val="ro-RO" w:eastAsia="en-US"/>
        </w:rPr>
        <w:t>Elaborarea și încheierea acordurilor de colaborare cu instituțiile naționale/internaționale relevante domeniului de activitate:</w:t>
      </w:r>
    </w:p>
    <w:p w14:paraId="7C838E32" w14:textId="77777777" w:rsidR="007335DE" w:rsidRPr="00D256BD" w:rsidRDefault="007335DE" w:rsidP="007335DE">
      <w:pPr>
        <w:ind w:left="720"/>
        <w:contextualSpacing/>
        <w:jc w:val="both"/>
        <w:rPr>
          <w:rFonts w:eastAsia="Calibri" w:cs="Arial"/>
          <w:b/>
          <w:bCs/>
          <w:i/>
          <w:iCs/>
          <w:color w:val="000000" w:themeColor="text1"/>
          <w:sz w:val="28"/>
          <w:szCs w:val="28"/>
          <w:lang w:val="ro-RO" w:eastAsia="en-US"/>
        </w:rPr>
      </w:pPr>
    </w:p>
    <w:p w14:paraId="5DF3096D" w14:textId="77777777" w:rsidR="007335DE" w:rsidRPr="00D256BD" w:rsidRDefault="007335DE" w:rsidP="003B71A7">
      <w:pPr>
        <w:numPr>
          <w:ilvl w:val="0"/>
          <w:numId w:val="14"/>
        </w:numPr>
        <w:spacing w:after="160"/>
        <w:contextualSpacing/>
        <w:jc w:val="both"/>
        <w:rPr>
          <w:rFonts w:eastAsia="Calibri" w:cs="Arial"/>
          <w:color w:val="000000" w:themeColor="text1"/>
          <w:sz w:val="28"/>
          <w:szCs w:val="28"/>
          <w:lang w:val="ro-RO" w:eastAsia="en-US"/>
        </w:rPr>
      </w:pPr>
      <w:r w:rsidRPr="00D256BD">
        <w:rPr>
          <w:rFonts w:eastAsia="Calibri" w:cs="Arial"/>
          <w:color w:val="000000" w:themeColor="text1"/>
          <w:sz w:val="28"/>
          <w:szCs w:val="28"/>
          <w:lang w:val="ro-RO" w:eastAsia="en-US"/>
        </w:rPr>
        <w:t>Contract between the Organisation of European Cancer Institutes, European Economic Interest Grouping (Brussels) and Public Health Institution Oncological (05/11/ 2023) // Organizația Institutelor Europene de Cancer, Grupul european de interes economic (Bruxelles) și IMPS Institutul Oncologic (11 mai 2023).</w:t>
      </w:r>
    </w:p>
    <w:p w14:paraId="4FBD7EC7" w14:textId="77777777" w:rsidR="007335DE" w:rsidRPr="00D256BD" w:rsidRDefault="007335DE" w:rsidP="007335DE">
      <w:pPr>
        <w:ind w:left="720"/>
        <w:contextualSpacing/>
        <w:jc w:val="both"/>
        <w:rPr>
          <w:rFonts w:eastAsia="Calibri" w:cs="Arial"/>
          <w:color w:val="000000" w:themeColor="text1"/>
          <w:sz w:val="28"/>
          <w:szCs w:val="28"/>
          <w:lang w:val="ro-RO" w:eastAsia="en-US"/>
        </w:rPr>
      </w:pPr>
    </w:p>
    <w:p w14:paraId="33B56C83" w14:textId="11D9BAB0" w:rsidR="007335DE" w:rsidRPr="00D256BD" w:rsidRDefault="007335DE" w:rsidP="003B71A7">
      <w:pPr>
        <w:numPr>
          <w:ilvl w:val="0"/>
          <w:numId w:val="14"/>
        </w:numPr>
        <w:spacing w:after="160"/>
        <w:contextualSpacing/>
        <w:jc w:val="both"/>
        <w:rPr>
          <w:rFonts w:eastAsia="Calibri" w:cs="Arial"/>
          <w:color w:val="000000" w:themeColor="text1"/>
          <w:sz w:val="28"/>
          <w:szCs w:val="28"/>
          <w:lang w:val="ro-RO" w:eastAsia="en-US"/>
        </w:rPr>
      </w:pPr>
      <w:r w:rsidRPr="00D256BD">
        <w:rPr>
          <w:rFonts w:eastAsia="Calibri" w:cs="Arial"/>
          <w:color w:val="000000" w:themeColor="text1"/>
          <w:sz w:val="28"/>
          <w:szCs w:val="28"/>
          <w:lang w:val="ro-RO" w:eastAsia="en-US"/>
        </w:rPr>
        <w:t>Memorandum of international medical partnership between National cancer institute (Kyiv) and PMSI Institute of Oncology, September, 2023 // Memorandum de parteneriat medical internațional între Institutul Național de Cancer (Kiev) și IMSP Institutul Oncologic.</w:t>
      </w:r>
    </w:p>
    <w:p w14:paraId="5210BDB9" w14:textId="77777777" w:rsidR="007335DE" w:rsidRPr="00D256BD" w:rsidRDefault="007335DE" w:rsidP="007335DE">
      <w:pPr>
        <w:jc w:val="both"/>
        <w:rPr>
          <w:rFonts w:eastAsia="Calibri" w:cs="Arial"/>
          <w:color w:val="000000" w:themeColor="text1"/>
          <w:sz w:val="28"/>
          <w:szCs w:val="28"/>
          <w:lang w:val="ro-RO" w:eastAsia="en-US"/>
        </w:rPr>
      </w:pPr>
    </w:p>
    <w:p w14:paraId="674B3DC4" w14:textId="77777777" w:rsidR="007335DE" w:rsidRPr="00D256BD" w:rsidRDefault="007335DE" w:rsidP="003B71A7">
      <w:pPr>
        <w:numPr>
          <w:ilvl w:val="0"/>
          <w:numId w:val="14"/>
        </w:numPr>
        <w:spacing w:after="160"/>
        <w:contextualSpacing/>
        <w:jc w:val="both"/>
        <w:rPr>
          <w:rFonts w:eastAsia="Calibri" w:cs="Arial"/>
          <w:color w:val="000000" w:themeColor="text1"/>
          <w:sz w:val="28"/>
          <w:szCs w:val="28"/>
          <w:lang w:val="ro-RO" w:eastAsia="en-US"/>
        </w:rPr>
      </w:pPr>
      <w:r w:rsidRPr="00D256BD">
        <w:rPr>
          <w:rFonts w:eastAsia="Calibri" w:cs="Arial"/>
          <w:color w:val="000000" w:themeColor="text1"/>
          <w:sz w:val="28"/>
          <w:szCs w:val="28"/>
          <w:lang w:val="ro-RO" w:eastAsia="en-US"/>
        </w:rPr>
        <w:t xml:space="preserve">Accord de collaboration entre L'Institution Publique Medico-Sanitaire l'Institut Oncologique, L'Institution Publique l'Universite d'Etat de Medicine et Pharmacie „Nicolae Testemițanu” de la Republique de Moldova, et le </w:t>
      </w:r>
      <w:r w:rsidRPr="00D256BD">
        <w:rPr>
          <w:rFonts w:eastAsia="Calibri" w:cs="Arial"/>
          <w:color w:val="000000" w:themeColor="text1"/>
          <w:sz w:val="28"/>
          <w:szCs w:val="28"/>
          <w:lang w:val="ro-RO" w:eastAsia="en-US"/>
        </w:rPr>
        <w:lastRenderedPageBreak/>
        <w:t>Centre Medical Ibn Khaldoun de Sousse, Republique Tunisienne, November, 2023 // Acord de colaborare între IMSP Institutul Oncologic, USMF "Nicolae Testemițanu" din Republica Moldova și Centrul Medical Ibn Khaldoun din Sousse, Republica Tunisiană, noiembrie, 2023.</w:t>
      </w:r>
    </w:p>
    <w:p w14:paraId="4C8D870E" w14:textId="77777777" w:rsidR="007335DE" w:rsidRPr="00D256BD" w:rsidRDefault="007335DE" w:rsidP="007335DE">
      <w:pPr>
        <w:jc w:val="both"/>
        <w:rPr>
          <w:rFonts w:eastAsia="Calibri" w:cs="Arial"/>
          <w:color w:val="000000" w:themeColor="text1"/>
          <w:sz w:val="28"/>
          <w:szCs w:val="28"/>
          <w:lang w:val="ro-RO" w:eastAsia="en-US"/>
        </w:rPr>
      </w:pPr>
    </w:p>
    <w:p w14:paraId="6C8311C7" w14:textId="77777777" w:rsidR="007335DE" w:rsidRPr="00D256BD" w:rsidRDefault="007335DE" w:rsidP="003B71A7">
      <w:pPr>
        <w:numPr>
          <w:ilvl w:val="0"/>
          <w:numId w:val="14"/>
        </w:numPr>
        <w:spacing w:after="160"/>
        <w:contextualSpacing/>
        <w:jc w:val="both"/>
        <w:rPr>
          <w:rFonts w:eastAsia="Calibri" w:cs="Arial"/>
          <w:color w:val="000000" w:themeColor="text1"/>
          <w:sz w:val="28"/>
          <w:szCs w:val="28"/>
          <w:lang w:val="ro-RO" w:eastAsia="en-US"/>
        </w:rPr>
      </w:pPr>
      <w:r w:rsidRPr="00D256BD">
        <w:rPr>
          <w:rFonts w:eastAsia="Calibri" w:cs="Arial"/>
          <w:color w:val="000000" w:themeColor="text1"/>
          <w:sz w:val="28"/>
          <w:szCs w:val="28"/>
          <w:lang w:val="ro-RO" w:eastAsia="en-US"/>
        </w:rPr>
        <w:t>Memorandum of Understanding between the Oncology Institute of the Republic of Moldova and Instituto Europeo di Oncologia S.R.L. (IEO) and the Internațional organization for Migration (IOM), November, 2023 // Memorandum de înțelegere între IMSP Institutul Oncologic al Republicii Moldova și Institutul European de Oncologie S.R.L. (IEO) și Organizația Internațională pentru Migrație (OIM), noiembrie, 2023.</w:t>
      </w:r>
    </w:p>
    <w:p w14:paraId="7B4DFC7F" w14:textId="77777777" w:rsidR="007335DE" w:rsidRPr="00D256BD" w:rsidRDefault="007335DE" w:rsidP="007335DE">
      <w:pPr>
        <w:spacing w:after="160"/>
        <w:ind w:left="720"/>
        <w:contextualSpacing/>
        <w:rPr>
          <w:rFonts w:eastAsia="Calibri" w:cs="Arial"/>
          <w:color w:val="000000" w:themeColor="text1"/>
          <w:sz w:val="28"/>
          <w:szCs w:val="28"/>
          <w:lang w:val="ro-RO" w:eastAsia="en-US"/>
        </w:rPr>
      </w:pPr>
    </w:p>
    <w:p w14:paraId="79DC820E" w14:textId="581D1897" w:rsidR="007335DE" w:rsidRPr="00D256BD" w:rsidRDefault="007335DE" w:rsidP="003B71A7">
      <w:pPr>
        <w:numPr>
          <w:ilvl w:val="0"/>
          <w:numId w:val="14"/>
        </w:numPr>
        <w:spacing w:after="160"/>
        <w:contextualSpacing/>
        <w:jc w:val="both"/>
        <w:rPr>
          <w:rFonts w:eastAsia="Calibri" w:cs="Arial"/>
          <w:color w:val="000000" w:themeColor="text1"/>
          <w:sz w:val="28"/>
          <w:szCs w:val="22"/>
          <w:lang w:val="en-US" w:eastAsia="en-US"/>
        </w:rPr>
      </w:pPr>
      <w:r w:rsidRPr="00D256BD">
        <w:rPr>
          <w:rFonts w:eastAsia="Calibri" w:cs="Arial"/>
          <w:color w:val="000000" w:themeColor="text1"/>
          <w:sz w:val="28"/>
          <w:szCs w:val="22"/>
          <w:lang w:val="en-US" w:eastAsia="en-US"/>
        </w:rPr>
        <w:t xml:space="preserve">Acord de colaborare între Instituția Medico-Sanitară Publică Institutul Oncologic, Republica Moldova și Institutul </w:t>
      </w:r>
      <w:r w:rsidR="000C305B" w:rsidRPr="00D256BD">
        <w:rPr>
          <w:rFonts w:eastAsia="Calibri" w:cs="Arial"/>
          <w:color w:val="000000" w:themeColor="text1"/>
          <w:sz w:val="28"/>
          <w:szCs w:val="22"/>
          <w:lang w:val="en-US" w:eastAsia="en-US"/>
        </w:rPr>
        <w:t>R</w:t>
      </w:r>
      <w:r w:rsidRPr="00D256BD">
        <w:rPr>
          <w:rFonts w:eastAsia="Calibri" w:cs="Arial"/>
          <w:color w:val="000000" w:themeColor="text1"/>
          <w:sz w:val="28"/>
          <w:szCs w:val="22"/>
          <w:lang w:val="en-US" w:eastAsia="en-US"/>
        </w:rPr>
        <w:t>egional de Oncologie Iași, România, noiembrie 2023.</w:t>
      </w:r>
    </w:p>
    <w:p w14:paraId="1B763EE9" w14:textId="77777777" w:rsidR="007335DE" w:rsidRPr="00D256BD" w:rsidRDefault="007335DE" w:rsidP="007335DE">
      <w:pPr>
        <w:ind w:left="720"/>
        <w:contextualSpacing/>
        <w:jc w:val="both"/>
        <w:rPr>
          <w:rFonts w:eastAsia="Calibri" w:cs="Arial"/>
          <w:color w:val="000000" w:themeColor="text1"/>
          <w:sz w:val="28"/>
          <w:szCs w:val="28"/>
          <w:lang w:val="ro-RO" w:eastAsia="en-US"/>
        </w:rPr>
      </w:pPr>
    </w:p>
    <w:p w14:paraId="2CA1F196" w14:textId="77777777" w:rsidR="007335DE" w:rsidRPr="00D256BD" w:rsidRDefault="007335DE" w:rsidP="003B71A7">
      <w:pPr>
        <w:numPr>
          <w:ilvl w:val="0"/>
          <w:numId w:val="13"/>
        </w:numPr>
        <w:spacing w:after="160"/>
        <w:contextualSpacing/>
        <w:jc w:val="both"/>
        <w:rPr>
          <w:rFonts w:eastAsia="Calibri" w:cs="Arial"/>
          <w:color w:val="000000" w:themeColor="text1"/>
          <w:sz w:val="28"/>
          <w:szCs w:val="28"/>
          <w:lang w:val="ro-RO" w:eastAsia="en-US"/>
        </w:rPr>
      </w:pPr>
      <w:r w:rsidRPr="00D256BD">
        <w:rPr>
          <w:rFonts w:eastAsia="Calibri" w:cs="Arial"/>
          <w:b/>
          <w:bCs/>
          <w:i/>
          <w:iCs/>
          <w:color w:val="000000" w:themeColor="text1"/>
          <w:sz w:val="28"/>
          <w:szCs w:val="28"/>
          <w:lang w:val="ro-RO" w:eastAsia="en-US"/>
        </w:rPr>
        <w:t>Asigurarea unei comunicări eficiente și transfer tehnologic/de expertiză cu organizațiile naționale/internaționale referitoare la consultanțe și suport metodologic, schimb de opinii și experiențe, donații, beneficii</w:t>
      </w:r>
      <w:r w:rsidRPr="00D256BD">
        <w:rPr>
          <w:rFonts w:eastAsia="Calibri" w:cs="Arial"/>
          <w:color w:val="000000" w:themeColor="text1"/>
          <w:sz w:val="28"/>
          <w:szCs w:val="28"/>
          <w:lang w:val="ro-RO" w:eastAsia="en-US"/>
        </w:rPr>
        <w:t>:</w:t>
      </w:r>
    </w:p>
    <w:p w14:paraId="5BBDDEC8" w14:textId="77777777" w:rsidR="007335DE" w:rsidRPr="00D256BD" w:rsidRDefault="007335DE" w:rsidP="007335DE">
      <w:pPr>
        <w:ind w:left="360"/>
        <w:jc w:val="both"/>
        <w:rPr>
          <w:rFonts w:eastAsia="Calibri" w:cs="Arial"/>
          <w:color w:val="000000" w:themeColor="text1"/>
          <w:sz w:val="28"/>
          <w:szCs w:val="28"/>
          <w:lang w:val="ro-RO" w:eastAsia="en-US"/>
        </w:rPr>
      </w:pPr>
    </w:p>
    <w:p w14:paraId="1E188FF3" w14:textId="77777777" w:rsidR="007335DE" w:rsidRPr="00D256BD" w:rsidRDefault="007335DE" w:rsidP="003B71A7">
      <w:pPr>
        <w:numPr>
          <w:ilvl w:val="0"/>
          <w:numId w:val="15"/>
        </w:numPr>
        <w:spacing w:after="160"/>
        <w:contextualSpacing/>
        <w:jc w:val="both"/>
        <w:rPr>
          <w:rFonts w:eastAsia="Calibri" w:cs="Arial"/>
          <w:color w:val="000000" w:themeColor="text1"/>
          <w:sz w:val="28"/>
          <w:szCs w:val="28"/>
          <w:lang w:val="ro-RO" w:eastAsia="en-US"/>
        </w:rPr>
      </w:pPr>
      <w:r w:rsidRPr="00D256BD">
        <w:rPr>
          <w:rFonts w:eastAsia="Calibri" w:cs="Arial"/>
          <w:color w:val="000000" w:themeColor="text1"/>
          <w:sz w:val="28"/>
          <w:szCs w:val="28"/>
          <w:lang w:val="ro-RO" w:eastAsia="en-US"/>
        </w:rPr>
        <w:t xml:space="preserve">Parteneriat cu </w:t>
      </w:r>
      <w:bookmarkStart w:id="27" w:name="_Hlk163640102"/>
      <w:r w:rsidRPr="00D256BD">
        <w:rPr>
          <w:rFonts w:eastAsia="Calibri" w:cs="Arial"/>
          <w:color w:val="000000" w:themeColor="text1"/>
          <w:sz w:val="28"/>
          <w:szCs w:val="28"/>
          <w:lang w:val="ro-RO" w:eastAsia="en-US"/>
        </w:rPr>
        <w:t>Organizația Internațională pentru Migrațiune</w:t>
      </w:r>
      <w:bookmarkEnd w:id="27"/>
      <w:r w:rsidRPr="00D256BD">
        <w:rPr>
          <w:rFonts w:eastAsia="Calibri" w:cs="Arial"/>
          <w:color w:val="000000" w:themeColor="text1"/>
          <w:sz w:val="28"/>
          <w:szCs w:val="28"/>
          <w:lang w:val="ro-RO" w:eastAsia="en-US"/>
        </w:rPr>
        <w:t xml:space="preserve">, Organizația Mondială a Sănătății, Ambasada SUA în Moldova, UNFPA Moldova cu suportul Guvernului Regatului Unit, Fondul Global pentru Combaterea SIDA, Tuberculozei și Malariei, Agenției Internațională pentru Energie Atomică și Ministerul Sănătății privind recepționarea medicamentelor specializate, echipamente/dispozitive și consumabile medicale destinate diagnosticului și tratamentului oncologic (Ex: </w:t>
      </w:r>
      <w:r w:rsidRPr="00D256BD">
        <w:rPr>
          <w:rFonts w:eastAsia="Calibri" w:cs="Arial"/>
          <w:i/>
          <w:iCs/>
          <w:color w:val="000000" w:themeColor="text1"/>
          <w:sz w:val="28"/>
          <w:szCs w:val="28"/>
          <w:lang w:val="ro-RO" w:eastAsia="en-US"/>
        </w:rPr>
        <w:t>monitoare de transmisie neuromusculară, aparate de ultrasonografie, pompe pentru administrarea substanțelor chimioterapice, aparate de încălzire pentru pacienți, camere implantabile pentru chimioterapie cu accesorii, aparat ecografic, colposcop, unitate de electrochirurgie, sterilizator, fotoliu ginecologic, instrumente și mobilier medical, accelerator linear și  alte consumabile medicale</w:t>
      </w:r>
      <w:r w:rsidRPr="00D256BD">
        <w:rPr>
          <w:rFonts w:eastAsia="Calibri" w:cs="Arial"/>
          <w:color w:val="000000" w:themeColor="text1"/>
          <w:sz w:val="28"/>
          <w:szCs w:val="28"/>
          <w:lang w:val="ro-RO" w:eastAsia="en-US"/>
        </w:rPr>
        <w:t>).</w:t>
      </w:r>
    </w:p>
    <w:p w14:paraId="2F572955" w14:textId="77777777" w:rsidR="007335DE" w:rsidRPr="00D256BD" w:rsidRDefault="007335DE" w:rsidP="007335DE">
      <w:pPr>
        <w:ind w:left="720"/>
        <w:contextualSpacing/>
        <w:jc w:val="both"/>
        <w:rPr>
          <w:rFonts w:eastAsia="Calibri" w:cs="Arial"/>
          <w:color w:val="000000" w:themeColor="text1"/>
          <w:sz w:val="28"/>
          <w:szCs w:val="28"/>
          <w:lang w:val="ro-RO" w:eastAsia="en-US"/>
        </w:rPr>
      </w:pPr>
    </w:p>
    <w:p w14:paraId="3DD9635E" w14:textId="6F4547E6" w:rsidR="007335DE" w:rsidRPr="00D256BD" w:rsidRDefault="007335DE" w:rsidP="003B71A7">
      <w:pPr>
        <w:numPr>
          <w:ilvl w:val="0"/>
          <w:numId w:val="15"/>
        </w:numPr>
        <w:spacing w:after="160"/>
        <w:contextualSpacing/>
        <w:jc w:val="both"/>
        <w:rPr>
          <w:rFonts w:eastAsia="Calibri" w:cs="Arial"/>
          <w:color w:val="000000" w:themeColor="text1"/>
          <w:sz w:val="28"/>
          <w:szCs w:val="28"/>
          <w:lang w:val="ro-RO" w:eastAsia="en-US"/>
        </w:rPr>
      </w:pPr>
      <w:r w:rsidRPr="00D256BD">
        <w:rPr>
          <w:rFonts w:eastAsia="Calibri" w:cs="Arial"/>
          <w:color w:val="000000" w:themeColor="text1"/>
          <w:sz w:val="28"/>
          <w:szCs w:val="28"/>
          <w:lang w:val="ro-RO" w:eastAsia="en-US"/>
        </w:rPr>
        <w:t>Cooperare cu Asociația „Dăruiește Aripi”, România și Asociației „Viața fără leucemie” din Republica Moldova referitor la realizarea Studiul</w:t>
      </w:r>
      <w:r w:rsidR="000C305B" w:rsidRPr="00D256BD">
        <w:rPr>
          <w:rFonts w:eastAsia="Calibri" w:cs="Arial"/>
          <w:color w:val="000000" w:themeColor="text1"/>
          <w:sz w:val="28"/>
          <w:szCs w:val="28"/>
          <w:lang w:val="ro-RO" w:eastAsia="en-US"/>
        </w:rPr>
        <w:t>ui</w:t>
      </w:r>
      <w:r w:rsidRPr="00D256BD">
        <w:rPr>
          <w:rFonts w:eastAsia="Calibri" w:cs="Arial"/>
          <w:color w:val="000000" w:themeColor="text1"/>
          <w:sz w:val="28"/>
          <w:szCs w:val="28"/>
          <w:lang w:val="ro-RO" w:eastAsia="en-US"/>
        </w:rPr>
        <w:t xml:space="preserve"> de fezabilitate pentru modernizarea secției oncohematologie pediatrică a Institutului Oncologic. </w:t>
      </w:r>
    </w:p>
    <w:p w14:paraId="5CD119E0" w14:textId="77777777" w:rsidR="007335DE" w:rsidRPr="00D256BD" w:rsidRDefault="007335DE" w:rsidP="003B71A7">
      <w:pPr>
        <w:numPr>
          <w:ilvl w:val="0"/>
          <w:numId w:val="15"/>
        </w:numPr>
        <w:spacing w:after="160"/>
        <w:contextualSpacing/>
        <w:jc w:val="both"/>
        <w:rPr>
          <w:rFonts w:eastAsia="Calibri" w:cs="Arial"/>
          <w:color w:val="000000" w:themeColor="text1"/>
          <w:sz w:val="28"/>
          <w:szCs w:val="28"/>
          <w:lang w:val="ro-RO" w:eastAsia="en-US"/>
        </w:rPr>
      </w:pPr>
      <w:r w:rsidRPr="00D256BD">
        <w:rPr>
          <w:rFonts w:eastAsia="Calibri" w:cs="Arial"/>
          <w:color w:val="000000" w:themeColor="text1"/>
          <w:sz w:val="28"/>
          <w:szCs w:val="28"/>
          <w:lang w:val="ro-RO" w:eastAsia="en-US"/>
        </w:rPr>
        <w:t>În suportul serviciilor oncologice, de comun cu Biroul Regional al Organizației Mondiale în Sănătate:</w:t>
      </w:r>
    </w:p>
    <w:p w14:paraId="5CDA944B" w14:textId="77777777" w:rsidR="007335DE" w:rsidRPr="00D256BD" w:rsidRDefault="007335DE" w:rsidP="003B71A7">
      <w:pPr>
        <w:numPr>
          <w:ilvl w:val="0"/>
          <w:numId w:val="12"/>
        </w:numPr>
        <w:spacing w:after="160"/>
        <w:contextualSpacing/>
        <w:jc w:val="both"/>
        <w:rPr>
          <w:rFonts w:eastAsia="Calibri" w:cs="Arial"/>
          <w:color w:val="000000" w:themeColor="text1"/>
          <w:sz w:val="28"/>
          <w:szCs w:val="28"/>
          <w:lang w:val="ro-RO" w:eastAsia="en-US"/>
        </w:rPr>
      </w:pPr>
      <w:r w:rsidRPr="00D256BD">
        <w:rPr>
          <w:rFonts w:eastAsia="Calibri" w:cs="Arial"/>
          <w:color w:val="000000" w:themeColor="text1"/>
          <w:sz w:val="28"/>
          <w:szCs w:val="28"/>
          <w:lang w:val="ro-RO" w:eastAsia="en-US"/>
        </w:rPr>
        <w:t>Organizate ateliere de lucru și personal instruit în segmentul depistării precoce a cancerul mamar; screening-ul și depistarea precoce a cancerului colorectal; screening-ul cancerului de col uterin și serviciile paliative.</w:t>
      </w:r>
    </w:p>
    <w:p w14:paraId="4877ECFE" w14:textId="40C5C8C1" w:rsidR="007335DE" w:rsidRPr="00D256BD" w:rsidRDefault="007335DE" w:rsidP="003B71A7">
      <w:pPr>
        <w:numPr>
          <w:ilvl w:val="0"/>
          <w:numId w:val="12"/>
        </w:numPr>
        <w:spacing w:after="160"/>
        <w:contextualSpacing/>
        <w:jc w:val="both"/>
        <w:rPr>
          <w:rFonts w:eastAsia="Calibri" w:cs="Arial"/>
          <w:color w:val="000000" w:themeColor="text1"/>
          <w:sz w:val="28"/>
          <w:szCs w:val="28"/>
          <w:lang w:val="ro-RO" w:eastAsia="en-US"/>
        </w:rPr>
      </w:pPr>
      <w:r w:rsidRPr="00D256BD">
        <w:rPr>
          <w:rFonts w:eastAsia="Calibri" w:cs="Arial"/>
          <w:color w:val="000000" w:themeColor="text1"/>
          <w:sz w:val="28"/>
          <w:szCs w:val="28"/>
          <w:lang w:val="ro-RO" w:eastAsia="en-US"/>
        </w:rPr>
        <w:t>Organizată misiune cu caracter științifico-tehnic cu elaborarea unui studiu de prefezabilitate al serviciilor de laborator din cadrul instituției cu “Politecnico di Milano DABC, Design &amp;amp;</w:t>
      </w:r>
      <w:r w:rsidR="00662A87" w:rsidRPr="00D256BD">
        <w:rPr>
          <w:rFonts w:eastAsia="Calibri" w:cs="Arial"/>
          <w:color w:val="000000" w:themeColor="text1"/>
          <w:sz w:val="28"/>
          <w:szCs w:val="28"/>
          <w:lang w:val="ro-RO" w:eastAsia="en-US"/>
        </w:rPr>
        <w:t xml:space="preserve"> </w:t>
      </w:r>
      <w:r w:rsidRPr="00D256BD">
        <w:rPr>
          <w:rFonts w:eastAsia="Calibri" w:cs="Arial"/>
          <w:color w:val="000000" w:themeColor="text1"/>
          <w:sz w:val="28"/>
          <w:szCs w:val="28"/>
          <w:lang w:val="ro-RO" w:eastAsia="en-US"/>
        </w:rPr>
        <w:t xml:space="preserve">Healt Lab”, instituție de cercetare și studii </w:t>
      </w:r>
      <w:r w:rsidRPr="00D256BD">
        <w:rPr>
          <w:rFonts w:eastAsia="Calibri" w:cs="Arial"/>
          <w:color w:val="000000" w:themeColor="text1"/>
          <w:sz w:val="28"/>
          <w:szCs w:val="28"/>
          <w:lang w:val="ro-RO" w:eastAsia="en-US"/>
        </w:rPr>
        <w:lastRenderedPageBreak/>
        <w:t>în domeniul medical, în special în proiectarea și realizarea diverselor laboratoare în Europa.</w:t>
      </w:r>
    </w:p>
    <w:p w14:paraId="3BCBADC1" w14:textId="77777777" w:rsidR="007335DE" w:rsidRPr="00D256BD" w:rsidRDefault="007335DE" w:rsidP="007335DE">
      <w:pPr>
        <w:jc w:val="both"/>
        <w:rPr>
          <w:rFonts w:eastAsia="Calibri" w:cs="Arial"/>
          <w:color w:val="000000" w:themeColor="text1"/>
          <w:sz w:val="28"/>
          <w:szCs w:val="28"/>
          <w:lang w:val="ro-RO" w:eastAsia="en-US"/>
        </w:rPr>
      </w:pPr>
      <w:r w:rsidRPr="00D256BD">
        <w:rPr>
          <w:rFonts w:eastAsia="Calibri" w:cs="Arial"/>
          <w:color w:val="000000" w:themeColor="text1"/>
          <w:sz w:val="28"/>
          <w:szCs w:val="28"/>
          <w:lang w:val="ro-RO" w:eastAsia="en-US"/>
        </w:rPr>
        <w:t xml:space="preserve"> </w:t>
      </w:r>
    </w:p>
    <w:p w14:paraId="0FD5AB05" w14:textId="77777777" w:rsidR="007335DE" w:rsidRPr="00D256BD" w:rsidRDefault="007335DE" w:rsidP="003B71A7">
      <w:pPr>
        <w:numPr>
          <w:ilvl w:val="0"/>
          <w:numId w:val="15"/>
        </w:numPr>
        <w:spacing w:after="160"/>
        <w:contextualSpacing/>
        <w:jc w:val="both"/>
        <w:rPr>
          <w:rFonts w:eastAsia="Calibri" w:cs="Arial"/>
          <w:color w:val="000000" w:themeColor="text1"/>
          <w:sz w:val="28"/>
          <w:szCs w:val="28"/>
          <w:lang w:val="ro-RO" w:eastAsia="en-US"/>
        </w:rPr>
      </w:pPr>
      <w:r w:rsidRPr="00D256BD">
        <w:rPr>
          <w:rFonts w:eastAsia="Calibri" w:cs="Arial"/>
          <w:color w:val="000000" w:themeColor="text1"/>
          <w:sz w:val="28"/>
          <w:szCs w:val="28"/>
          <w:lang w:val="ro-RO" w:eastAsia="en-US"/>
        </w:rPr>
        <w:t>Sub egida Ministerului Sănătății, în cooperare cu Biroul de Cooperare al Elveției în Republica Moldova, Societatea Științifico-Practică a Oncologilor și Societatea Hematologilor și a Transfuziologilor a fost organizat atelier de lucru privind ,,Consolidarea capacităților pentru pregătire și răspuns medical la incidente radiologice” și instruit personalul medical.</w:t>
      </w:r>
    </w:p>
    <w:p w14:paraId="130E937E" w14:textId="77777777" w:rsidR="007335DE" w:rsidRPr="00D256BD" w:rsidRDefault="007335DE" w:rsidP="007335DE">
      <w:pPr>
        <w:ind w:left="720"/>
        <w:contextualSpacing/>
        <w:jc w:val="both"/>
        <w:rPr>
          <w:rFonts w:eastAsia="Calibri" w:cs="Arial"/>
          <w:color w:val="000000" w:themeColor="text1"/>
          <w:sz w:val="28"/>
          <w:szCs w:val="28"/>
          <w:lang w:val="ro-RO" w:eastAsia="en-US"/>
        </w:rPr>
      </w:pPr>
    </w:p>
    <w:p w14:paraId="313D16DA" w14:textId="77777777" w:rsidR="007335DE" w:rsidRPr="00D256BD" w:rsidRDefault="007335DE" w:rsidP="003B71A7">
      <w:pPr>
        <w:numPr>
          <w:ilvl w:val="0"/>
          <w:numId w:val="15"/>
        </w:numPr>
        <w:spacing w:after="160"/>
        <w:contextualSpacing/>
        <w:jc w:val="both"/>
        <w:rPr>
          <w:rFonts w:eastAsia="Calibri" w:cs="Arial"/>
          <w:color w:val="000000" w:themeColor="text1"/>
          <w:sz w:val="28"/>
          <w:szCs w:val="28"/>
          <w:lang w:val="ro-RO" w:eastAsia="en-US"/>
        </w:rPr>
      </w:pPr>
      <w:r w:rsidRPr="00D256BD">
        <w:rPr>
          <w:rFonts w:eastAsia="Calibri" w:cs="Arial"/>
          <w:color w:val="000000" w:themeColor="text1"/>
          <w:sz w:val="28"/>
          <w:szCs w:val="28"/>
          <w:lang w:val="ro-RO" w:eastAsia="en-US"/>
        </w:rPr>
        <w:t xml:space="preserve">Cooperare cu Agenția Internațională pentru Energie Atomică prin oferirea suportului/asistenței tehnice referitoare la punerea în aplicare: </w:t>
      </w:r>
    </w:p>
    <w:p w14:paraId="0FA26704" w14:textId="77777777" w:rsidR="007335DE" w:rsidRPr="00D256BD" w:rsidRDefault="007335DE" w:rsidP="003B71A7">
      <w:pPr>
        <w:numPr>
          <w:ilvl w:val="0"/>
          <w:numId w:val="12"/>
        </w:numPr>
        <w:spacing w:after="160"/>
        <w:contextualSpacing/>
        <w:jc w:val="both"/>
        <w:rPr>
          <w:rFonts w:eastAsia="Calibri" w:cs="Arial"/>
          <w:color w:val="000000" w:themeColor="text1"/>
          <w:sz w:val="28"/>
          <w:szCs w:val="28"/>
          <w:lang w:val="ro-RO" w:eastAsia="en-US"/>
        </w:rPr>
      </w:pPr>
      <w:r w:rsidRPr="00D256BD">
        <w:rPr>
          <w:rFonts w:eastAsia="Calibri" w:cs="Arial"/>
          <w:color w:val="000000" w:themeColor="text1"/>
          <w:sz w:val="28"/>
          <w:szCs w:val="28"/>
          <w:lang w:val="ro-RO" w:eastAsia="en-US"/>
        </w:rPr>
        <w:t>a proiectului MOL 6011 Improving Radiotherapy Services in the Oncology Institute, 2020-2023;</w:t>
      </w:r>
    </w:p>
    <w:p w14:paraId="6456B24F" w14:textId="77777777" w:rsidR="007335DE" w:rsidRPr="00D256BD" w:rsidRDefault="007335DE" w:rsidP="003B71A7">
      <w:pPr>
        <w:numPr>
          <w:ilvl w:val="0"/>
          <w:numId w:val="12"/>
        </w:numPr>
        <w:spacing w:after="160"/>
        <w:contextualSpacing/>
        <w:jc w:val="both"/>
        <w:rPr>
          <w:rFonts w:eastAsia="Calibri" w:cs="Arial"/>
          <w:color w:val="000000" w:themeColor="text1"/>
          <w:sz w:val="28"/>
          <w:szCs w:val="28"/>
          <w:lang w:val="ro-RO" w:eastAsia="en-US"/>
        </w:rPr>
      </w:pPr>
      <w:r w:rsidRPr="00D256BD">
        <w:rPr>
          <w:rFonts w:eastAsia="Calibri" w:cs="Arial"/>
          <w:color w:val="000000" w:themeColor="text1"/>
          <w:sz w:val="28"/>
          <w:szCs w:val="28"/>
          <w:lang w:val="ro-RO" w:eastAsia="en-US"/>
        </w:rPr>
        <w:t>elaborarea proiectului MOL 6012 Increasing Accessibility to High Quality Cancer Management Services, 2024-2027;</w:t>
      </w:r>
    </w:p>
    <w:p w14:paraId="6D0360D4" w14:textId="77777777" w:rsidR="007335DE" w:rsidRPr="00D256BD" w:rsidRDefault="007335DE" w:rsidP="003B71A7">
      <w:pPr>
        <w:numPr>
          <w:ilvl w:val="0"/>
          <w:numId w:val="12"/>
        </w:numPr>
        <w:spacing w:after="160"/>
        <w:contextualSpacing/>
        <w:jc w:val="both"/>
        <w:rPr>
          <w:rFonts w:eastAsia="Calibri" w:cs="Arial"/>
          <w:color w:val="000000" w:themeColor="text1"/>
          <w:sz w:val="28"/>
          <w:szCs w:val="28"/>
          <w:lang w:val="ro-RO" w:eastAsia="en-US"/>
        </w:rPr>
      </w:pPr>
      <w:r w:rsidRPr="00D256BD">
        <w:rPr>
          <w:rFonts w:eastAsia="Calibri" w:cs="Arial"/>
          <w:color w:val="000000" w:themeColor="text1"/>
          <w:sz w:val="28"/>
          <w:szCs w:val="28"/>
          <w:lang w:val="ro-RO" w:eastAsia="en-US"/>
        </w:rPr>
        <w:t>procurarea unui accelerator liniar nou, pentru a asigura un acces extins al pacienților la proceduri avansate de radioterapie și instalare a altor dispozitive medicale, printre care: aparat pentru tratamentul radioterapeutic a cancerului de piele, echipament de brahiterapie intracavitară 3D etc.</w:t>
      </w:r>
    </w:p>
    <w:p w14:paraId="35A6A6F1" w14:textId="77777777" w:rsidR="007335DE" w:rsidRPr="00D256BD" w:rsidRDefault="007335DE" w:rsidP="007335DE">
      <w:pPr>
        <w:ind w:left="720"/>
        <w:contextualSpacing/>
        <w:jc w:val="both"/>
        <w:rPr>
          <w:rFonts w:eastAsia="Calibri" w:cs="Arial"/>
          <w:color w:val="000000" w:themeColor="text1"/>
          <w:sz w:val="28"/>
          <w:szCs w:val="28"/>
          <w:lang w:val="ro-RO" w:eastAsia="en-US"/>
        </w:rPr>
      </w:pPr>
    </w:p>
    <w:p w14:paraId="555F440A" w14:textId="77777777" w:rsidR="007335DE" w:rsidRPr="00D256BD" w:rsidRDefault="007335DE" w:rsidP="003B71A7">
      <w:pPr>
        <w:numPr>
          <w:ilvl w:val="0"/>
          <w:numId w:val="15"/>
        </w:numPr>
        <w:spacing w:after="160"/>
        <w:contextualSpacing/>
        <w:jc w:val="both"/>
        <w:rPr>
          <w:rFonts w:eastAsia="Calibri" w:cs="Arial"/>
          <w:color w:val="000000" w:themeColor="text1"/>
          <w:sz w:val="28"/>
          <w:szCs w:val="28"/>
          <w:lang w:val="ro-RO" w:eastAsia="en-US"/>
        </w:rPr>
      </w:pPr>
      <w:r w:rsidRPr="00D256BD">
        <w:rPr>
          <w:rFonts w:eastAsia="Calibri" w:cs="Arial"/>
          <w:color w:val="000000" w:themeColor="text1"/>
          <w:sz w:val="28"/>
          <w:szCs w:val="28"/>
          <w:lang w:val="ro-RO" w:eastAsia="en-US"/>
        </w:rPr>
        <w:t>Acțiuni de parteneriat cu Ministerul Sănătății, Compania Națională de Asigurări în Medicină și Guvernul Statelor Unite ale Americii referitor la executarea lucrărilor de construcție a complexului radioterapeutic, destinat pentru două acceleratoare liniare și un sistem de brahiterapie.</w:t>
      </w:r>
    </w:p>
    <w:p w14:paraId="42C22154" w14:textId="77777777" w:rsidR="007335DE" w:rsidRPr="00D256BD" w:rsidRDefault="007335DE" w:rsidP="007335DE">
      <w:pPr>
        <w:ind w:left="720"/>
        <w:contextualSpacing/>
        <w:jc w:val="both"/>
        <w:rPr>
          <w:rFonts w:eastAsia="Calibri" w:cs="Arial"/>
          <w:color w:val="000000" w:themeColor="text1"/>
          <w:sz w:val="28"/>
          <w:szCs w:val="28"/>
          <w:lang w:val="ro-RO" w:eastAsia="en-US"/>
        </w:rPr>
      </w:pPr>
    </w:p>
    <w:p w14:paraId="2C856A5C" w14:textId="77777777" w:rsidR="007335DE" w:rsidRPr="00D256BD" w:rsidRDefault="007335DE" w:rsidP="003B71A7">
      <w:pPr>
        <w:numPr>
          <w:ilvl w:val="0"/>
          <w:numId w:val="15"/>
        </w:numPr>
        <w:spacing w:after="160"/>
        <w:contextualSpacing/>
        <w:jc w:val="both"/>
        <w:rPr>
          <w:rFonts w:eastAsia="Calibri" w:cs="Arial"/>
          <w:color w:val="000000" w:themeColor="text1"/>
          <w:sz w:val="28"/>
          <w:szCs w:val="28"/>
          <w:lang w:val="ro-RO" w:eastAsia="en-US"/>
        </w:rPr>
      </w:pPr>
      <w:r w:rsidRPr="00D256BD">
        <w:rPr>
          <w:rFonts w:eastAsia="Calibri" w:cs="Arial"/>
          <w:color w:val="000000" w:themeColor="text1"/>
          <w:sz w:val="28"/>
          <w:szCs w:val="28"/>
          <w:lang w:val="ro-RO" w:eastAsia="en-US"/>
        </w:rPr>
        <w:t>Parteneriat cu Ministerul Sănătății, Compania Națională de Asigurări în Medicină, Agenția Națională pentru Sănătate Publică și Universitatea de Stat de Medicină și Farmacie "Nicolae Testemițanu" și Organizația Internațională pentru Migrațiune, referitor la:</w:t>
      </w:r>
    </w:p>
    <w:p w14:paraId="154E12E8" w14:textId="77777777" w:rsidR="007335DE" w:rsidRPr="00D256BD" w:rsidRDefault="007335DE" w:rsidP="003B71A7">
      <w:pPr>
        <w:numPr>
          <w:ilvl w:val="0"/>
          <w:numId w:val="12"/>
        </w:numPr>
        <w:spacing w:after="160"/>
        <w:contextualSpacing/>
        <w:jc w:val="both"/>
        <w:rPr>
          <w:rFonts w:eastAsia="Calibri" w:cs="Arial"/>
          <w:color w:val="000000" w:themeColor="text1"/>
          <w:sz w:val="28"/>
          <w:szCs w:val="28"/>
          <w:lang w:val="ro-RO" w:eastAsia="en-US"/>
        </w:rPr>
      </w:pPr>
      <w:r w:rsidRPr="00D256BD">
        <w:rPr>
          <w:rFonts w:eastAsia="Calibri" w:cs="Arial"/>
          <w:color w:val="000000" w:themeColor="text1"/>
          <w:sz w:val="28"/>
          <w:szCs w:val="28"/>
          <w:lang w:val="ro-RO" w:eastAsia="en-US"/>
        </w:rPr>
        <w:t>Lansarea și desfășurarea "Campania de depistare timpurie a cancerului mamar;</w:t>
      </w:r>
    </w:p>
    <w:p w14:paraId="6F380CB2" w14:textId="77777777" w:rsidR="007335DE" w:rsidRPr="00D256BD" w:rsidRDefault="007335DE" w:rsidP="003B71A7">
      <w:pPr>
        <w:numPr>
          <w:ilvl w:val="0"/>
          <w:numId w:val="12"/>
        </w:numPr>
        <w:spacing w:after="160"/>
        <w:contextualSpacing/>
        <w:rPr>
          <w:rFonts w:eastAsia="Calibri" w:cs="Arial"/>
          <w:color w:val="000000" w:themeColor="text1"/>
          <w:sz w:val="28"/>
          <w:szCs w:val="28"/>
          <w:lang w:val="ro-RO" w:eastAsia="en-US"/>
        </w:rPr>
      </w:pPr>
      <w:r w:rsidRPr="00D256BD">
        <w:rPr>
          <w:rFonts w:eastAsia="Calibri" w:cs="Arial"/>
          <w:color w:val="000000" w:themeColor="text1"/>
          <w:sz w:val="28"/>
          <w:szCs w:val="28"/>
          <w:lang w:val="ro-RO" w:eastAsia="en-US"/>
        </w:rPr>
        <w:t>Lansarea și pilotarea screeningului cancerului colorectal prin testarea iFOB și campania de promovare a metodelor de prevenție a acestei forme de cancer.</w:t>
      </w:r>
    </w:p>
    <w:p w14:paraId="66043621" w14:textId="77777777" w:rsidR="00716F6F" w:rsidRPr="00D256BD" w:rsidRDefault="00716F6F" w:rsidP="007335DE">
      <w:pPr>
        <w:rPr>
          <w:rFonts w:eastAsia="Calibri" w:cs="Arial"/>
          <w:color w:val="000000" w:themeColor="text1"/>
          <w:sz w:val="28"/>
          <w:szCs w:val="28"/>
          <w:lang w:val="ro-RO" w:eastAsia="en-US"/>
        </w:rPr>
      </w:pPr>
    </w:p>
    <w:p w14:paraId="00008C3C" w14:textId="77777777" w:rsidR="007335DE" w:rsidRPr="00D256BD" w:rsidRDefault="007335DE" w:rsidP="003B71A7">
      <w:pPr>
        <w:numPr>
          <w:ilvl w:val="0"/>
          <w:numId w:val="15"/>
        </w:numPr>
        <w:spacing w:after="160"/>
        <w:contextualSpacing/>
        <w:jc w:val="both"/>
        <w:rPr>
          <w:rFonts w:eastAsia="Calibri" w:cs="Arial"/>
          <w:color w:val="000000" w:themeColor="text1"/>
          <w:sz w:val="28"/>
          <w:szCs w:val="28"/>
          <w:lang w:val="ro-RO" w:eastAsia="en-US"/>
        </w:rPr>
      </w:pPr>
      <w:r w:rsidRPr="00D256BD">
        <w:rPr>
          <w:rFonts w:eastAsia="Calibri" w:cs="Arial"/>
          <w:color w:val="000000" w:themeColor="text1"/>
          <w:sz w:val="28"/>
          <w:szCs w:val="28"/>
          <w:lang w:val="ro-RO" w:eastAsia="en-US"/>
        </w:rPr>
        <w:t>Continuarea colaborării și asigurarea unei comunicări eficiente pe platforma Alianței Globale de comunicare pentru cancerul pediatric, creată de către Organizația Mondială a Sănătății și spitalul St. Jude Children’s Research Hospital, parteneriat creat între Ministerul Sănătății, Programul Național de Control al Cancerului și Asociația de părinți ”Viața fără leucemie”.</w:t>
      </w:r>
    </w:p>
    <w:p w14:paraId="301091FF" w14:textId="77777777" w:rsidR="007335DE" w:rsidRPr="00D256BD" w:rsidRDefault="007335DE" w:rsidP="007335DE">
      <w:pPr>
        <w:ind w:left="720"/>
        <w:contextualSpacing/>
        <w:jc w:val="both"/>
        <w:rPr>
          <w:rFonts w:eastAsia="Calibri" w:cs="Arial"/>
          <w:color w:val="000000" w:themeColor="text1"/>
          <w:sz w:val="28"/>
          <w:szCs w:val="28"/>
          <w:lang w:val="ro-RO" w:eastAsia="en-US"/>
        </w:rPr>
      </w:pPr>
    </w:p>
    <w:p w14:paraId="06BD9FF6" w14:textId="77777777" w:rsidR="007335DE" w:rsidRPr="00D256BD" w:rsidRDefault="007335DE" w:rsidP="003B71A7">
      <w:pPr>
        <w:numPr>
          <w:ilvl w:val="0"/>
          <w:numId w:val="15"/>
        </w:numPr>
        <w:spacing w:after="160"/>
        <w:contextualSpacing/>
        <w:jc w:val="both"/>
        <w:rPr>
          <w:rFonts w:eastAsia="Calibri" w:cs="Arial"/>
          <w:color w:val="000000" w:themeColor="text1"/>
          <w:sz w:val="28"/>
          <w:szCs w:val="28"/>
          <w:lang w:val="ro-RO" w:eastAsia="en-US"/>
        </w:rPr>
      </w:pPr>
      <w:r w:rsidRPr="00D256BD">
        <w:rPr>
          <w:rFonts w:eastAsia="Calibri" w:cs="Arial"/>
          <w:color w:val="000000" w:themeColor="text1"/>
          <w:sz w:val="28"/>
          <w:szCs w:val="28"/>
          <w:lang w:val="ro-RO" w:eastAsia="en-US"/>
        </w:rPr>
        <w:t>Stabilirea unui parteneriat în calitate de membru al OECI Organisation of European Cancer Institutes/Organizația Institutelor Oncologice din Europa (</w:t>
      </w:r>
      <w:hyperlink r:id="rId12" w:history="1">
        <w:r w:rsidRPr="00D256BD">
          <w:rPr>
            <w:rFonts w:eastAsia="Calibri" w:cs="Arial"/>
            <w:color w:val="000000" w:themeColor="text1"/>
            <w:sz w:val="28"/>
            <w:szCs w:val="28"/>
            <w:u w:val="single"/>
            <w:lang w:val="ro-RO" w:eastAsia="en-US"/>
          </w:rPr>
          <w:t>https://www.oeci.eu/</w:t>
        </w:r>
      </w:hyperlink>
      <w:r w:rsidRPr="00D256BD">
        <w:rPr>
          <w:rFonts w:eastAsia="Calibri" w:cs="Arial"/>
          <w:color w:val="000000" w:themeColor="text1"/>
          <w:sz w:val="28"/>
          <w:szCs w:val="28"/>
          <w:lang w:val="ro-RO" w:eastAsia="en-US"/>
        </w:rPr>
        <w:t>) și accesare de fonduri prin Programele:</w:t>
      </w:r>
    </w:p>
    <w:p w14:paraId="33AE43BC" w14:textId="77777777" w:rsidR="007335DE" w:rsidRPr="00D256BD" w:rsidRDefault="007335DE" w:rsidP="007335DE">
      <w:pPr>
        <w:spacing w:after="160"/>
        <w:ind w:left="720"/>
        <w:contextualSpacing/>
        <w:rPr>
          <w:rFonts w:eastAsia="Calibri" w:cs="Arial"/>
          <w:color w:val="000000" w:themeColor="text1"/>
          <w:sz w:val="28"/>
          <w:szCs w:val="28"/>
          <w:lang w:val="ro-RO" w:eastAsia="en-US"/>
        </w:rPr>
      </w:pPr>
    </w:p>
    <w:p w14:paraId="469FEAFA" w14:textId="5DE742B3" w:rsidR="007335DE" w:rsidRPr="00D256BD" w:rsidRDefault="007335DE" w:rsidP="003B71A7">
      <w:pPr>
        <w:numPr>
          <w:ilvl w:val="0"/>
          <w:numId w:val="12"/>
        </w:numPr>
        <w:spacing w:after="160"/>
        <w:contextualSpacing/>
        <w:jc w:val="both"/>
        <w:rPr>
          <w:rFonts w:eastAsia="Calibri" w:cs="Arial"/>
          <w:color w:val="000000" w:themeColor="text1"/>
          <w:sz w:val="28"/>
          <w:szCs w:val="28"/>
          <w:lang w:val="ro-RO" w:eastAsia="en-US"/>
        </w:rPr>
      </w:pPr>
      <w:r w:rsidRPr="00D256BD">
        <w:rPr>
          <w:rFonts w:eastAsia="Calibri" w:cs="Arial"/>
          <w:b/>
          <w:bCs/>
          <w:color w:val="000000" w:themeColor="text1"/>
          <w:sz w:val="28"/>
          <w:szCs w:val="28"/>
          <w:lang w:val="ro-RO" w:eastAsia="en-US"/>
        </w:rPr>
        <w:lastRenderedPageBreak/>
        <w:t>Horizon Europe</w:t>
      </w:r>
    </w:p>
    <w:p w14:paraId="0006433A" w14:textId="77777777" w:rsidR="007335DE" w:rsidRPr="00D256BD" w:rsidRDefault="007335DE" w:rsidP="005A690F">
      <w:pPr>
        <w:contextualSpacing/>
        <w:jc w:val="both"/>
        <w:rPr>
          <w:rFonts w:eastAsia="Calibri" w:cs="Arial"/>
          <w:color w:val="000000" w:themeColor="text1"/>
          <w:sz w:val="28"/>
          <w:szCs w:val="28"/>
          <w:lang w:val="ro-RO" w:eastAsia="en-US"/>
        </w:rPr>
      </w:pPr>
      <w:r w:rsidRPr="00D256BD">
        <w:rPr>
          <w:rFonts w:eastAsia="Calibri" w:cs="Arial"/>
          <w:color w:val="000000" w:themeColor="text1"/>
          <w:sz w:val="28"/>
          <w:szCs w:val="28"/>
          <w:lang w:val="ro-RO" w:eastAsia="en-US"/>
        </w:rPr>
        <w:t>1.</w:t>
      </w:r>
      <w:r w:rsidRPr="00D256BD">
        <w:rPr>
          <w:rFonts w:eastAsia="Calibri" w:cs="Arial"/>
          <w:color w:val="000000" w:themeColor="text1"/>
          <w:sz w:val="28"/>
          <w:szCs w:val="28"/>
          <w:lang w:val="ro-RO" w:eastAsia="en-US"/>
        </w:rPr>
        <w:tab/>
        <w:t>CSA action on Comprehensive Cancer Infrastructure in Europe (CCI4EU) - funded by European Union - Grant Agreement n. 101103746, May, 2023;</w:t>
      </w:r>
    </w:p>
    <w:p w14:paraId="0B4DC9B6" w14:textId="77777777" w:rsidR="007335DE" w:rsidRPr="00D256BD" w:rsidRDefault="007335DE" w:rsidP="005A690F">
      <w:pPr>
        <w:contextualSpacing/>
        <w:jc w:val="both"/>
        <w:rPr>
          <w:rFonts w:eastAsia="Calibri" w:cs="Arial"/>
          <w:color w:val="000000" w:themeColor="text1"/>
          <w:sz w:val="28"/>
          <w:szCs w:val="28"/>
          <w:lang w:val="ro-RO" w:eastAsia="en-US"/>
        </w:rPr>
      </w:pPr>
      <w:r w:rsidRPr="00D256BD">
        <w:rPr>
          <w:rFonts w:eastAsia="Calibri" w:cs="Arial"/>
          <w:color w:val="000000" w:themeColor="text1"/>
          <w:sz w:val="28"/>
          <w:szCs w:val="28"/>
          <w:lang w:val="ro-RO" w:eastAsia="en-US"/>
        </w:rPr>
        <w:t>2.</w:t>
      </w:r>
      <w:r w:rsidRPr="00D256BD">
        <w:rPr>
          <w:rFonts w:eastAsia="Calibri" w:cs="Arial"/>
          <w:color w:val="000000" w:themeColor="text1"/>
          <w:sz w:val="28"/>
          <w:szCs w:val="28"/>
          <w:lang w:val="ro-RO" w:eastAsia="en-US"/>
        </w:rPr>
        <w:tab/>
        <w:t>EUonQoL-Kit Quality of Life in Oncology - funded by the European Union - HORIZON -MISS-2021-CANCER-02 - Grant Agreement n. 101096362, May, 2023.</w:t>
      </w:r>
    </w:p>
    <w:p w14:paraId="42400317" w14:textId="77777777" w:rsidR="007335DE" w:rsidRPr="00D256BD" w:rsidRDefault="007335DE" w:rsidP="005A690F">
      <w:pPr>
        <w:ind w:left="720"/>
        <w:contextualSpacing/>
        <w:jc w:val="both"/>
        <w:rPr>
          <w:rFonts w:eastAsia="Calibri" w:cs="Arial"/>
          <w:color w:val="000000" w:themeColor="text1"/>
          <w:sz w:val="28"/>
          <w:szCs w:val="28"/>
          <w:lang w:val="ro-RO" w:eastAsia="en-US"/>
        </w:rPr>
      </w:pPr>
    </w:p>
    <w:p w14:paraId="5EFE5C11" w14:textId="6C66DF9F" w:rsidR="007335DE" w:rsidRPr="00D256BD" w:rsidRDefault="007335DE" w:rsidP="003B71A7">
      <w:pPr>
        <w:numPr>
          <w:ilvl w:val="0"/>
          <w:numId w:val="16"/>
        </w:numPr>
        <w:spacing w:after="160"/>
        <w:contextualSpacing/>
        <w:jc w:val="both"/>
        <w:rPr>
          <w:rFonts w:eastAsia="Calibri" w:cs="Arial"/>
          <w:color w:val="000000" w:themeColor="text1"/>
          <w:sz w:val="28"/>
          <w:szCs w:val="28"/>
          <w:lang w:val="ro-RO" w:eastAsia="en-US"/>
        </w:rPr>
      </w:pPr>
      <w:r w:rsidRPr="00D256BD">
        <w:rPr>
          <w:rFonts w:eastAsia="Calibri" w:cs="Arial"/>
          <w:b/>
          <w:bCs/>
          <w:color w:val="000000" w:themeColor="text1"/>
          <w:sz w:val="28"/>
          <w:szCs w:val="28"/>
          <w:lang w:val="ro-RO" w:eastAsia="en-US"/>
        </w:rPr>
        <w:t>EU4Health Programme</w:t>
      </w:r>
    </w:p>
    <w:p w14:paraId="5F1EEB57" w14:textId="0901D06B" w:rsidR="007335DE" w:rsidRPr="00D256BD" w:rsidRDefault="007335DE" w:rsidP="005A690F">
      <w:pPr>
        <w:contextualSpacing/>
        <w:jc w:val="both"/>
        <w:rPr>
          <w:rFonts w:eastAsia="Calibri" w:cs="Arial"/>
          <w:color w:val="000000" w:themeColor="text1"/>
          <w:sz w:val="28"/>
          <w:szCs w:val="28"/>
          <w:lang w:val="ro-RO" w:eastAsia="en-US"/>
        </w:rPr>
      </w:pPr>
      <w:r w:rsidRPr="00D256BD">
        <w:rPr>
          <w:rFonts w:eastAsia="Calibri" w:cs="Arial"/>
          <w:color w:val="000000" w:themeColor="text1"/>
          <w:sz w:val="28"/>
          <w:szCs w:val="28"/>
          <w:lang w:val="ro-RO" w:eastAsia="en-US"/>
        </w:rPr>
        <w:t xml:space="preserve">EUCanScreen - funded by European Commission, 2023. </w:t>
      </w:r>
    </w:p>
    <w:p w14:paraId="4037496A" w14:textId="77777777" w:rsidR="007335DE" w:rsidRPr="00D256BD" w:rsidRDefault="007335DE" w:rsidP="007335DE">
      <w:pPr>
        <w:jc w:val="both"/>
        <w:rPr>
          <w:rFonts w:eastAsia="Calibri" w:cs="Arial"/>
          <w:color w:val="000000" w:themeColor="text1"/>
          <w:sz w:val="28"/>
          <w:szCs w:val="28"/>
          <w:lang w:val="ro-RO" w:eastAsia="en-US"/>
        </w:rPr>
      </w:pPr>
    </w:p>
    <w:p w14:paraId="284DCCDF" w14:textId="77777777" w:rsidR="000525F8" w:rsidRPr="00D256BD" w:rsidRDefault="000525F8" w:rsidP="000525F8">
      <w:pPr>
        <w:rPr>
          <w:color w:val="000000" w:themeColor="text1"/>
          <w:lang w:val="ro-RO"/>
        </w:rPr>
      </w:pPr>
    </w:p>
    <w:p w14:paraId="5552CF95" w14:textId="77777777" w:rsidR="000856C7" w:rsidRPr="00D256BD" w:rsidRDefault="000856C7" w:rsidP="000856C7">
      <w:pPr>
        <w:pStyle w:val="2"/>
        <w:jc w:val="both"/>
        <w:rPr>
          <w:color w:val="000000" w:themeColor="text1"/>
          <w:sz w:val="28"/>
          <w:szCs w:val="28"/>
          <w:lang w:val="ro-MD"/>
        </w:rPr>
      </w:pPr>
      <w:bookmarkStart w:id="28" w:name="_Toc164762723"/>
      <w:r w:rsidRPr="00D256BD">
        <w:rPr>
          <w:color w:val="000000" w:themeColor="text1"/>
          <w:sz w:val="28"/>
          <w:szCs w:val="28"/>
          <w:lang w:val="ro-MD"/>
        </w:rPr>
        <w:t>Proiecte de asistență tehnică</w:t>
      </w:r>
      <w:bookmarkEnd w:id="28"/>
      <w:r w:rsidRPr="00D256BD">
        <w:rPr>
          <w:color w:val="000000" w:themeColor="text1"/>
          <w:sz w:val="28"/>
          <w:szCs w:val="28"/>
          <w:lang w:val="ro-MD"/>
        </w:rPr>
        <w:t xml:space="preserve"> </w:t>
      </w:r>
    </w:p>
    <w:p w14:paraId="64F269F5" w14:textId="77777777" w:rsidR="000856C7" w:rsidRPr="00D256BD" w:rsidRDefault="000856C7" w:rsidP="000856C7">
      <w:pPr>
        <w:rPr>
          <w:color w:val="000000" w:themeColor="text1"/>
          <w:sz w:val="28"/>
          <w:szCs w:val="28"/>
          <w:lang w:val="ro-MD"/>
        </w:rPr>
      </w:pPr>
    </w:p>
    <w:p w14:paraId="42D7CC3F" w14:textId="77777777" w:rsidR="000856C7" w:rsidRPr="00D256BD" w:rsidRDefault="000856C7" w:rsidP="000856C7">
      <w:pPr>
        <w:spacing w:line="276" w:lineRule="auto"/>
        <w:jc w:val="both"/>
        <w:rPr>
          <w:color w:val="000000" w:themeColor="text1"/>
          <w:sz w:val="28"/>
          <w:szCs w:val="28"/>
          <w:lang w:val="ro-MD"/>
        </w:rPr>
      </w:pPr>
      <w:r w:rsidRPr="00D256BD">
        <w:rPr>
          <w:color w:val="000000" w:themeColor="text1"/>
          <w:sz w:val="28"/>
          <w:szCs w:val="28"/>
          <w:lang w:val="ro-MD"/>
        </w:rPr>
        <w:t xml:space="preserve">-  Improving Radiotherapy Services in the Oncology Institute </w:t>
      </w:r>
      <w:r w:rsidRPr="00D256BD">
        <w:rPr>
          <w:i/>
          <w:color w:val="000000" w:themeColor="text1"/>
          <w:sz w:val="28"/>
          <w:szCs w:val="28"/>
          <w:lang w:val="ro-MD"/>
        </w:rPr>
        <w:t>Sporirea calității serviciilor de radioterapie în cadrul Institutului Oncologic</w:t>
      </w:r>
      <w:r w:rsidRPr="00D256BD">
        <w:rPr>
          <w:color w:val="000000" w:themeColor="text1"/>
          <w:sz w:val="28"/>
          <w:szCs w:val="28"/>
          <w:lang w:val="ro-MD"/>
        </w:rPr>
        <w:t>, Proiect de cooperare tehnică MOL/6/011, Agenția Internațională pentru Energie Atomică (AIEA), perioada desfășurării 2020-2023, dna Ludmila Eftodiev,  șef  Departament Oncologie Radiologică.</w:t>
      </w:r>
    </w:p>
    <w:p w14:paraId="6BC36A78" w14:textId="77777777" w:rsidR="000856C7" w:rsidRPr="00D256BD" w:rsidRDefault="000856C7" w:rsidP="000856C7">
      <w:pPr>
        <w:spacing w:line="276" w:lineRule="auto"/>
        <w:jc w:val="both"/>
        <w:rPr>
          <w:color w:val="000000" w:themeColor="text1"/>
          <w:sz w:val="28"/>
          <w:szCs w:val="28"/>
          <w:lang w:val="ro-MD"/>
        </w:rPr>
      </w:pPr>
      <w:r w:rsidRPr="00D256BD">
        <w:rPr>
          <w:color w:val="000000" w:themeColor="text1"/>
          <w:sz w:val="28"/>
          <w:szCs w:val="28"/>
          <w:lang w:val="ro-MD"/>
        </w:rPr>
        <w:t>- Max Access Solutions (</w:t>
      </w:r>
      <w:r w:rsidRPr="00D256BD">
        <w:rPr>
          <w:i/>
          <w:color w:val="000000" w:themeColor="text1"/>
          <w:sz w:val="28"/>
          <w:szCs w:val="28"/>
          <w:lang w:val="ro-MD"/>
        </w:rPr>
        <w:t>Program de donație în domeniul terapie anti-cancer axat pe asigurarea gratuită cu medicamentul imatinib mesylate (Glivec) a pacienților cu procese neoplazice maligne și a medicamentului nilotinib (Tasigna) pentru pacienții cu leucemie mieloidă cronică</w:t>
      </w:r>
      <w:r w:rsidRPr="00D256BD">
        <w:rPr>
          <w:color w:val="000000" w:themeColor="text1"/>
          <w:sz w:val="28"/>
          <w:szCs w:val="28"/>
          <w:lang w:val="ro-MD"/>
        </w:rPr>
        <w:t>), Memorandum de înțelegere / Program de donație MAS MoU – 5/5/2017</w:t>
      </w:r>
      <w:r w:rsidRPr="00D256BD">
        <w:rPr>
          <w:color w:val="000000" w:themeColor="text1"/>
          <w:sz w:val="28"/>
          <w:szCs w:val="28"/>
          <w:lang w:val="ro-MD"/>
        </w:rPr>
        <w:tab/>
        <w:t>The Max Fondation, 16.06.2017 – pe termen lung, coordonator  Vasile Musteață, conf.univ., MPH, medic hematolog.</w:t>
      </w:r>
    </w:p>
    <w:p w14:paraId="16E6C3C3" w14:textId="77777777" w:rsidR="008A0EA5" w:rsidRPr="00D256BD" w:rsidRDefault="008A0EA5" w:rsidP="004925DE">
      <w:pPr>
        <w:spacing w:line="276" w:lineRule="auto"/>
        <w:jc w:val="both"/>
        <w:rPr>
          <w:color w:val="000000" w:themeColor="text1"/>
          <w:sz w:val="28"/>
          <w:szCs w:val="28"/>
          <w:lang w:val="ro-MD"/>
        </w:rPr>
      </w:pPr>
    </w:p>
    <w:p w14:paraId="695B718B" w14:textId="2A8AF661" w:rsidR="008A0EA5" w:rsidRPr="00D256BD" w:rsidRDefault="008A0EA5" w:rsidP="008A0EA5">
      <w:pPr>
        <w:pStyle w:val="2"/>
        <w:rPr>
          <w:color w:val="000000" w:themeColor="text1"/>
          <w:sz w:val="28"/>
          <w:szCs w:val="28"/>
          <w:lang w:val="ro-MD"/>
        </w:rPr>
      </w:pPr>
      <w:bookmarkStart w:id="29" w:name="_Toc164762724"/>
      <w:r w:rsidRPr="00D256BD">
        <w:rPr>
          <w:color w:val="000000" w:themeColor="text1"/>
          <w:sz w:val="28"/>
          <w:szCs w:val="28"/>
          <w:lang w:val="ro-MD"/>
        </w:rPr>
        <w:t>Societatea Oncologilor din Moldova</w:t>
      </w:r>
      <w:bookmarkEnd w:id="29"/>
    </w:p>
    <w:p w14:paraId="3433CD93" w14:textId="77777777" w:rsidR="008A0EA5" w:rsidRPr="00D256BD" w:rsidRDefault="008A0EA5" w:rsidP="008A0EA5">
      <w:pPr>
        <w:rPr>
          <w:color w:val="000000" w:themeColor="text1"/>
          <w:sz w:val="28"/>
          <w:szCs w:val="28"/>
          <w:lang w:val="ro-MD"/>
        </w:rPr>
      </w:pPr>
    </w:p>
    <w:p w14:paraId="42625FA3" w14:textId="1CFE7CD4" w:rsidR="008A0EA5" w:rsidRPr="00D256BD" w:rsidRDefault="00C732C0" w:rsidP="001B2D7F">
      <w:pPr>
        <w:spacing w:line="360" w:lineRule="auto"/>
        <w:ind w:firstLine="708"/>
        <w:jc w:val="both"/>
        <w:rPr>
          <w:color w:val="000000" w:themeColor="text1"/>
          <w:sz w:val="28"/>
          <w:szCs w:val="28"/>
          <w:lang w:val="ro-MD"/>
        </w:rPr>
      </w:pPr>
      <w:r w:rsidRPr="00D256BD">
        <w:rPr>
          <w:color w:val="000000" w:themeColor="text1"/>
          <w:sz w:val="28"/>
          <w:szCs w:val="28"/>
          <w:lang w:val="ro-MD"/>
        </w:rPr>
        <w:t>La 27.01.2023 a avut loc adunarea Generală a Societății cu aprobarea unui nou statut și realegerea organelor de conducere și președintelui, dl  Victor Eftodii, pe un termen de 5 ani, aprobate ulterior la Agenția Serv</w:t>
      </w:r>
      <w:r w:rsidR="000A694E" w:rsidRPr="00D256BD">
        <w:rPr>
          <w:color w:val="000000" w:themeColor="text1"/>
          <w:sz w:val="28"/>
          <w:szCs w:val="28"/>
          <w:lang w:val="ro-MD"/>
        </w:rPr>
        <w:t>iciilor</w:t>
      </w:r>
      <w:r w:rsidRPr="00D256BD">
        <w:rPr>
          <w:color w:val="000000" w:themeColor="text1"/>
          <w:sz w:val="28"/>
          <w:szCs w:val="28"/>
          <w:lang w:val="ro-MD"/>
        </w:rPr>
        <w:t xml:space="preserve"> Publice.</w:t>
      </w:r>
    </w:p>
    <w:p w14:paraId="5AA15220" w14:textId="5C346055" w:rsidR="00C732C0" w:rsidRPr="00D256BD" w:rsidRDefault="000A694E" w:rsidP="001B2D7F">
      <w:pPr>
        <w:spacing w:line="360" w:lineRule="auto"/>
        <w:ind w:firstLine="708"/>
        <w:jc w:val="both"/>
        <w:rPr>
          <w:color w:val="000000" w:themeColor="text1"/>
          <w:sz w:val="28"/>
          <w:szCs w:val="28"/>
          <w:lang w:val="ro-MD"/>
        </w:rPr>
      </w:pPr>
      <w:r w:rsidRPr="00D256BD">
        <w:rPr>
          <w:color w:val="000000" w:themeColor="text1"/>
          <w:sz w:val="28"/>
          <w:szCs w:val="28"/>
          <w:lang w:val="ro-MD"/>
        </w:rPr>
        <w:t>Pe parcursul anului de raportare au organizate 12 evenimente științifico-practice, inclusiv 7 din ele au fost aprobate prin ordine ale Ministerului Sănătății al RM cu acordarea medicilor, în total a 31 credite de Educație  Medicala Continuă. În cadrul conferințelor</w:t>
      </w:r>
      <w:r w:rsidR="00C732C0" w:rsidRPr="00D256BD">
        <w:rPr>
          <w:color w:val="000000" w:themeColor="text1"/>
          <w:sz w:val="28"/>
          <w:szCs w:val="28"/>
          <w:lang w:val="ro-MD"/>
        </w:rPr>
        <w:t xml:space="preserve"> s-au discutat probleme tangențiale ce țin de oncologie și alte specialități</w:t>
      </w:r>
      <w:r w:rsidRPr="00D256BD">
        <w:rPr>
          <w:color w:val="000000" w:themeColor="text1"/>
          <w:sz w:val="28"/>
          <w:szCs w:val="28"/>
          <w:lang w:val="ro-MD"/>
        </w:rPr>
        <w:t>, unde</w:t>
      </w:r>
      <w:r w:rsidR="00C732C0" w:rsidRPr="00D256BD">
        <w:rPr>
          <w:color w:val="000000" w:themeColor="text1"/>
          <w:sz w:val="28"/>
          <w:szCs w:val="28"/>
          <w:lang w:val="ro-MD"/>
        </w:rPr>
        <w:t xml:space="preserve"> au fost trasate unele direcții de conlucrare. </w:t>
      </w:r>
      <w:r w:rsidRPr="00D256BD">
        <w:rPr>
          <w:color w:val="000000" w:themeColor="text1"/>
          <w:sz w:val="28"/>
          <w:szCs w:val="28"/>
          <w:lang w:val="ro-MD"/>
        </w:rPr>
        <w:t xml:space="preserve">Cu scopul actualizării situației oncologice în republică, în cadrul conferinței cu oncologii raionali au fost elaborate și repartizate  chestionare speciale, care includ puncte cu referință la </w:t>
      </w:r>
      <w:r w:rsidRPr="00D256BD">
        <w:rPr>
          <w:color w:val="000000" w:themeColor="text1"/>
          <w:sz w:val="28"/>
          <w:szCs w:val="28"/>
          <w:lang w:val="ro-MD"/>
        </w:rPr>
        <w:lastRenderedPageBreak/>
        <w:t>completarea statelor cu personal medical antrenat în serviciul oncologic în teritoriu, enumerarea activităților</w:t>
      </w:r>
      <w:r w:rsidR="00674AE4" w:rsidRPr="00D256BD">
        <w:rPr>
          <w:color w:val="000000" w:themeColor="text1"/>
          <w:sz w:val="28"/>
          <w:szCs w:val="28"/>
          <w:lang w:val="ro-MD"/>
        </w:rPr>
        <w:t>,</w:t>
      </w:r>
      <w:r w:rsidRPr="00D256BD">
        <w:rPr>
          <w:color w:val="000000" w:themeColor="text1"/>
          <w:sz w:val="28"/>
          <w:szCs w:val="28"/>
          <w:lang w:val="ro-MD"/>
        </w:rPr>
        <w:t xml:space="preserve"> etc.</w:t>
      </w:r>
    </w:p>
    <w:p w14:paraId="3A818C0E" w14:textId="77777777" w:rsidR="008A0EA5" w:rsidRPr="00D256BD" w:rsidRDefault="008A0EA5" w:rsidP="004925DE">
      <w:pPr>
        <w:spacing w:line="276" w:lineRule="auto"/>
        <w:jc w:val="both"/>
        <w:rPr>
          <w:color w:val="000000" w:themeColor="text1"/>
          <w:sz w:val="28"/>
          <w:szCs w:val="28"/>
          <w:lang w:val="ro-MD"/>
        </w:rPr>
      </w:pPr>
    </w:p>
    <w:p w14:paraId="12DE29D7" w14:textId="77777777" w:rsidR="004F4C9E" w:rsidRPr="00D256BD" w:rsidRDefault="004F4C9E" w:rsidP="004F4C9E">
      <w:pPr>
        <w:pStyle w:val="1"/>
        <w:rPr>
          <w:b/>
          <w:color w:val="000000" w:themeColor="text1"/>
          <w:sz w:val="28"/>
          <w:szCs w:val="28"/>
          <w:lang w:val="ro-MD"/>
        </w:rPr>
      </w:pPr>
      <w:bookmarkStart w:id="30" w:name="_Toc133934422"/>
      <w:bookmarkStart w:id="31" w:name="_Toc164762725"/>
      <w:r w:rsidRPr="00D256BD">
        <w:rPr>
          <w:b/>
          <w:color w:val="000000" w:themeColor="text1"/>
          <w:sz w:val="28"/>
          <w:szCs w:val="28"/>
          <w:lang w:val="ro-MD"/>
        </w:rPr>
        <w:t>PROGRAMUL NAȚIONAL DE CONTROL AL CANCERULUI</w:t>
      </w:r>
      <w:bookmarkEnd w:id="30"/>
      <w:bookmarkEnd w:id="31"/>
    </w:p>
    <w:p w14:paraId="6FF7D0BA" w14:textId="77777777" w:rsidR="004F4C9E" w:rsidRPr="00D256BD" w:rsidRDefault="004F4C9E" w:rsidP="004F4C9E">
      <w:pPr>
        <w:rPr>
          <w:color w:val="000000" w:themeColor="text1"/>
          <w:lang w:val="ro-MD"/>
        </w:rPr>
      </w:pPr>
    </w:p>
    <w:p w14:paraId="6BC04BDF" w14:textId="108993BA" w:rsidR="00FA1618" w:rsidRPr="00D256BD" w:rsidRDefault="004F4C9E" w:rsidP="002B375E">
      <w:pPr>
        <w:spacing w:line="360" w:lineRule="auto"/>
        <w:ind w:firstLine="708"/>
        <w:jc w:val="both"/>
        <w:rPr>
          <w:color w:val="000000" w:themeColor="text1"/>
          <w:sz w:val="28"/>
          <w:szCs w:val="28"/>
          <w:lang w:val="ro-MD"/>
        </w:rPr>
      </w:pPr>
      <w:r w:rsidRPr="00D256BD">
        <w:rPr>
          <w:color w:val="000000" w:themeColor="text1"/>
          <w:sz w:val="28"/>
          <w:szCs w:val="28"/>
          <w:lang w:val="ro-MD"/>
        </w:rPr>
        <w:t xml:space="preserve">Pe parcursul anului 2023 de către grupul de lucru privind implementarea PNCC pentru 2016-2025 a fost finalizat proiectul Planului de acțiuni pentru anii 2024-2025 și </w:t>
      </w:r>
      <w:r w:rsidR="002B375E" w:rsidRPr="00D256BD">
        <w:rPr>
          <w:color w:val="000000" w:themeColor="text1"/>
          <w:sz w:val="28"/>
          <w:szCs w:val="28"/>
          <w:lang w:val="ro-MD"/>
        </w:rPr>
        <w:t xml:space="preserve">elaborat </w:t>
      </w:r>
      <w:r w:rsidR="002B375E" w:rsidRPr="00D256BD">
        <w:rPr>
          <w:color w:val="000000" w:themeColor="text1"/>
          <w:sz w:val="28"/>
          <w:szCs w:val="28"/>
          <w:lang w:val="en-US"/>
        </w:rPr>
        <w:t xml:space="preserve">proiectul HG Cu privire la aprobarea Conceptului tehnic și regulamentului privind organizarea și funcționarea S.I.A. ”Registru național Cancer”, care ulterior au fost </w:t>
      </w:r>
      <w:r w:rsidRPr="00D256BD">
        <w:rPr>
          <w:color w:val="000000" w:themeColor="text1"/>
          <w:sz w:val="28"/>
          <w:szCs w:val="28"/>
          <w:lang w:val="ro-MD"/>
        </w:rPr>
        <w:t>prezentat</w:t>
      </w:r>
      <w:r w:rsidR="002B375E" w:rsidRPr="00D256BD">
        <w:rPr>
          <w:color w:val="000000" w:themeColor="text1"/>
          <w:sz w:val="28"/>
          <w:szCs w:val="28"/>
          <w:lang w:val="ro-MD"/>
        </w:rPr>
        <w:t>e</w:t>
      </w:r>
      <w:r w:rsidRPr="00D256BD">
        <w:rPr>
          <w:color w:val="000000" w:themeColor="text1"/>
          <w:sz w:val="28"/>
          <w:szCs w:val="28"/>
          <w:lang w:val="ro-MD"/>
        </w:rPr>
        <w:t xml:space="preserve"> Cancelariei de Stat spre avizare și includerea în ordinea de zi a ședinței Guvernului pentru a fi aprobat</w:t>
      </w:r>
      <w:r w:rsidR="002B375E" w:rsidRPr="00D256BD">
        <w:rPr>
          <w:color w:val="000000" w:themeColor="text1"/>
          <w:sz w:val="28"/>
          <w:szCs w:val="28"/>
          <w:lang w:val="ro-MD"/>
        </w:rPr>
        <w:t>e</w:t>
      </w:r>
      <w:r w:rsidRPr="00D256BD">
        <w:rPr>
          <w:color w:val="000000" w:themeColor="text1"/>
          <w:sz w:val="28"/>
          <w:szCs w:val="28"/>
          <w:lang w:val="ro-MD"/>
        </w:rPr>
        <w:t>.</w:t>
      </w:r>
      <w:r w:rsidR="002B375E" w:rsidRPr="00D256BD">
        <w:rPr>
          <w:color w:val="000000" w:themeColor="text1"/>
          <w:sz w:val="28"/>
          <w:szCs w:val="28"/>
          <w:lang w:val="ro-MD"/>
        </w:rPr>
        <w:t xml:space="preserve"> </w:t>
      </w:r>
    </w:p>
    <w:p w14:paraId="7A88FE15" w14:textId="1F78020B" w:rsidR="004A62C0" w:rsidRPr="00D256BD" w:rsidRDefault="005E20FC" w:rsidP="005E20FC">
      <w:pPr>
        <w:spacing w:line="360" w:lineRule="auto"/>
        <w:ind w:firstLine="708"/>
        <w:jc w:val="both"/>
        <w:rPr>
          <w:color w:val="000000" w:themeColor="text1"/>
          <w:sz w:val="28"/>
          <w:szCs w:val="28"/>
          <w:lang w:val="ro-MD"/>
        </w:rPr>
      </w:pPr>
      <w:r w:rsidRPr="00D256BD">
        <w:rPr>
          <w:color w:val="000000" w:themeColor="text1"/>
          <w:sz w:val="28"/>
          <w:szCs w:val="28"/>
          <w:lang w:val="ro-MD"/>
        </w:rPr>
        <w:t xml:space="preserve">Concomitent, </w:t>
      </w:r>
      <w:r w:rsidR="003D79C7" w:rsidRPr="00D256BD">
        <w:rPr>
          <w:color w:val="000000" w:themeColor="text1"/>
          <w:sz w:val="28"/>
          <w:szCs w:val="28"/>
          <w:lang w:val="ro-MD"/>
        </w:rPr>
        <w:t xml:space="preserve">din sursele CNAM </w:t>
      </w:r>
      <w:r w:rsidRPr="00D256BD">
        <w:rPr>
          <w:color w:val="000000" w:themeColor="text1"/>
          <w:sz w:val="28"/>
          <w:szCs w:val="28"/>
          <w:lang w:val="ro-MD"/>
        </w:rPr>
        <w:t xml:space="preserve">prin ordinul </w:t>
      </w:r>
      <w:r w:rsidR="003D79C7" w:rsidRPr="00D256BD">
        <w:rPr>
          <w:color w:val="000000" w:themeColor="text1"/>
          <w:sz w:val="28"/>
          <w:szCs w:val="28"/>
          <w:lang w:val="ro-MD"/>
        </w:rPr>
        <w:t xml:space="preserve">MS </w:t>
      </w:r>
      <w:r w:rsidRPr="00D256BD">
        <w:rPr>
          <w:color w:val="000000" w:themeColor="text1"/>
          <w:sz w:val="28"/>
          <w:szCs w:val="28"/>
          <w:lang w:val="ro-MD"/>
        </w:rPr>
        <w:t xml:space="preserve">nr.1030 din 27.10.2023 </w:t>
      </w:r>
      <w:r w:rsidRPr="00D256BD">
        <w:rPr>
          <w:i/>
          <w:color w:val="000000" w:themeColor="text1"/>
          <w:sz w:val="28"/>
          <w:szCs w:val="28"/>
          <w:lang w:val="ro-MD"/>
        </w:rPr>
        <w:t>Сu privire la pilotarea componentei iFOB test</w:t>
      </w:r>
      <w:r w:rsidR="004A62C0" w:rsidRPr="00D256BD">
        <w:rPr>
          <w:i/>
          <w:color w:val="000000" w:themeColor="text1"/>
          <w:sz w:val="28"/>
          <w:szCs w:val="28"/>
          <w:lang w:val="ro-MD"/>
        </w:rPr>
        <w:t xml:space="preserve"> î</w:t>
      </w:r>
      <w:r w:rsidRPr="00D256BD">
        <w:rPr>
          <w:i/>
          <w:color w:val="000000" w:themeColor="text1"/>
          <w:sz w:val="28"/>
          <w:szCs w:val="28"/>
          <w:lang w:val="ro-MD"/>
        </w:rPr>
        <w:t>n screening-ul сапсеrului colorectal</w:t>
      </w:r>
      <w:r w:rsidR="00ED4D45" w:rsidRPr="00D256BD">
        <w:rPr>
          <w:color w:val="000000" w:themeColor="text1"/>
          <w:sz w:val="28"/>
          <w:szCs w:val="28"/>
          <w:lang w:val="ro-MD"/>
        </w:rPr>
        <w:t xml:space="preserve">, </w:t>
      </w:r>
      <w:r w:rsidR="004A62C0" w:rsidRPr="00D256BD">
        <w:rPr>
          <w:color w:val="000000" w:themeColor="text1"/>
          <w:sz w:val="28"/>
          <w:szCs w:val="28"/>
          <w:lang w:val="ro-MD"/>
        </w:rPr>
        <w:t xml:space="preserve"> î</w:t>
      </w:r>
      <w:r w:rsidRPr="00D256BD">
        <w:rPr>
          <w:color w:val="000000" w:themeColor="text1"/>
          <w:sz w:val="28"/>
          <w:szCs w:val="28"/>
          <w:lang w:val="ro-MD"/>
        </w:rPr>
        <w:t>n scopul depist</w:t>
      </w:r>
      <w:r w:rsidR="004A62C0" w:rsidRPr="00D256BD">
        <w:rPr>
          <w:color w:val="000000" w:themeColor="text1"/>
          <w:sz w:val="28"/>
          <w:szCs w:val="28"/>
          <w:lang w:val="ro-MD"/>
        </w:rPr>
        <w:t>ă</w:t>
      </w:r>
      <w:r w:rsidRPr="00D256BD">
        <w:rPr>
          <w:color w:val="000000" w:themeColor="text1"/>
          <w:sz w:val="28"/>
          <w:szCs w:val="28"/>
          <w:lang w:val="ro-MD"/>
        </w:rPr>
        <w:t>rii active а patologiilor oncologice colorectale la popula</w:t>
      </w:r>
      <w:r w:rsidR="004A62C0" w:rsidRPr="00D256BD">
        <w:rPr>
          <w:color w:val="000000" w:themeColor="text1"/>
          <w:sz w:val="28"/>
          <w:szCs w:val="28"/>
          <w:lang w:val="ro-MD"/>
        </w:rPr>
        <w:t>ț</w:t>
      </w:r>
      <w:r w:rsidRPr="00D256BD">
        <w:rPr>
          <w:color w:val="000000" w:themeColor="text1"/>
          <w:sz w:val="28"/>
          <w:szCs w:val="28"/>
          <w:lang w:val="ro-MD"/>
        </w:rPr>
        <w:t>ia</w:t>
      </w:r>
      <w:r w:rsidR="004A62C0" w:rsidRPr="00D256BD">
        <w:rPr>
          <w:color w:val="000000" w:themeColor="text1"/>
          <w:sz w:val="28"/>
          <w:szCs w:val="28"/>
          <w:lang w:val="ro-MD"/>
        </w:rPr>
        <w:t xml:space="preserve"> </w:t>
      </w:r>
      <w:r w:rsidRPr="00D256BD">
        <w:rPr>
          <w:color w:val="000000" w:themeColor="text1"/>
          <w:sz w:val="28"/>
          <w:szCs w:val="28"/>
          <w:lang w:val="ro-MD"/>
        </w:rPr>
        <w:t>asimptomatic</w:t>
      </w:r>
      <w:r w:rsidR="004A62C0" w:rsidRPr="00D256BD">
        <w:rPr>
          <w:color w:val="000000" w:themeColor="text1"/>
          <w:sz w:val="28"/>
          <w:szCs w:val="28"/>
          <w:lang w:val="ro-MD"/>
        </w:rPr>
        <w:t>ă</w:t>
      </w:r>
      <w:r w:rsidR="00ED4D45" w:rsidRPr="00D256BD">
        <w:rPr>
          <w:color w:val="000000" w:themeColor="text1"/>
          <w:sz w:val="28"/>
          <w:szCs w:val="28"/>
          <w:lang w:val="ro-MD"/>
        </w:rPr>
        <w:t xml:space="preserve"> </w:t>
      </w:r>
      <w:r w:rsidRPr="00D256BD">
        <w:rPr>
          <w:color w:val="000000" w:themeColor="text1"/>
          <w:sz w:val="28"/>
          <w:szCs w:val="28"/>
          <w:lang w:val="ro-MD"/>
        </w:rPr>
        <w:t xml:space="preserve"> </w:t>
      </w:r>
      <w:r w:rsidR="00ED4D45" w:rsidRPr="00D256BD">
        <w:rPr>
          <w:color w:val="000000" w:themeColor="text1"/>
          <w:sz w:val="28"/>
          <w:szCs w:val="28"/>
          <w:lang w:val="ro-MD"/>
        </w:rPr>
        <w:t>în perioada noiembrie 2022 – mаi 2023,</w:t>
      </w:r>
    </w:p>
    <w:p w14:paraId="4019DC94" w14:textId="024F55F8" w:rsidR="0035668A" w:rsidRPr="00D256BD" w:rsidRDefault="00ED4D45" w:rsidP="00ED4D45">
      <w:pPr>
        <w:spacing w:line="360" w:lineRule="auto"/>
        <w:jc w:val="both"/>
        <w:rPr>
          <w:color w:val="000000" w:themeColor="text1"/>
          <w:sz w:val="28"/>
          <w:szCs w:val="28"/>
          <w:lang w:val="ro-MD"/>
        </w:rPr>
      </w:pPr>
      <w:r w:rsidRPr="00D256BD">
        <w:rPr>
          <w:color w:val="000000" w:themeColor="text1"/>
          <w:sz w:val="28"/>
          <w:szCs w:val="28"/>
          <w:lang w:val="ro-MD"/>
        </w:rPr>
        <w:t>a fost</w:t>
      </w:r>
      <w:r w:rsidR="005E20FC" w:rsidRPr="00D256BD">
        <w:rPr>
          <w:color w:val="000000" w:themeColor="text1"/>
          <w:sz w:val="28"/>
          <w:szCs w:val="28"/>
          <w:lang w:val="ro-MD"/>
        </w:rPr>
        <w:t xml:space="preserve"> organiza</w:t>
      </w:r>
      <w:r w:rsidRPr="00D256BD">
        <w:rPr>
          <w:color w:val="000000" w:themeColor="text1"/>
          <w:sz w:val="28"/>
          <w:szCs w:val="28"/>
          <w:lang w:val="ro-MD"/>
        </w:rPr>
        <w:t>tă</w:t>
      </w:r>
      <w:r w:rsidR="005E20FC" w:rsidRPr="00D256BD">
        <w:rPr>
          <w:color w:val="000000" w:themeColor="text1"/>
          <w:sz w:val="28"/>
          <w:szCs w:val="28"/>
          <w:lang w:val="ro-MD"/>
        </w:rPr>
        <w:t xml:space="preserve"> și desfășura</w:t>
      </w:r>
      <w:r w:rsidRPr="00D256BD">
        <w:rPr>
          <w:color w:val="000000" w:themeColor="text1"/>
          <w:sz w:val="28"/>
          <w:szCs w:val="28"/>
          <w:lang w:val="ro-MD"/>
        </w:rPr>
        <w:t>tă</w:t>
      </w:r>
      <w:r w:rsidR="005E20FC" w:rsidRPr="00D256BD">
        <w:rPr>
          <w:color w:val="000000" w:themeColor="text1"/>
          <w:sz w:val="28"/>
          <w:szCs w:val="28"/>
          <w:lang w:val="ro-MD"/>
        </w:rPr>
        <w:t xml:space="preserve"> pilotarea componentei iFOB test са раrtе а Screening-ului cancerului colorectal, cu testarea populaț</w:t>
      </w:r>
      <w:r w:rsidR="00646822" w:rsidRPr="00D256BD">
        <w:rPr>
          <w:color w:val="000000" w:themeColor="text1"/>
          <w:sz w:val="28"/>
          <w:szCs w:val="28"/>
          <w:lang w:val="ro-MD"/>
        </w:rPr>
        <w:t>iei asimpt</w:t>
      </w:r>
      <w:r w:rsidR="005E20FC" w:rsidRPr="00D256BD">
        <w:rPr>
          <w:color w:val="000000" w:themeColor="text1"/>
          <w:sz w:val="28"/>
          <w:szCs w:val="28"/>
          <w:lang w:val="ro-MD"/>
        </w:rPr>
        <w:t>omatice cu v</w:t>
      </w:r>
      <w:r w:rsidR="004A62C0" w:rsidRPr="00D256BD">
        <w:rPr>
          <w:color w:val="000000" w:themeColor="text1"/>
          <w:sz w:val="28"/>
          <w:szCs w:val="28"/>
          <w:lang w:val="ro-MD"/>
        </w:rPr>
        <w:t>â</w:t>
      </w:r>
      <w:r w:rsidR="005E20FC" w:rsidRPr="00D256BD">
        <w:rPr>
          <w:color w:val="000000" w:themeColor="text1"/>
          <w:sz w:val="28"/>
          <w:szCs w:val="28"/>
          <w:lang w:val="ro-MD"/>
        </w:rPr>
        <w:t>rsta de 50-55 ani din mun. Chișinău (s. Botanica), mun. Вălți, raioanele Сălărași și Cahul</w:t>
      </w:r>
      <w:r w:rsidR="004A62C0" w:rsidRPr="00D256BD">
        <w:rPr>
          <w:color w:val="000000" w:themeColor="text1"/>
          <w:sz w:val="28"/>
          <w:szCs w:val="28"/>
          <w:lang w:val="ro-MD"/>
        </w:rPr>
        <w:t>.</w:t>
      </w:r>
    </w:p>
    <w:p w14:paraId="34C2930A" w14:textId="6AA434F5" w:rsidR="00ED4D45" w:rsidRPr="00D256BD" w:rsidRDefault="00ED4D45" w:rsidP="00ED4D45">
      <w:pPr>
        <w:spacing w:line="360" w:lineRule="auto"/>
        <w:jc w:val="both"/>
        <w:rPr>
          <w:color w:val="000000" w:themeColor="text1"/>
          <w:sz w:val="28"/>
          <w:szCs w:val="28"/>
          <w:lang w:val="ro-MD"/>
        </w:rPr>
      </w:pPr>
      <w:r w:rsidRPr="00D256BD">
        <w:rPr>
          <w:color w:val="000000" w:themeColor="text1"/>
          <w:sz w:val="28"/>
          <w:szCs w:val="28"/>
          <w:lang w:val="ro-MD"/>
        </w:rPr>
        <w:tab/>
        <w:t>În scopul sporirii vigilenței oncologice, intensificării măsurilor de depistare precoce a cancerului glandei mamare la populația feminină din țară în stadii incipiente, prin ordinul MS nr. 818 din 29.09.2023 Cu privire la depistarea precoce a cancerului glandei mamare a fost organizată și desfășurată în perioada 1 octombrie – 1 decembrie 2023 în municipiile Bălți, Chișinău, raioanele Ungheni și Căușeni</w:t>
      </w:r>
      <w:r w:rsidR="003D79C7" w:rsidRPr="00D256BD">
        <w:rPr>
          <w:color w:val="000000" w:themeColor="text1"/>
          <w:sz w:val="28"/>
          <w:szCs w:val="28"/>
          <w:lang w:val="ro-MD"/>
        </w:rPr>
        <w:t xml:space="preserve">, Campania de depistare precoce a cancerului glandei mamare. </w:t>
      </w:r>
      <w:r w:rsidR="00EB618F" w:rsidRPr="00D256BD">
        <w:rPr>
          <w:color w:val="000000" w:themeColor="text1"/>
          <w:sz w:val="28"/>
          <w:szCs w:val="28"/>
          <w:lang w:val="ro-MD"/>
        </w:rPr>
        <w:t xml:space="preserve">În această Campanie cu suportul IOM au fost incluse și examinate refugiatele și imigranții din RM. </w:t>
      </w:r>
    </w:p>
    <w:p w14:paraId="47A8D700" w14:textId="77777777" w:rsidR="003D79C7" w:rsidRPr="00D256BD" w:rsidRDefault="003D79C7" w:rsidP="00ED4D45">
      <w:pPr>
        <w:spacing w:line="360" w:lineRule="auto"/>
        <w:jc w:val="both"/>
        <w:rPr>
          <w:color w:val="000000" w:themeColor="text1"/>
          <w:sz w:val="28"/>
          <w:szCs w:val="28"/>
          <w:lang w:val="ro-MD"/>
        </w:rPr>
      </w:pPr>
    </w:p>
    <w:p w14:paraId="4CB078EA" w14:textId="77777777" w:rsidR="004E3928" w:rsidRPr="00D256BD" w:rsidRDefault="004E3928" w:rsidP="00ED4D45">
      <w:pPr>
        <w:spacing w:line="360" w:lineRule="auto"/>
        <w:jc w:val="both"/>
        <w:rPr>
          <w:color w:val="000000" w:themeColor="text1"/>
          <w:sz w:val="28"/>
          <w:szCs w:val="28"/>
          <w:lang w:val="ro-MD"/>
        </w:rPr>
      </w:pPr>
    </w:p>
    <w:p w14:paraId="291B8B51" w14:textId="77777777" w:rsidR="004E3928" w:rsidRPr="00D256BD" w:rsidRDefault="004E3928" w:rsidP="00ED4D45">
      <w:pPr>
        <w:spacing w:line="360" w:lineRule="auto"/>
        <w:jc w:val="both"/>
        <w:rPr>
          <w:color w:val="000000" w:themeColor="text1"/>
          <w:sz w:val="28"/>
          <w:szCs w:val="28"/>
          <w:lang w:val="ro-MD"/>
        </w:rPr>
      </w:pPr>
    </w:p>
    <w:p w14:paraId="20BC61E4" w14:textId="77777777" w:rsidR="004E3928" w:rsidRPr="00D256BD" w:rsidRDefault="004E3928" w:rsidP="00ED4D45">
      <w:pPr>
        <w:spacing w:line="360" w:lineRule="auto"/>
        <w:jc w:val="both"/>
        <w:rPr>
          <w:color w:val="000000" w:themeColor="text1"/>
          <w:sz w:val="28"/>
          <w:szCs w:val="28"/>
          <w:lang w:val="ro-MD"/>
        </w:rPr>
      </w:pPr>
    </w:p>
    <w:p w14:paraId="76043BE5" w14:textId="77777777" w:rsidR="004E3928" w:rsidRPr="00D256BD" w:rsidRDefault="004E3928" w:rsidP="00ED4D45">
      <w:pPr>
        <w:spacing w:line="360" w:lineRule="auto"/>
        <w:jc w:val="both"/>
        <w:rPr>
          <w:color w:val="000000" w:themeColor="text1"/>
          <w:sz w:val="28"/>
          <w:szCs w:val="28"/>
          <w:lang w:val="ro-MD"/>
        </w:rPr>
      </w:pPr>
    </w:p>
    <w:p w14:paraId="4DA1FC39" w14:textId="77777777" w:rsidR="00240E10" w:rsidRPr="00D256BD" w:rsidRDefault="00240E10" w:rsidP="009B1611">
      <w:pPr>
        <w:pStyle w:val="1"/>
        <w:rPr>
          <w:b/>
          <w:color w:val="000000" w:themeColor="text1"/>
          <w:sz w:val="28"/>
          <w:szCs w:val="28"/>
          <w:lang w:val="ro-MD"/>
        </w:rPr>
      </w:pPr>
      <w:bookmarkStart w:id="32" w:name="_Toc164762726"/>
    </w:p>
    <w:p w14:paraId="4EAAB7ED" w14:textId="257326BE" w:rsidR="00FD647D" w:rsidRPr="00D256BD" w:rsidRDefault="00FD647D" w:rsidP="009B1611">
      <w:pPr>
        <w:pStyle w:val="1"/>
        <w:rPr>
          <w:b/>
          <w:color w:val="000000" w:themeColor="text1"/>
          <w:sz w:val="28"/>
          <w:szCs w:val="28"/>
          <w:lang w:val="ro-MD"/>
        </w:rPr>
      </w:pPr>
      <w:r w:rsidRPr="00D256BD">
        <w:rPr>
          <w:b/>
          <w:color w:val="000000" w:themeColor="text1"/>
          <w:sz w:val="28"/>
          <w:szCs w:val="28"/>
          <w:lang w:val="ro-MD"/>
        </w:rPr>
        <w:t>ACTIVITATEA CURATIV-DIAGNOSTICĂ</w:t>
      </w:r>
      <w:bookmarkEnd w:id="32"/>
    </w:p>
    <w:p w14:paraId="533E52B6" w14:textId="77777777" w:rsidR="00FD647D" w:rsidRPr="00D256BD" w:rsidRDefault="00FD647D" w:rsidP="00FD647D">
      <w:pPr>
        <w:rPr>
          <w:color w:val="000000" w:themeColor="text1"/>
          <w:lang w:val="ro-MD"/>
        </w:rPr>
      </w:pPr>
    </w:p>
    <w:p w14:paraId="2C174049" w14:textId="3E7F848B" w:rsidR="007F2964" w:rsidRPr="00D256BD" w:rsidRDefault="00D32766" w:rsidP="007F2964">
      <w:pPr>
        <w:pStyle w:val="2"/>
        <w:rPr>
          <w:color w:val="000000" w:themeColor="text1"/>
          <w:sz w:val="28"/>
          <w:szCs w:val="28"/>
          <w:lang w:val="ro-MD"/>
        </w:rPr>
      </w:pPr>
      <w:bookmarkStart w:id="33" w:name="_Toc164762727"/>
      <w:r w:rsidRPr="00D256BD">
        <w:rPr>
          <w:color w:val="000000" w:themeColor="text1"/>
          <w:sz w:val="28"/>
          <w:szCs w:val="28"/>
          <w:lang w:val="ro-MD"/>
        </w:rPr>
        <w:t xml:space="preserve">Indicatorii morbidității </w:t>
      </w:r>
      <w:r w:rsidR="00102713" w:rsidRPr="00D256BD">
        <w:rPr>
          <w:color w:val="000000" w:themeColor="text1"/>
          <w:sz w:val="28"/>
          <w:szCs w:val="28"/>
          <w:lang w:val="ro-MD"/>
        </w:rPr>
        <w:t>în oncologie la nivel național</w:t>
      </w:r>
      <w:bookmarkEnd w:id="33"/>
      <w:r w:rsidR="00A65239" w:rsidRPr="00D256BD">
        <w:rPr>
          <w:color w:val="000000" w:themeColor="text1"/>
          <w:sz w:val="28"/>
          <w:szCs w:val="28"/>
          <w:lang w:val="ro-MD"/>
        </w:rPr>
        <w:t xml:space="preserve"> </w:t>
      </w:r>
    </w:p>
    <w:p w14:paraId="0205CB11" w14:textId="77777777" w:rsidR="007F2964" w:rsidRPr="00D256BD" w:rsidRDefault="007F2964" w:rsidP="00CE051E">
      <w:pPr>
        <w:pStyle w:val="a3"/>
        <w:spacing w:line="276" w:lineRule="auto"/>
        <w:ind w:firstLine="720"/>
        <w:jc w:val="both"/>
        <w:rPr>
          <w:color w:val="000000" w:themeColor="text1"/>
          <w:lang w:val="ro-MD"/>
        </w:rPr>
      </w:pPr>
    </w:p>
    <w:p w14:paraId="635279FE" w14:textId="3849AB1C" w:rsidR="00A65239" w:rsidRPr="00D256BD" w:rsidRDefault="007F2964" w:rsidP="00CE051E">
      <w:pPr>
        <w:pStyle w:val="a3"/>
        <w:spacing w:line="276" w:lineRule="auto"/>
        <w:ind w:firstLine="720"/>
        <w:jc w:val="both"/>
        <w:rPr>
          <w:color w:val="000000" w:themeColor="text1"/>
          <w:lang w:val="ro-MD"/>
        </w:rPr>
      </w:pPr>
      <w:r w:rsidRPr="00D256BD">
        <w:rPr>
          <w:bCs/>
          <w:color w:val="000000" w:themeColor="text1"/>
          <w:lang w:val="ro-MD"/>
        </w:rPr>
        <w:t>Activitatea medicală specializată în oncologie</w:t>
      </w:r>
      <w:r w:rsidRPr="00D256BD">
        <w:rPr>
          <w:color w:val="000000" w:themeColor="text1"/>
          <w:lang w:val="ro-MD"/>
        </w:rPr>
        <w:t xml:space="preserve"> la nivel național </w:t>
      </w:r>
      <w:r w:rsidR="00A65239" w:rsidRPr="00D256BD">
        <w:rPr>
          <w:color w:val="000000" w:themeColor="text1"/>
          <w:lang w:val="ro-MD"/>
        </w:rPr>
        <w:t>includ</w:t>
      </w:r>
      <w:r w:rsidRPr="00D256BD">
        <w:rPr>
          <w:color w:val="000000" w:themeColor="text1"/>
          <w:lang w:val="ro-MD"/>
        </w:rPr>
        <w:t>e</w:t>
      </w:r>
      <w:r w:rsidR="00A65239" w:rsidRPr="00D256BD">
        <w:rPr>
          <w:color w:val="000000" w:themeColor="text1"/>
          <w:lang w:val="ro-MD"/>
        </w:rPr>
        <w:t xml:space="preserve"> toate cazurile tratate a pacienţilor asiguraţi şi neasiguraţi, contra plată </w:t>
      </w:r>
      <w:r w:rsidR="00102713" w:rsidRPr="00D256BD">
        <w:rPr>
          <w:color w:val="000000" w:themeColor="text1"/>
          <w:lang w:val="ro-MD"/>
        </w:rPr>
        <w:t xml:space="preserve">și sunt reflectate în </w:t>
      </w:r>
      <w:r w:rsidR="00A65239" w:rsidRPr="00D256BD">
        <w:rPr>
          <w:color w:val="000000" w:themeColor="text1"/>
          <w:lang w:val="ro-MD"/>
        </w:rPr>
        <w:t>f.30-san, f.30-san anexa 1, f.35</w:t>
      </w:r>
      <w:r w:rsidR="00102713" w:rsidRPr="00D256BD">
        <w:rPr>
          <w:color w:val="000000" w:themeColor="text1"/>
          <w:lang w:val="ro-MD"/>
        </w:rPr>
        <w:t xml:space="preserve"> și prezentate la Ministerul Sănătății.</w:t>
      </w:r>
      <w:r w:rsidR="00930838" w:rsidRPr="00D256BD">
        <w:rPr>
          <w:color w:val="000000" w:themeColor="text1"/>
          <w:lang w:val="ro-MD"/>
        </w:rPr>
        <w:t xml:space="preserve"> </w:t>
      </w:r>
    </w:p>
    <w:p w14:paraId="7EC7BF8D" w14:textId="77777777" w:rsidR="00765D4D" w:rsidRPr="00D256BD" w:rsidRDefault="00765D4D" w:rsidP="00765D4D">
      <w:pPr>
        <w:spacing w:line="276" w:lineRule="auto"/>
        <w:rPr>
          <w:color w:val="000000" w:themeColor="text1"/>
          <w:sz w:val="28"/>
          <w:szCs w:val="28"/>
          <w:lang w:val="ro-MD"/>
        </w:rPr>
      </w:pPr>
    </w:p>
    <w:p w14:paraId="54697136" w14:textId="77777777" w:rsidR="008E622B" w:rsidRPr="00D256BD" w:rsidRDefault="00DB5964" w:rsidP="00DB5964">
      <w:pPr>
        <w:jc w:val="center"/>
        <w:rPr>
          <w:b/>
          <w:color w:val="000000" w:themeColor="text1"/>
          <w:sz w:val="28"/>
          <w:szCs w:val="28"/>
          <w:lang w:val="ro-MD"/>
        </w:rPr>
      </w:pPr>
      <w:r w:rsidRPr="00D256BD">
        <w:rPr>
          <w:b/>
          <w:color w:val="000000" w:themeColor="text1"/>
          <w:sz w:val="28"/>
          <w:szCs w:val="28"/>
          <w:lang w:val="ro-MD"/>
        </w:rPr>
        <w:t>Incidenţa, prevalenţa şi mortalitatea bolnavilor cu maladii oncologice</w:t>
      </w:r>
    </w:p>
    <w:p w14:paraId="07EB61D5" w14:textId="6CAAFA73" w:rsidR="00DB5964" w:rsidRPr="00D256BD" w:rsidRDefault="00DB5964" w:rsidP="00DB5964">
      <w:pPr>
        <w:jc w:val="center"/>
        <w:rPr>
          <w:b/>
          <w:color w:val="000000" w:themeColor="text1"/>
          <w:sz w:val="28"/>
          <w:szCs w:val="28"/>
          <w:lang w:val="ro-MD"/>
        </w:rPr>
      </w:pPr>
      <w:r w:rsidRPr="00D256BD">
        <w:rPr>
          <w:b/>
          <w:color w:val="000000" w:themeColor="text1"/>
          <w:sz w:val="28"/>
          <w:szCs w:val="28"/>
          <w:lang w:val="ro-MD"/>
        </w:rPr>
        <w:t xml:space="preserve"> în Repub</w:t>
      </w:r>
      <w:r w:rsidR="00004A27" w:rsidRPr="00D256BD">
        <w:rPr>
          <w:b/>
          <w:color w:val="000000" w:themeColor="text1"/>
          <w:sz w:val="28"/>
          <w:szCs w:val="28"/>
          <w:lang w:val="ro-MD"/>
        </w:rPr>
        <w:t xml:space="preserve">lica Moldova </w:t>
      </w:r>
    </w:p>
    <w:p w14:paraId="6C14E5AB" w14:textId="4BB7F860" w:rsidR="002276E6" w:rsidRPr="00D256BD" w:rsidRDefault="00540A7F" w:rsidP="00540A7F">
      <w:pPr>
        <w:jc w:val="right"/>
        <w:rPr>
          <w:color w:val="000000" w:themeColor="text1"/>
          <w:sz w:val="28"/>
          <w:szCs w:val="28"/>
          <w:lang w:val="ro-MD"/>
        </w:rPr>
      </w:pPr>
      <w:r w:rsidRPr="00D256BD">
        <w:rPr>
          <w:color w:val="000000" w:themeColor="text1"/>
          <w:sz w:val="28"/>
          <w:szCs w:val="28"/>
          <w:lang w:val="ro-MD"/>
        </w:rPr>
        <w:t>Tabel nr.1</w:t>
      </w:r>
      <w:r w:rsidR="00FA1618" w:rsidRPr="00D256BD">
        <w:rPr>
          <w:color w:val="000000" w:themeColor="text1"/>
          <w:sz w:val="28"/>
          <w:szCs w:val="28"/>
          <w:lang w:val="ro-MD"/>
        </w:rPr>
        <w:t>4</w:t>
      </w:r>
    </w:p>
    <w:tbl>
      <w:tblPr>
        <w:tblStyle w:val="af1"/>
        <w:tblW w:w="0" w:type="auto"/>
        <w:jc w:val="center"/>
        <w:tblLook w:val="04A0" w:firstRow="1" w:lastRow="0" w:firstColumn="1" w:lastColumn="0" w:noHBand="0" w:noVBand="1"/>
      </w:tblPr>
      <w:tblGrid>
        <w:gridCol w:w="1289"/>
        <w:gridCol w:w="1414"/>
        <w:gridCol w:w="1324"/>
        <w:gridCol w:w="1339"/>
        <w:gridCol w:w="1364"/>
        <w:gridCol w:w="1292"/>
        <w:gridCol w:w="1323"/>
      </w:tblGrid>
      <w:tr w:rsidR="00D256BD" w:rsidRPr="00D256BD" w14:paraId="45E14996" w14:textId="77777777" w:rsidTr="005B235B">
        <w:trPr>
          <w:trHeight w:val="316"/>
          <w:jc w:val="center"/>
        </w:trPr>
        <w:tc>
          <w:tcPr>
            <w:tcW w:w="1293" w:type="dxa"/>
            <w:vMerge w:val="restart"/>
          </w:tcPr>
          <w:p w14:paraId="78BBC149" w14:textId="77777777" w:rsidR="00DB5964" w:rsidRPr="00D256BD" w:rsidRDefault="00DB5964" w:rsidP="002276E6">
            <w:pPr>
              <w:jc w:val="center"/>
              <w:rPr>
                <w:b/>
                <w:color w:val="000000" w:themeColor="text1"/>
                <w:sz w:val="24"/>
                <w:szCs w:val="24"/>
                <w:lang w:val="ro-MD"/>
              </w:rPr>
            </w:pPr>
            <w:r w:rsidRPr="00D256BD">
              <w:rPr>
                <w:b/>
                <w:color w:val="000000" w:themeColor="text1"/>
                <w:sz w:val="24"/>
                <w:szCs w:val="24"/>
                <w:lang w:val="ro-MD"/>
              </w:rPr>
              <w:t>Anii</w:t>
            </w:r>
          </w:p>
        </w:tc>
        <w:tc>
          <w:tcPr>
            <w:tcW w:w="2744" w:type="dxa"/>
            <w:gridSpan w:val="2"/>
          </w:tcPr>
          <w:p w14:paraId="55F30A93" w14:textId="77777777" w:rsidR="00DB5964" w:rsidRPr="00D256BD" w:rsidRDefault="00DB5964" w:rsidP="002276E6">
            <w:pPr>
              <w:jc w:val="center"/>
              <w:rPr>
                <w:b/>
                <w:color w:val="000000" w:themeColor="text1"/>
                <w:sz w:val="24"/>
                <w:szCs w:val="24"/>
                <w:lang w:val="ro-MD"/>
              </w:rPr>
            </w:pPr>
            <w:r w:rsidRPr="00D256BD">
              <w:rPr>
                <w:b/>
                <w:color w:val="000000" w:themeColor="text1"/>
                <w:sz w:val="24"/>
                <w:szCs w:val="24"/>
                <w:lang w:val="ro-MD"/>
              </w:rPr>
              <w:t>Incidenţa</w:t>
            </w:r>
          </w:p>
        </w:tc>
        <w:tc>
          <w:tcPr>
            <w:tcW w:w="2707" w:type="dxa"/>
            <w:gridSpan w:val="2"/>
          </w:tcPr>
          <w:p w14:paraId="67E98962" w14:textId="77777777" w:rsidR="00DB5964" w:rsidRPr="00D256BD" w:rsidRDefault="00DB5964" w:rsidP="002276E6">
            <w:pPr>
              <w:jc w:val="center"/>
              <w:rPr>
                <w:b/>
                <w:color w:val="000000" w:themeColor="text1"/>
                <w:sz w:val="24"/>
                <w:szCs w:val="24"/>
                <w:lang w:val="ro-MD"/>
              </w:rPr>
            </w:pPr>
            <w:r w:rsidRPr="00D256BD">
              <w:rPr>
                <w:b/>
                <w:color w:val="000000" w:themeColor="text1"/>
                <w:sz w:val="24"/>
                <w:szCs w:val="24"/>
                <w:lang w:val="ro-MD"/>
              </w:rPr>
              <w:t>Prevalenţa</w:t>
            </w:r>
          </w:p>
        </w:tc>
        <w:tc>
          <w:tcPr>
            <w:tcW w:w="2621" w:type="dxa"/>
            <w:gridSpan w:val="2"/>
          </w:tcPr>
          <w:p w14:paraId="05486898" w14:textId="77777777" w:rsidR="00DB5964" w:rsidRPr="00D256BD" w:rsidRDefault="00DB5964" w:rsidP="002276E6">
            <w:pPr>
              <w:jc w:val="center"/>
              <w:rPr>
                <w:b/>
                <w:color w:val="000000" w:themeColor="text1"/>
                <w:sz w:val="24"/>
                <w:szCs w:val="24"/>
                <w:lang w:val="ro-MD"/>
              </w:rPr>
            </w:pPr>
            <w:r w:rsidRPr="00D256BD">
              <w:rPr>
                <w:b/>
                <w:color w:val="000000" w:themeColor="text1"/>
                <w:sz w:val="24"/>
                <w:szCs w:val="24"/>
                <w:lang w:val="ro-MD"/>
              </w:rPr>
              <w:t>Mortalitatea</w:t>
            </w:r>
          </w:p>
        </w:tc>
      </w:tr>
      <w:tr w:rsidR="00D256BD" w:rsidRPr="00D256BD" w14:paraId="38AC7E6B" w14:textId="77777777" w:rsidTr="005B235B">
        <w:trPr>
          <w:trHeight w:val="277"/>
          <w:jc w:val="center"/>
        </w:trPr>
        <w:tc>
          <w:tcPr>
            <w:tcW w:w="1293" w:type="dxa"/>
            <w:vMerge/>
          </w:tcPr>
          <w:p w14:paraId="6ED0EC6F" w14:textId="77777777" w:rsidR="00DB5964" w:rsidRPr="00D256BD" w:rsidRDefault="00DB5964" w:rsidP="002276E6">
            <w:pPr>
              <w:jc w:val="center"/>
              <w:rPr>
                <w:b/>
                <w:color w:val="000000" w:themeColor="text1"/>
                <w:sz w:val="24"/>
                <w:szCs w:val="24"/>
                <w:lang w:val="ro-MD"/>
              </w:rPr>
            </w:pPr>
          </w:p>
        </w:tc>
        <w:tc>
          <w:tcPr>
            <w:tcW w:w="1417" w:type="dxa"/>
          </w:tcPr>
          <w:p w14:paraId="600B6292" w14:textId="77777777" w:rsidR="00DB5964" w:rsidRPr="00D256BD" w:rsidRDefault="00DB5964" w:rsidP="002276E6">
            <w:pPr>
              <w:jc w:val="center"/>
              <w:rPr>
                <w:b/>
                <w:color w:val="000000" w:themeColor="text1"/>
                <w:sz w:val="24"/>
                <w:szCs w:val="24"/>
                <w:lang w:val="ro-MD"/>
              </w:rPr>
            </w:pPr>
            <w:r w:rsidRPr="00D256BD">
              <w:rPr>
                <w:b/>
                <w:color w:val="000000" w:themeColor="text1"/>
                <w:sz w:val="24"/>
                <w:szCs w:val="24"/>
                <w:lang w:val="ro-MD"/>
              </w:rPr>
              <w:t>c.a</w:t>
            </w:r>
          </w:p>
        </w:tc>
        <w:tc>
          <w:tcPr>
            <w:tcW w:w="1327" w:type="dxa"/>
          </w:tcPr>
          <w:p w14:paraId="2FD16BCF" w14:textId="77777777" w:rsidR="00DB5964" w:rsidRPr="00D256BD" w:rsidRDefault="00DB5964" w:rsidP="002276E6">
            <w:pPr>
              <w:jc w:val="center"/>
              <w:rPr>
                <w:b/>
                <w:color w:val="000000" w:themeColor="text1"/>
                <w:sz w:val="24"/>
                <w:szCs w:val="24"/>
                <w:lang w:val="ro-MD"/>
              </w:rPr>
            </w:pPr>
            <w:r w:rsidRPr="00D256BD">
              <w:rPr>
                <w:b/>
                <w:color w:val="000000" w:themeColor="text1"/>
                <w:sz w:val="24"/>
                <w:szCs w:val="24"/>
                <w:lang w:val="ro-MD"/>
              </w:rPr>
              <w:t>%</w:t>
            </w:r>
            <w:r w:rsidRPr="00D256BD">
              <w:rPr>
                <w:b/>
                <w:color w:val="000000" w:themeColor="text1"/>
                <w:lang w:val="ro-MD"/>
              </w:rPr>
              <w:t>ooo</w:t>
            </w:r>
          </w:p>
        </w:tc>
        <w:tc>
          <w:tcPr>
            <w:tcW w:w="1341" w:type="dxa"/>
          </w:tcPr>
          <w:p w14:paraId="1021A5D7" w14:textId="77777777" w:rsidR="00DB5964" w:rsidRPr="00D256BD" w:rsidRDefault="00DB5964" w:rsidP="002276E6">
            <w:pPr>
              <w:jc w:val="center"/>
              <w:rPr>
                <w:b/>
                <w:color w:val="000000" w:themeColor="text1"/>
                <w:sz w:val="24"/>
                <w:szCs w:val="24"/>
                <w:lang w:val="ro-MD"/>
              </w:rPr>
            </w:pPr>
            <w:r w:rsidRPr="00D256BD">
              <w:rPr>
                <w:b/>
                <w:color w:val="000000" w:themeColor="text1"/>
                <w:sz w:val="24"/>
                <w:szCs w:val="24"/>
                <w:lang w:val="ro-MD"/>
              </w:rPr>
              <w:t>c.a</w:t>
            </w:r>
          </w:p>
        </w:tc>
        <w:tc>
          <w:tcPr>
            <w:tcW w:w="1366" w:type="dxa"/>
          </w:tcPr>
          <w:p w14:paraId="75E3E113" w14:textId="77777777" w:rsidR="00DB5964" w:rsidRPr="00D256BD" w:rsidRDefault="00DB5964" w:rsidP="002276E6">
            <w:pPr>
              <w:jc w:val="center"/>
              <w:rPr>
                <w:b/>
                <w:color w:val="000000" w:themeColor="text1"/>
                <w:sz w:val="24"/>
                <w:szCs w:val="24"/>
                <w:lang w:val="ro-MD"/>
              </w:rPr>
            </w:pPr>
            <w:r w:rsidRPr="00D256BD">
              <w:rPr>
                <w:b/>
                <w:color w:val="000000" w:themeColor="text1"/>
                <w:sz w:val="24"/>
                <w:szCs w:val="24"/>
                <w:lang w:val="ro-MD"/>
              </w:rPr>
              <w:t>%</w:t>
            </w:r>
            <w:r w:rsidRPr="00D256BD">
              <w:rPr>
                <w:b/>
                <w:color w:val="000000" w:themeColor="text1"/>
                <w:lang w:val="ro-MD"/>
              </w:rPr>
              <w:t>ooo</w:t>
            </w:r>
          </w:p>
        </w:tc>
        <w:tc>
          <w:tcPr>
            <w:tcW w:w="1295" w:type="dxa"/>
          </w:tcPr>
          <w:p w14:paraId="423E8A0B" w14:textId="77777777" w:rsidR="00DB5964" w:rsidRPr="00D256BD" w:rsidRDefault="00DB5964" w:rsidP="002276E6">
            <w:pPr>
              <w:jc w:val="center"/>
              <w:rPr>
                <w:b/>
                <w:color w:val="000000" w:themeColor="text1"/>
                <w:sz w:val="24"/>
                <w:szCs w:val="24"/>
                <w:lang w:val="ro-MD"/>
              </w:rPr>
            </w:pPr>
            <w:r w:rsidRPr="00D256BD">
              <w:rPr>
                <w:b/>
                <w:color w:val="000000" w:themeColor="text1"/>
                <w:sz w:val="24"/>
                <w:szCs w:val="24"/>
                <w:lang w:val="ro-MD"/>
              </w:rPr>
              <w:t>c.a</w:t>
            </w:r>
          </w:p>
        </w:tc>
        <w:tc>
          <w:tcPr>
            <w:tcW w:w="1326" w:type="dxa"/>
          </w:tcPr>
          <w:p w14:paraId="74429073" w14:textId="77777777" w:rsidR="00DB5964" w:rsidRPr="00D256BD" w:rsidRDefault="00DB5964" w:rsidP="002276E6">
            <w:pPr>
              <w:jc w:val="center"/>
              <w:rPr>
                <w:b/>
                <w:color w:val="000000" w:themeColor="text1"/>
                <w:sz w:val="24"/>
                <w:szCs w:val="24"/>
                <w:lang w:val="ro-MD"/>
              </w:rPr>
            </w:pPr>
            <w:r w:rsidRPr="00D256BD">
              <w:rPr>
                <w:b/>
                <w:color w:val="000000" w:themeColor="text1"/>
                <w:sz w:val="24"/>
                <w:szCs w:val="24"/>
                <w:lang w:val="ro-MD"/>
              </w:rPr>
              <w:t>%</w:t>
            </w:r>
            <w:r w:rsidRPr="00D256BD">
              <w:rPr>
                <w:b/>
                <w:color w:val="000000" w:themeColor="text1"/>
                <w:lang w:val="ro-MD"/>
              </w:rPr>
              <w:t>ooo</w:t>
            </w:r>
          </w:p>
        </w:tc>
      </w:tr>
      <w:tr w:rsidR="00D256BD" w:rsidRPr="00D256BD" w14:paraId="145E75B9" w14:textId="77777777" w:rsidTr="00C166C5">
        <w:trPr>
          <w:trHeight w:val="491"/>
          <w:jc w:val="center"/>
        </w:trPr>
        <w:tc>
          <w:tcPr>
            <w:tcW w:w="1293" w:type="dxa"/>
            <w:vAlign w:val="center"/>
          </w:tcPr>
          <w:p w14:paraId="4C7AA56A" w14:textId="77777777" w:rsidR="00DB5964" w:rsidRPr="00D256BD" w:rsidRDefault="00DB5964" w:rsidP="00C166C5">
            <w:pPr>
              <w:rPr>
                <w:b/>
                <w:color w:val="000000" w:themeColor="text1"/>
                <w:sz w:val="24"/>
                <w:szCs w:val="24"/>
                <w:lang w:val="ro-MD"/>
              </w:rPr>
            </w:pPr>
            <w:r w:rsidRPr="00D256BD">
              <w:rPr>
                <w:b/>
                <w:color w:val="000000" w:themeColor="text1"/>
                <w:sz w:val="24"/>
                <w:szCs w:val="24"/>
                <w:lang w:val="ro-MD"/>
              </w:rPr>
              <w:t>2019</w:t>
            </w:r>
          </w:p>
        </w:tc>
        <w:tc>
          <w:tcPr>
            <w:tcW w:w="1417" w:type="dxa"/>
            <w:vAlign w:val="center"/>
          </w:tcPr>
          <w:p w14:paraId="1828A57B" w14:textId="77777777" w:rsidR="00DB5964" w:rsidRPr="00D256BD" w:rsidRDefault="00DB5964" w:rsidP="002A7670">
            <w:pPr>
              <w:jc w:val="right"/>
              <w:rPr>
                <w:color w:val="000000" w:themeColor="text1"/>
                <w:sz w:val="24"/>
                <w:szCs w:val="24"/>
                <w:lang w:val="ro-MD"/>
              </w:rPr>
            </w:pPr>
            <w:r w:rsidRPr="00D256BD">
              <w:rPr>
                <w:color w:val="000000" w:themeColor="text1"/>
                <w:sz w:val="24"/>
                <w:szCs w:val="24"/>
                <w:lang w:val="ro-MD"/>
              </w:rPr>
              <w:t>10112</w:t>
            </w:r>
          </w:p>
        </w:tc>
        <w:tc>
          <w:tcPr>
            <w:tcW w:w="1327" w:type="dxa"/>
            <w:vAlign w:val="center"/>
          </w:tcPr>
          <w:p w14:paraId="6A612E95" w14:textId="77777777" w:rsidR="00DB5964" w:rsidRPr="00D256BD" w:rsidRDefault="00DB5964" w:rsidP="00C166C5">
            <w:pPr>
              <w:jc w:val="center"/>
              <w:rPr>
                <w:color w:val="000000" w:themeColor="text1"/>
                <w:sz w:val="24"/>
                <w:szCs w:val="24"/>
                <w:lang w:val="ro-MD"/>
              </w:rPr>
            </w:pPr>
            <w:r w:rsidRPr="00D256BD">
              <w:rPr>
                <w:color w:val="000000" w:themeColor="text1"/>
                <w:sz w:val="24"/>
                <w:szCs w:val="24"/>
                <w:lang w:val="ro-MD"/>
              </w:rPr>
              <w:t>284,9</w:t>
            </w:r>
          </w:p>
        </w:tc>
        <w:tc>
          <w:tcPr>
            <w:tcW w:w="1341" w:type="dxa"/>
            <w:vAlign w:val="center"/>
          </w:tcPr>
          <w:p w14:paraId="2D44EE3C" w14:textId="77777777" w:rsidR="00DB5964" w:rsidRPr="00D256BD" w:rsidRDefault="00DB5964" w:rsidP="002A7670">
            <w:pPr>
              <w:jc w:val="right"/>
              <w:rPr>
                <w:color w:val="000000" w:themeColor="text1"/>
                <w:sz w:val="24"/>
                <w:szCs w:val="24"/>
                <w:lang w:val="ro-MD"/>
              </w:rPr>
            </w:pPr>
            <w:r w:rsidRPr="00D256BD">
              <w:rPr>
                <w:color w:val="000000" w:themeColor="text1"/>
                <w:sz w:val="24"/>
                <w:szCs w:val="24"/>
                <w:lang w:val="ro-MD"/>
              </w:rPr>
              <w:t>60291</w:t>
            </w:r>
          </w:p>
        </w:tc>
        <w:tc>
          <w:tcPr>
            <w:tcW w:w="1366" w:type="dxa"/>
            <w:vAlign w:val="center"/>
          </w:tcPr>
          <w:p w14:paraId="4874410C" w14:textId="77777777" w:rsidR="00DB5964" w:rsidRPr="00D256BD" w:rsidRDefault="00DB5964" w:rsidP="00C166C5">
            <w:pPr>
              <w:jc w:val="center"/>
              <w:rPr>
                <w:color w:val="000000" w:themeColor="text1"/>
                <w:sz w:val="24"/>
                <w:szCs w:val="24"/>
                <w:lang w:val="ro-MD"/>
              </w:rPr>
            </w:pPr>
            <w:r w:rsidRPr="00D256BD">
              <w:rPr>
                <w:color w:val="000000" w:themeColor="text1"/>
                <w:sz w:val="24"/>
                <w:szCs w:val="24"/>
                <w:lang w:val="ro-MD"/>
              </w:rPr>
              <w:t>1698,7</w:t>
            </w:r>
          </w:p>
        </w:tc>
        <w:tc>
          <w:tcPr>
            <w:tcW w:w="1295" w:type="dxa"/>
            <w:vAlign w:val="center"/>
          </w:tcPr>
          <w:p w14:paraId="2EF04D9D" w14:textId="77777777" w:rsidR="00DB5964" w:rsidRPr="00D256BD" w:rsidRDefault="00DB5964" w:rsidP="002A7670">
            <w:pPr>
              <w:jc w:val="right"/>
              <w:rPr>
                <w:color w:val="000000" w:themeColor="text1"/>
                <w:sz w:val="24"/>
                <w:szCs w:val="24"/>
                <w:lang w:val="ro-MD"/>
              </w:rPr>
            </w:pPr>
            <w:r w:rsidRPr="00D256BD">
              <w:rPr>
                <w:color w:val="000000" w:themeColor="text1"/>
                <w:sz w:val="24"/>
                <w:szCs w:val="24"/>
                <w:lang w:val="ro-MD"/>
              </w:rPr>
              <w:t>6132</w:t>
            </w:r>
          </w:p>
        </w:tc>
        <w:tc>
          <w:tcPr>
            <w:tcW w:w="1326" w:type="dxa"/>
            <w:vAlign w:val="center"/>
          </w:tcPr>
          <w:p w14:paraId="53DE5B39" w14:textId="77777777" w:rsidR="00DB5964" w:rsidRPr="00D256BD" w:rsidRDefault="00DB5964" w:rsidP="00C166C5">
            <w:pPr>
              <w:jc w:val="center"/>
              <w:rPr>
                <w:color w:val="000000" w:themeColor="text1"/>
                <w:sz w:val="24"/>
                <w:szCs w:val="24"/>
                <w:lang w:val="ro-MD"/>
              </w:rPr>
            </w:pPr>
            <w:r w:rsidRPr="00D256BD">
              <w:rPr>
                <w:color w:val="000000" w:themeColor="text1"/>
                <w:sz w:val="24"/>
                <w:szCs w:val="24"/>
                <w:lang w:val="ro-MD"/>
              </w:rPr>
              <w:t>173,0</w:t>
            </w:r>
          </w:p>
        </w:tc>
      </w:tr>
      <w:tr w:rsidR="00D256BD" w:rsidRPr="00D256BD" w14:paraId="57C26EFA" w14:textId="77777777" w:rsidTr="00C166C5">
        <w:trPr>
          <w:trHeight w:val="491"/>
          <w:jc w:val="center"/>
        </w:trPr>
        <w:tc>
          <w:tcPr>
            <w:tcW w:w="1293" w:type="dxa"/>
            <w:vAlign w:val="center"/>
          </w:tcPr>
          <w:p w14:paraId="06D6EFC9" w14:textId="77777777" w:rsidR="00DB5964" w:rsidRPr="00D256BD" w:rsidRDefault="00DB5964" w:rsidP="00C166C5">
            <w:pPr>
              <w:rPr>
                <w:b/>
                <w:color w:val="000000" w:themeColor="text1"/>
                <w:sz w:val="24"/>
                <w:szCs w:val="24"/>
                <w:lang w:val="ro-MD"/>
              </w:rPr>
            </w:pPr>
            <w:r w:rsidRPr="00D256BD">
              <w:rPr>
                <w:b/>
                <w:color w:val="000000" w:themeColor="text1"/>
                <w:sz w:val="24"/>
                <w:szCs w:val="24"/>
                <w:lang w:val="ro-MD"/>
              </w:rPr>
              <w:t>2020</w:t>
            </w:r>
          </w:p>
        </w:tc>
        <w:tc>
          <w:tcPr>
            <w:tcW w:w="1417" w:type="dxa"/>
            <w:vAlign w:val="center"/>
          </w:tcPr>
          <w:p w14:paraId="7EB9A09F" w14:textId="77777777" w:rsidR="00DB5964" w:rsidRPr="00D256BD" w:rsidRDefault="00DB5964" w:rsidP="002A7670">
            <w:pPr>
              <w:jc w:val="right"/>
              <w:rPr>
                <w:color w:val="000000" w:themeColor="text1"/>
                <w:sz w:val="24"/>
                <w:szCs w:val="24"/>
                <w:lang w:val="ro-MD"/>
              </w:rPr>
            </w:pPr>
            <w:r w:rsidRPr="00D256BD">
              <w:rPr>
                <w:color w:val="000000" w:themeColor="text1"/>
                <w:sz w:val="24"/>
                <w:szCs w:val="24"/>
                <w:lang w:val="ro-MD"/>
              </w:rPr>
              <w:t>8319</w:t>
            </w:r>
          </w:p>
        </w:tc>
        <w:tc>
          <w:tcPr>
            <w:tcW w:w="1327" w:type="dxa"/>
            <w:vAlign w:val="center"/>
          </w:tcPr>
          <w:p w14:paraId="3253F337" w14:textId="77777777" w:rsidR="00DB5964" w:rsidRPr="00D256BD" w:rsidRDefault="00DB5964" w:rsidP="00C166C5">
            <w:pPr>
              <w:jc w:val="center"/>
              <w:rPr>
                <w:color w:val="000000" w:themeColor="text1"/>
                <w:sz w:val="24"/>
                <w:szCs w:val="24"/>
                <w:lang w:val="ro-MD"/>
              </w:rPr>
            </w:pPr>
            <w:r w:rsidRPr="00D256BD">
              <w:rPr>
                <w:color w:val="000000" w:themeColor="text1"/>
                <w:sz w:val="24"/>
                <w:szCs w:val="24"/>
                <w:lang w:val="ro-MD"/>
              </w:rPr>
              <w:t>315,7</w:t>
            </w:r>
          </w:p>
        </w:tc>
        <w:tc>
          <w:tcPr>
            <w:tcW w:w="1341" w:type="dxa"/>
            <w:vAlign w:val="center"/>
          </w:tcPr>
          <w:p w14:paraId="59A65DC5" w14:textId="77777777" w:rsidR="00DB5964" w:rsidRPr="00D256BD" w:rsidRDefault="00DB5964" w:rsidP="002A7670">
            <w:pPr>
              <w:jc w:val="right"/>
              <w:rPr>
                <w:color w:val="000000" w:themeColor="text1"/>
                <w:sz w:val="24"/>
                <w:szCs w:val="24"/>
                <w:lang w:val="ro-MD"/>
              </w:rPr>
            </w:pPr>
            <w:r w:rsidRPr="00D256BD">
              <w:rPr>
                <w:color w:val="000000" w:themeColor="text1"/>
                <w:sz w:val="24"/>
                <w:szCs w:val="24"/>
                <w:lang w:val="ro-MD"/>
              </w:rPr>
              <w:t>62161</w:t>
            </w:r>
          </w:p>
        </w:tc>
        <w:tc>
          <w:tcPr>
            <w:tcW w:w="1366" w:type="dxa"/>
            <w:vAlign w:val="center"/>
          </w:tcPr>
          <w:p w14:paraId="5E6831C5" w14:textId="77777777" w:rsidR="00DB5964" w:rsidRPr="00D256BD" w:rsidRDefault="00DB5964" w:rsidP="00C166C5">
            <w:pPr>
              <w:jc w:val="center"/>
              <w:rPr>
                <w:color w:val="000000" w:themeColor="text1"/>
                <w:sz w:val="24"/>
                <w:szCs w:val="24"/>
                <w:lang w:val="ro-MD"/>
              </w:rPr>
            </w:pPr>
            <w:r w:rsidRPr="00D256BD">
              <w:rPr>
                <w:color w:val="000000" w:themeColor="text1"/>
                <w:sz w:val="24"/>
                <w:szCs w:val="24"/>
                <w:lang w:val="ro-MD"/>
              </w:rPr>
              <w:t>2358,9</w:t>
            </w:r>
          </w:p>
        </w:tc>
        <w:tc>
          <w:tcPr>
            <w:tcW w:w="1295" w:type="dxa"/>
            <w:vAlign w:val="center"/>
          </w:tcPr>
          <w:p w14:paraId="5E4A3F49" w14:textId="77777777" w:rsidR="00DB5964" w:rsidRPr="00D256BD" w:rsidRDefault="00DB5964" w:rsidP="002A7670">
            <w:pPr>
              <w:jc w:val="right"/>
              <w:rPr>
                <w:color w:val="000000" w:themeColor="text1"/>
                <w:sz w:val="24"/>
                <w:szCs w:val="24"/>
                <w:lang w:val="ro-MD"/>
              </w:rPr>
            </w:pPr>
            <w:r w:rsidRPr="00D256BD">
              <w:rPr>
                <w:color w:val="000000" w:themeColor="text1"/>
                <w:sz w:val="24"/>
                <w:szCs w:val="24"/>
                <w:lang w:val="ro-MD"/>
              </w:rPr>
              <w:t>5941</w:t>
            </w:r>
          </w:p>
        </w:tc>
        <w:tc>
          <w:tcPr>
            <w:tcW w:w="1326" w:type="dxa"/>
            <w:vAlign w:val="center"/>
          </w:tcPr>
          <w:p w14:paraId="616AC2DC" w14:textId="77777777" w:rsidR="00DB5964" w:rsidRPr="00D256BD" w:rsidRDefault="00DB5964" w:rsidP="00C166C5">
            <w:pPr>
              <w:jc w:val="center"/>
              <w:rPr>
                <w:color w:val="000000" w:themeColor="text1"/>
                <w:sz w:val="24"/>
                <w:szCs w:val="24"/>
                <w:lang w:val="ro-MD"/>
              </w:rPr>
            </w:pPr>
            <w:r w:rsidRPr="00D256BD">
              <w:rPr>
                <w:color w:val="000000" w:themeColor="text1"/>
                <w:sz w:val="24"/>
                <w:szCs w:val="24"/>
                <w:lang w:val="ro-MD"/>
              </w:rPr>
              <w:t>167,6</w:t>
            </w:r>
          </w:p>
        </w:tc>
      </w:tr>
      <w:tr w:rsidR="00D256BD" w:rsidRPr="00D256BD" w14:paraId="4E0FD5FB" w14:textId="77777777" w:rsidTr="00C166C5">
        <w:trPr>
          <w:trHeight w:val="491"/>
          <w:jc w:val="center"/>
        </w:trPr>
        <w:tc>
          <w:tcPr>
            <w:tcW w:w="1293" w:type="dxa"/>
            <w:vAlign w:val="center"/>
          </w:tcPr>
          <w:p w14:paraId="59284CBA" w14:textId="77777777" w:rsidR="00DB5964" w:rsidRPr="00D256BD" w:rsidRDefault="00DB5964" w:rsidP="00C166C5">
            <w:pPr>
              <w:rPr>
                <w:b/>
                <w:color w:val="000000" w:themeColor="text1"/>
                <w:sz w:val="24"/>
                <w:szCs w:val="24"/>
                <w:lang w:val="ro-MD"/>
              </w:rPr>
            </w:pPr>
            <w:r w:rsidRPr="00D256BD">
              <w:rPr>
                <w:b/>
                <w:color w:val="000000" w:themeColor="text1"/>
                <w:sz w:val="24"/>
                <w:szCs w:val="24"/>
                <w:lang w:val="ro-MD"/>
              </w:rPr>
              <w:t>2021</w:t>
            </w:r>
          </w:p>
        </w:tc>
        <w:tc>
          <w:tcPr>
            <w:tcW w:w="1417" w:type="dxa"/>
            <w:vAlign w:val="center"/>
          </w:tcPr>
          <w:p w14:paraId="7A146896" w14:textId="77777777" w:rsidR="00DB5964" w:rsidRPr="00D256BD" w:rsidRDefault="00DB5964" w:rsidP="002A7670">
            <w:pPr>
              <w:jc w:val="right"/>
              <w:rPr>
                <w:color w:val="000000" w:themeColor="text1"/>
                <w:sz w:val="24"/>
                <w:szCs w:val="24"/>
                <w:lang w:val="ro-MD"/>
              </w:rPr>
            </w:pPr>
            <w:r w:rsidRPr="00D256BD">
              <w:rPr>
                <w:color w:val="000000" w:themeColor="text1"/>
                <w:sz w:val="24"/>
                <w:szCs w:val="24"/>
                <w:lang w:val="ro-MD"/>
              </w:rPr>
              <w:t>8596</w:t>
            </w:r>
          </w:p>
        </w:tc>
        <w:tc>
          <w:tcPr>
            <w:tcW w:w="1327" w:type="dxa"/>
            <w:vAlign w:val="center"/>
          </w:tcPr>
          <w:p w14:paraId="7BFD4DB5" w14:textId="77777777" w:rsidR="00DB5964" w:rsidRPr="00D256BD" w:rsidRDefault="00DB5964" w:rsidP="00C166C5">
            <w:pPr>
              <w:jc w:val="center"/>
              <w:rPr>
                <w:color w:val="000000" w:themeColor="text1"/>
                <w:sz w:val="24"/>
                <w:szCs w:val="24"/>
                <w:lang w:val="ro-MD"/>
              </w:rPr>
            </w:pPr>
            <w:r w:rsidRPr="00D256BD">
              <w:rPr>
                <w:color w:val="000000" w:themeColor="text1"/>
                <w:sz w:val="24"/>
                <w:szCs w:val="24"/>
                <w:lang w:val="ro-MD"/>
              </w:rPr>
              <w:t>328,7</w:t>
            </w:r>
          </w:p>
        </w:tc>
        <w:tc>
          <w:tcPr>
            <w:tcW w:w="1341" w:type="dxa"/>
            <w:vAlign w:val="center"/>
          </w:tcPr>
          <w:p w14:paraId="3F9B057A" w14:textId="77777777" w:rsidR="00DB5964" w:rsidRPr="00D256BD" w:rsidRDefault="00DB5964" w:rsidP="002A7670">
            <w:pPr>
              <w:jc w:val="right"/>
              <w:rPr>
                <w:color w:val="000000" w:themeColor="text1"/>
                <w:sz w:val="24"/>
                <w:szCs w:val="24"/>
                <w:lang w:val="ro-MD"/>
              </w:rPr>
            </w:pPr>
            <w:r w:rsidRPr="00D256BD">
              <w:rPr>
                <w:color w:val="000000" w:themeColor="text1"/>
                <w:sz w:val="24"/>
                <w:szCs w:val="24"/>
                <w:lang w:val="ro-MD"/>
              </w:rPr>
              <w:t>63979</w:t>
            </w:r>
          </w:p>
        </w:tc>
        <w:tc>
          <w:tcPr>
            <w:tcW w:w="1366" w:type="dxa"/>
            <w:vAlign w:val="center"/>
          </w:tcPr>
          <w:p w14:paraId="392DE260" w14:textId="77777777" w:rsidR="00DB5964" w:rsidRPr="00D256BD" w:rsidRDefault="00DB5964" w:rsidP="00C166C5">
            <w:pPr>
              <w:jc w:val="center"/>
              <w:rPr>
                <w:color w:val="000000" w:themeColor="text1"/>
                <w:sz w:val="24"/>
                <w:szCs w:val="24"/>
                <w:lang w:val="ro-MD"/>
              </w:rPr>
            </w:pPr>
            <w:r w:rsidRPr="00D256BD">
              <w:rPr>
                <w:color w:val="000000" w:themeColor="text1"/>
                <w:sz w:val="24"/>
                <w:szCs w:val="24"/>
                <w:lang w:val="ro-MD"/>
              </w:rPr>
              <w:t>2446,4</w:t>
            </w:r>
          </w:p>
        </w:tc>
        <w:tc>
          <w:tcPr>
            <w:tcW w:w="1295" w:type="dxa"/>
            <w:vAlign w:val="center"/>
          </w:tcPr>
          <w:p w14:paraId="30525A89" w14:textId="77777777" w:rsidR="00DB5964" w:rsidRPr="00D256BD" w:rsidRDefault="00DB5964" w:rsidP="002A7670">
            <w:pPr>
              <w:jc w:val="right"/>
              <w:rPr>
                <w:color w:val="000000" w:themeColor="text1"/>
                <w:sz w:val="24"/>
                <w:szCs w:val="24"/>
                <w:lang w:val="ro-MD"/>
              </w:rPr>
            </w:pPr>
            <w:r w:rsidRPr="00D256BD">
              <w:rPr>
                <w:color w:val="000000" w:themeColor="text1"/>
                <w:sz w:val="24"/>
                <w:szCs w:val="24"/>
                <w:lang w:val="ro-MD"/>
              </w:rPr>
              <w:t>5742</w:t>
            </w:r>
          </w:p>
        </w:tc>
        <w:tc>
          <w:tcPr>
            <w:tcW w:w="1326" w:type="dxa"/>
            <w:vAlign w:val="center"/>
          </w:tcPr>
          <w:p w14:paraId="6268158E" w14:textId="77777777" w:rsidR="00DB5964" w:rsidRPr="00D256BD" w:rsidRDefault="00DB5964" w:rsidP="00C166C5">
            <w:pPr>
              <w:jc w:val="center"/>
              <w:rPr>
                <w:color w:val="000000" w:themeColor="text1"/>
                <w:sz w:val="24"/>
                <w:szCs w:val="24"/>
                <w:lang w:val="ro-MD"/>
              </w:rPr>
            </w:pPr>
            <w:r w:rsidRPr="00D256BD">
              <w:rPr>
                <w:color w:val="000000" w:themeColor="text1"/>
                <w:sz w:val="24"/>
                <w:szCs w:val="24"/>
                <w:lang w:val="ro-MD"/>
              </w:rPr>
              <w:t>219,6</w:t>
            </w:r>
          </w:p>
        </w:tc>
      </w:tr>
      <w:tr w:rsidR="00D256BD" w:rsidRPr="00D256BD" w14:paraId="739B4C48" w14:textId="77777777" w:rsidTr="00C166C5">
        <w:trPr>
          <w:trHeight w:val="491"/>
          <w:jc w:val="center"/>
        </w:trPr>
        <w:tc>
          <w:tcPr>
            <w:tcW w:w="1293" w:type="dxa"/>
            <w:vAlign w:val="center"/>
          </w:tcPr>
          <w:p w14:paraId="5090DF84" w14:textId="77777777" w:rsidR="00557D45" w:rsidRPr="00D256BD" w:rsidRDefault="00557D45" w:rsidP="00C166C5">
            <w:pPr>
              <w:rPr>
                <w:b/>
                <w:color w:val="000000" w:themeColor="text1"/>
                <w:sz w:val="24"/>
                <w:szCs w:val="24"/>
                <w:lang w:val="ro-MD"/>
              </w:rPr>
            </w:pPr>
            <w:r w:rsidRPr="00D256BD">
              <w:rPr>
                <w:b/>
                <w:color w:val="000000" w:themeColor="text1"/>
                <w:sz w:val="24"/>
                <w:szCs w:val="24"/>
                <w:lang w:val="ro-MD"/>
              </w:rPr>
              <w:t>2022</w:t>
            </w:r>
          </w:p>
        </w:tc>
        <w:tc>
          <w:tcPr>
            <w:tcW w:w="1417" w:type="dxa"/>
            <w:vAlign w:val="center"/>
          </w:tcPr>
          <w:p w14:paraId="60DBA2EB" w14:textId="77777777" w:rsidR="00557D45" w:rsidRPr="00D256BD" w:rsidRDefault="00557D45" w:rsidP="002A7670">
            <w:pPr>
              <w:jc w:val="right"/>
              <w:rPr>
                <w:bCs/>
                <w:color w:val="000000" w:themeColor="text1"/>
                <w:sz w:val="24"/>
                <w:szCs w:val="24"/>
                <w:lang w:val="ro-MD"/>
              </w:rPr>
            </w:pPr>
            <w:r w:rsidRPr="00D256BD">
              <w:rPr>
                <w:bCs/>
                <w:color w:val="000000" w:themeColor="text1"/>
                <w:sz w:val="24"/>
                <w:szCs w:val="24"/>
                <w:lang w:val="ro-MD"/>
              </w:rPr>
              <w:t>9719</w:t>
            </w:r>
          </w:p>
        </w:tc>
        <w:tc>
          <w:tcPr>
            <w:tcW w:w="1327" w:type="dxa"/>
            <w:vAlign w:val="center"/>
          </w:tcPr>
          <w:p w14:paraId="6505F4A6" w14:textId="77777777" w:rsidR="00557D45" w:rsidRPr="00D256BD" w:rsidRDefault="00557D45" w:rsidP="00C166C5">
            <w:pPr>
              <w:jc w:val="center"/>
              <w:rPr>
                <w:bCs/>
                <w:color w:val="000000" w:themeColor="text1"/>
                <w:sz w:val="24"/>
                <w:szCs w:val="24"/>
                <w:lang w:val="ro-MD"/>
              </w:rPr>
            </w:pPr>
            <w:r w:rsidRPr="00D256BD">
              <w:rPr>
                <w:bCs/>
                <w:color w:val="000000" w:themeColor="text1"/>
                <w:sz w:val="24"/>
                <w:szCs w:val="24"/>
                <w:lang w:val="ro-MD"/>
              </w:rPr>
              <w:t>371,6</w:t>
            </w:r>
          </w:p>
        </w:tc>
        <w:tc>
          <w:tcPr>
            <w:tcW w:w="1341" w:type="dxa"/>
            <w:vAlign w:val="center"/>
          </w:tcPr>
          <w:p w14:paraId="308777FF" w14:textId="77777777" w:rsidR="00557D45" w:rsidRPr="00D256BD" w:rsidRDefault="00557D45" w:rsidP="002A7670">
            <w:pPr>
              <w:jc w:val="right"/>
              <w:rPr>
                <w:bCs/>
                <w:color w:val="000000" w:themeColor="text1"/>
                <w:sz w:val="24"/>
                <w:szCs w:val="24"/>
                <w:lang w:val="ro-MD"/>
              </w:rPr>
            </w:pPr>
            <w:r w:rsidRPr="00D256BD">
              <w:rPr>
                <w:bCs/>
                <w:color w:val="000000" w:themeColor="text1"/>
                <w:sz w:val="24"/>
                <w:szCs w:val="24"/>
                <w:lang w:val="ro-MD"/>
              </w:rPr>
              <w:t>66863</w:t>
            </w:r>
          </w:p>
        </w:tc>
        <w:tc>
          <w:tcPr>
            <w:tcW w:w="1366" w:type="dxa"/>
            <w:vAlign w:val="center"/>
          </w:tcPr>
          <w:p w14:paraId="5813367F" w14:textId="77777777" w:rsidR="00557D45" w:rsidRPr="00D256BD" w:rsidRDefault="00557D45" w:rsidP="00C166C5">
            <w:pPr>
              <w:jc w:val="center"/>
              <w:rPr>
                <w:bCs/>
                <w:color w:val="000000" w:themeColor="text1"/>
                <w:sz w:val="24"/>
                <w:szCs w:val="24"/>
                <w:lang w:val="ro-MD"/>
              </w:rPr>
            </w:pPr>
            <w:r w:rsidRPr="00D256BD">
              <w:rPr>
                <w:bCs/>
                <w:color w:val="000000" w:themeColor="text1"/>
                <w:sz w:val="24"/>
                <w:szCs w:val="24"/>
                <w:lang w:val="ro-MD"/>
              </w:rPr>
              <w:t>2556,7</w:t>
            </w:r>
          </w:p>
        </w:tc>
        <w:tc>
          <w:tcPr>
            <w:tcW w:w="1295" w:type="dxa"/>
            <w:vAlign w:val="center"/>
          </w:tcPr>
          <w:p w14:paraId="741E7D33" w14:textId="36C922AA" w:rsidR="00557D45" w:rsidRPr="00D256BD" w:rsidRDefault="00557D45" w:rsidP="002A7670">
            <w:pPr>
              <w:jc w:val="right"/>
              <w:rPr>
                <w:color w:val="000000" w:themeColor="text1"/>
                <w:sz w:val="24"/>
                <w:szCs w:val="24"/>
                <w:lang w:val="ro-MD"/>
              </w:rPr>
            </w:pPr>
            <w:r w:rsidRPr="00D256BD">
              <w:rPr>
                <w:color w:val="000000" w:themeColor="text1"/>
                <w:sz w:val="24"/>
                <w:szCs w:val="24"/>
                <w:lang w:val="ro-MD"/>
              </w:rPr>
              <w:t>5731</w:t>
            </w:r>
          </w:p>
        </w:tc>
        <w:tc>
          <w:tcPr>
            <w:tcW w:w="1326" w:type="dxa"/>
            <w:vAlign w:val="center"/>
          </w:tcPr>
          <w:p w14:paraId="50B61047" w14:textId="5D43A8BA" w:rsidR="00557D45" w:rsidRPr="00D256BD" w:rsidRDefault="00557D45" w:rsidP="00C166C5">
            <w:pPr>
              <w:jc w:val="center"/>
              <w:rPr>
                <w:color w:val="000000" w:themeColor="text1"/>
                <w:sz w:val="24"/>
                <w:szCs w:val="24"/>
                <w:lang w:val="ro-MD"/>
              </w:rPr>
            </w:pPr>
            <w:r w:rsidRPr="00D256BD">
              <w:rPr>
                <w:color w:val="000000" w:themeColor="text1"/>
                <w:sz w:val="24"/>
                <w:szCs w:val="24"/>
                <w:lang w:val="ro-MD"/>
              </w:rPr>
              <w:t>225,7</w:t>
            </w:r>
          </w:p>
        </w:tc>
      </w:tr>
      <w:tr w:rsidR="00AF1FA9" w:rsidRPr="00D256BD" w14:paraId="5682C3EB" w14:textId="77777777" w:rsidTr="000405C2">
        <w:trPr>
          <w:trHeight w:val="491"/>
          <w:jc w:val="center"/>
        </w:trPr>
        <w:tc>
          <w:tcPr>
            <w:tcW w:w="1293" w:type="dxa"/>
          </w:tcPr>
          <w:p w14:paraId="4C7F4C1A" w14:textId="71A2F2B3" w:rsidR="00557D45" w:rsidRPr="00D256BD" w:rsidRDefault="00557D45" w:rsidP="002276E6">
            <w:pPr>
              <w:rPr>
                <w:b/>
                <w:color w:val="000000" w:themeColor="text1"/>
                <w:sz w:val="28"/>
                <w:szCs w:val="28"/>
                <w:lang w:val="ro-MD"/>
              </w:rPr>
            </w:pPr>
            <w:r w:rsidRPr="00D256BD">
              <w:rPr>
                <w:b/>
                <w:color w:val="000000" w:themeColor="text1"/>
                <w:sz w:val="28"/>
                <w:szCs w:val="28"/>
                <w:lang w:val="ro-MD"/>
              </w:rPr>
              <w:t>2023</w:t>
            </w:r>
          </w:p>
        </w:tc>
        <w:tc>
          <w:tcPr>
            <w:tcW w:w="1417" w:type="dxa"/>
            <w:vAlign w:val="center"/>
          </w:tcPr>
          <w:p w14:paraId="4A975C09" w14:textId="250E9122" w:rsidR="00557D45" w:rsidRPr="00D256BD" w:rsidRDefault="00557D45" w:rsidP="002A7670">
            <w:pPr>
              <w:jc w:val="right"/>
              <w:rPr>
                <w:bCs/>
                <w:color w:val="000000" w:themeColor="text1"/>
                <w:sz w:val="28"/>
                <w:szCs w:val="28"/>
                <w:lang w:val="ro-MD"/>
              </w:rPr>
            </w:pPr>
            <w:r w:rsidRPr="00D256BD">
              <w:rPr>
                <w:color w:val="000000" w:themeColor="text1"/>
                <w:sz w:val="28"/>
                <w:szCs w:val="28"/>
                <w:lang w:val="ro-MD"/>
              </w:rPr>
              <w:t>10</w:t>
            </w:r>
            <w:r w:rsidR="000405C2" w:rsidRPr="00D256BD">
              <w:rPr>
                <w:color w:val="000000" w:themeColor="text1"/>
                <w:sz w:val="28"/>
                <w:szCs w:val="28"/>
                <w:lang w:val="ro-MD"/>
              </w:rPr>
              <w:t>12</w:t>
            </w:r>
            <w:r w:rsidRPr="00D256BD">
              <w:rPr>
                <w:color w:val="000000" w:themeColor="text1"/>
                <w:sz w:val="28"/>
                <w:szCs w:val="28"/>
                <w:lang w:val="ro-MD"/>
              </w:rPr>
              <w:t>0</w:t>
            </w:r>
          </w:p>
        </w:tc>
        <w:tc>
          <w:tcPr>
            <w:tcW w:w="1327" w:type="dxa"/>
            <w:vAlign w:val="center"/>
          </w:tcPr>
          <w:p w14:paraId="2BB28FE6" w14:textId="776E9297" w:rsidR="00557D45" w:rsidRPr="00D256BD" w:rsidRDefault="00557D45" w:rsidP="00C166C5">
            <w:pPr>
              <w:jc w:val="center"/>
              <w:rPr>
                <w:bCs/>
                <w:color w:val="000000" w:themeColor="text1"/>
                <w:sz w:val="28"/>
                <w:szCs w:val="28"/>
                <w:lang w:val="ro-MD"/>
              </w:rPr>
            </w:pPr>
            <w:r w:rsidRPr="00D256BD">
              <w:rPr>
                <w:color w:val="000000" w:themeColor="text1"/>
                <w:sz w:val="28"/>
                <w:szCs w:val="28"/>
                <w:lang w:val="ro-MD"/>
              </w:rPr>
              <w:t>39</w:t>
            </w:r>
            <w:r w:rsidR="00C166C5" w:rsidRPr="00D256BD">
              <w:rPr>
                <w:color w:val="000000" w:themeColor="text1"/>
                <w:sz w:val="28"/>
                <w:szCs w:val="28"/>
                <w:lang w:val="ro-MD"/>
              </w:rPr>
              <w:t>8</w:t>
            </w:r>
            <w:r w:rsidRPr="00D256BD">
              <w:rPr>
                <w:color w:val="000000" w:themeColor="text1"/>
                <w:sz w:val="28"/>
                <w:szCs w:val="28"/>
                <w:lang w:val="ro-MD"/>
              </w:rPr>
              <w:t>,</w:t>
            </w:r>
            <w:r w:rsidR="00C166C5" w:rsidRPr="00D256BD">
              <w:rPr>
                <w:color w:val="000000" w:themeColor="text1"/>
                <w:sz w:val="28"/>
                <w:szCs w:val="28"/>
                <w:lang w:val="ro-MD"/>
              </w:rPr>
              <w:t>6</w:t>
            </w:r>
          </w:p>
        </w:tc>
        <w:tc>
          <w:tcPr>
            <w:tcW w:w="1341" w:type="dxa"/>
            <w:vAlign w:val="center"/>
          </w:tcPr>
          <w:p w14:paraId="7C474118" w14:textId="6F6DB7D9" w:rsidR="00557D45" w:rsidRPr="00D256BD" w:rsidRDefault="00C166C5" w:rsidP="002A7670">
            <w:pPr>
              <w:jc w:val="right"/>
              <w:rPr>
                <w:bCs/>
                <w:color w:val="000000" w:themeColor="text1"/>
                <w:sz w:val="28"/>
                <w:szCs w:val="28"/>
                <w:lang w:val="ro-MD"/>
              </w:rPr>
            </w:pPr>
            <w:r w:rsidRPr="00D256BD">
              <w:rPr>
                <w:bCs/>
                <w:color w:val="000000" w:themeColor="text1"/>
                <w:sz w:val="28"/>
                <w:szCs w:val="28"/>
                <w:lang w:val="ro-MD"/>
              </w:rPr>
              <w:t>68569</w:t>
            </w:r>
          </w:p>
        </w:tc>
        <w:tc>
          <w:tcPr>
            <w:tcW w:w="1366" w:type="dxa"/>
            <w:vAlign w:val="center"/>
          </w:tcPr>
          <w:p w14:paraId="54992E0D" w14:textId="5F32EDE6" w:rsidR="00557D45" w:rsidRPr="00D256BD" w:rsidRDefault="00C166C5" w:rsidP="002276E6">
            <w:pPr>
              <w:jc w:val="center"/>
              <w:rPr>
                <w:bCs/>
                <w:color w:val="000000" w:themeColor="text1"/>
                <w:sz w:val="28"/>
                <w:szCs w:val="28"/>
                <w:lang w:val="ro-MD"/>
              </w:rPr>
            </w:pPr>
            <w:r w:rsidRPr="00D256BD">
              <w:rPr>
                <w:bCs/>
                <w:color w:val="000000" w:themeColor="text1"/>
                <w:sz w:val="28"/>
                <w:szCs w:val="28"/>
                <w:lang w:val="ro-MD"/>
              </w:rPr>
              <w:t>2700,7</w:t>
            </w:r>
          </w:p>
        </w:tc>
        <w:tc>
          <w:tcPr>
            <w:tcW w:w="1295" w:type="dxa"/>
          </w:tcPr>
          <w:p w14:paraId="13889DFD" w14:textId="77777777" w:rsidR="00557D45" w:rsidRPr="00D256BD" w:rsidRDefault="00557D45" w:rsidP="002276E6">
            <w:pPr>
              <w:jc w:val="center"/>
              <w:rPr>
                <w:color w:val="000000" w:themeColor="text1"/>
                <w:sz w:val="24"/>
                <w:szCs w:val="24"/>
                <w:lang w:val="ro-MD"/>
              </w:rPr>
            </w:pPr>
          </w:p>
        </w:tc>
        <w:tc>
          <w:tcPr>
            <w:tcW w:w="1326" w:type="dxa"/>
          </w:tcPr>
          <w:p w14:paraId="7B21B0A6" w14:textId="77777777" w:rsidR="00557D45" w:rsidRPr="00D256BD" w:rsidRDefault="00557D45" w:rsidP="002276E6">
            <w:pPr>
              <w:jc w:val="center"/>
              <w:rPr>
                <w:color w:val="000000" w:themeColor="text1"/>
                <w:sz w:val="24"/>
                <w:szCs w:val="24"/>
                <w:lang w:val="ro-MD"/>
              </w:rPr>
            </w:pPr>
          </w:p>
        </w:tc>
      </w:tr>
    </w:tbl>
    <w:p w14:paraId="27CA53DA" w14:textId="77777777" w:rsidR="00DB5964" w:rsidRPr="00D256BD" w:rsidRDefault="00DB5964" w:rsidP="00DB5964">
      <w:pPr>
        <w:rPr>
          <w:b/>
          <w:color w:val="000000" w:themeColor="text1"/>
          <w:sz w:val="24"/>
          <w:szCs w:val="24"/>
          <w:lang w:val="ro-MD"/>
        </w:rPr>
      </w:pPr>
    </w:p>
    <w:p w14:paraId="35243CD2" w14:textId="0D408269" w:rsidR="000405C2" w:rsidRPr="00D256BD" w:rsidRDefault="000405C2" w:rsidP="002432AE">
      <w:pPr>
        <w:pStyle w:val="a3"/>
        <w:tabs>
          <w:tab w:val="left" w:pos="9214"/>
        </w:tabs>
        <w:spacing w:line="276" w:lineRule="auto"/>
        <w:ind w:right="-142"/>
        <w:jc w:val="both"/>
        <w:rPr>
          <w:color w:val="000000" w:themeColor="text1"/>
          <w:lang w:val="ro-MD"/>
        </w:rPr>
      </w:pPr>
      <w:r w:rsidRPr="00D256BD">
        <w:rPr>
          <w:color w:val="000000" w:themeColor="text1"/>
          <w:lang w:val="ro-MD"/>
        </w:rPr>
        <w:t xml:space="preserve">         Incidența înregistrată </w:t>
      </w:r>
      <w:r w:rsidR="00CF3F09" w:rsidRPr="00D256BD">
        <w:rPr>
          <w:color w:val="000000" w:themeColor="text1"/>
          <w:lang w:val="ro-MD"/>
        </w:rPr>
        <w:t>pentru anul 2023</w:t>
      </w:r>
      <w:r w:rsidRPr="00D256BD">
        <w:rPr>
          <w:color w:val="000000" w:themeColor="text1"/>
          <w:lang w:val="ro-MD"/>
        </w:rPr>
        <w:t xml:space="preserve"> </w:t>
      </w:r>
      <w:r w:rsidR="00CF3F09" w:rsidRPr="00D256BD">
        <w:rPr>
          <w:color w:val="000000" w:themeColor="text1"/>
          <w:lang w:val="ro-MD"/>
        </w:rPr>
        <w:t>este de</w:t>
      </w:r>
      <w:r w:rsidRPr="00D256BD">
        <w:rPr>
          <w:color w:val="000000" w:themeColor="text1"/>
          <w:lang w:val="ro-MD"/>
        </w:rPr>
        <w:t xml:space="preserve"> 10120</w:t>
      </w:r>
      <w:r w:rsidR="00CF3F09" w:rsidRPr="00D256BD">
        <w:rPr>
          <w:color w:val="000000" w:themeColor="text1"/>
          <w:lang w:val="ro-MD"/>
        </w:rPr>
        <w:t xml:space="preserve"> cazuri</w:t>
      </w:r>
      <w:r w:rsidRPr="00D256BD">
        <w:rPr>
          <w:color w:val="000000" w:themeColor="text1"/>
          <w:lang w:val="ro-MD"/>
        </w:rPr>
        <w:t xml:space="preserve"> de tumori maligne. </w:t>
      </w:r>
      <w:r w:rsidR="00B04376" w:rsidRPr="00D256BD">
        <w:rPr>
          <w:color w:val="000000" w:themeColor="text1"/>
          <w:lang w:val="ro-MD"/>
        </w:rPr>
        <w:t>Indicatorul  treptat  revine la perioada prepandemică.</w:t>
      </w:r>
      <w:r w:rsidR="00117B94" w:rsidRPr="00D256BD">
        <w:rPr>
          <w:color w:val="000000" w:themeColor="text1"/>
          <w:lang w:val="ro-MD"/>
        </w:rPr>
        <w:t xml:space="preserve"> </w:t>
      </w:r>
      <w:r w:rsidRPr="00D256BD">
        <w:rPr>
          <w:color w:val="000000" w:themeColor="text1"/>
          <w:lang w:val="ro-MD"/>
        </w:rPr>
        <w:t xml:space="preserve">Prevalența </w:t>
      </w:r>
      <w:r w:rsidR="00B04376" w:rsidRPr="00D256BD">
        <w:rPr>
          <w:color w:val="000000" w:themeColor="text1"/>
          <w:lang w:val="ro-MD"/>
        </w:rPr>
        <w:t>asemenea este în creștere</w:t>
      </w:r>
      <w:r w:rsidR="007A4F4D" w:rsidRPr="00D256BD">
        <w:rPr>
          <w:color w:val="000000" w:themeColor="text1"/>
          <w:lang w:val="ro-MD"/>
        </w:rPr>
        <w:t xml:space="preserve"> </w:t>
      </w:r>
      <w:r w:rsidR="00CF3F09" w:rsidRPr="00D256BD">
        <w:rPr>
          <w:color w:val="000000" w:themeColor="text1"/>
          <w:lang w:val="ro-MD"/>
        </w:rPr>
        <w:t>din contul ratei de supraviețuire.</w:t>
      </w:r>
    </w:p>
    <w:p w14:paraId="060D33E4" w14:textId="77777777" w:rsidR="007D02AE" w:rsidRPr="00D256BD" w:rsidRDefault="007D02AE" w:rsidP="002432AE">
      <w:pPr>
        <w:pStyle w:val="a3"/>
        <w:tabs>
          <w:tab w:val="left" w:pos="9214"/>
        </w:tabs>
        <w:spacing w:line="276" w:lineRule="auto"/>
        <w:ind w:right="-142"/>
        <w:jc w:val="center"/>
        <w:rPr>
          <w:b/>
          <w:color w:val="000000" w:themeColor="text1"/>
          <w:lang w:val="ro-MD"/>
        </w:rPr>
      </w:pPr>
    </w:p>
    <w:p w14:paraId="6AC5BA49" w14:textId="77777777" w:rsidR="00D74BCA" w:rsidRPr="00D256BD" w:rsidRDefault="002276E6" w:rsidP="002276E6">
      <w:pPr>
        <w:jc w:val="center"/>
        <w:rPr>
          <w:b/>
          <w:color w:val="000000" w:themeColor="text1"/>
          <w:sz w:val="28"/>
          <w:szCs w:val="28"/>
          <w:lang w:val="ro-MD"/>
        </w:rPr>
      </w:pPr>
      <w:r w:rsidRPr="00D256BD">
        <w:rPr>
          <w:b/>
          <w:color w:val="000000" w:themeColor="text1"/>
          <w:sz w:val="28"/>
          <w:szCs w:val="28"/>
          <w:lang w:val="ro-MD"/>
        </w:rPr>
        <w:t>Incidenţa celor mai f</w:t>
      </w:r>
      <w:r w:rsidR="00D74BCA" w:rsidRPr="00D256BD">
        <w:rPr>
          <w:b/>
          <w:color w:val="000000" w:themeColor="text1"/>
          <w:sz w:val="28"/>
          <w:szCs w:val="28"/>
          <w:lang w:val="ro-MD"/>
        </w:rPr>
        <w:t>r</w:t>
      </w:r>
      <w:r w:rsidRPr="00D256BD">
        <w:rPr>
          <w:b/>
          <w:color w:val="000000" w:themeColor="text1"/>
          <w:sz w:val="28"/>
          <w:szCs w:val="28"/>
          <w:lang w:val="ro-MD"/>
        </w:rPr>
        <w:t xml:space="preserve">ecvente tumori maligne </w:t>
      </w:r>
    </w:p>
    <w:p w14:paraId="3E886114" w14:textId="6C3320C9" w:rsidR="002276E6" w:rsidRPr="00D256BD" w:rsidRDefault="002276E6" w:rsidP="002276E6">
      <w:pPr>
        <w:jc w:val="center"/>
        <w:rPr>
          <w:b/>
          <w:color w:val="000000" w:themeColor="text1"/>
          <w:sz w:val="28"/>
          <w:szCs w:val="28"/>
          <w:lang w:val="ro-MD"/>
        </w:rPr>
      </w:pPr>
      <w:r w:rsidRPr="00D256BD">
        <w:rPr>
          <w:b/>
          <w:color w:val="000000" w:themeColor="text1"/>
          <w:sz w:val="28"/>
          <w:szCs w:val="28"/>
          <w:lang w:val="ro-MD"/>
        </w:rPr>
        <w:t>în R</w:t>
      </w:r>
      <w:r w:rsidR="00F027C9" w:rsidRPr="00D256BD">
        <w:rPr>
          <w:b/>
          <w:color w:val="000000" w:themeColor="text1"/>
          <w:sz w:val="28"/>
          <w:szCs w:val="28"/>
          <w:lang w:val="ro-MD"/>
        </w:rPr>
        <w:t>epu</w:t>
      </w:r>
      <w:r w:rsidR="00F93BEF" w:rsidRPr="00D256BD">
        <w:rPr>
          <w:b/>
          <w:color w:val="000000" w:themeColor="text1"/>
          <w:sz w:val="28"/>
          <w:szCs w:val="28"/>
          <w:lang w:val="ro-MD"/>
        </w:rPr>
        <w:t>b</w:t>
      </w:r>
      <w:r w:rsidR="00F027C9" w:rsidRPr="00D256BD">
        <w:rPr>
          <w:b/>
          <w:color w:val="000000" w:themeColor="text1"/>
          <w:sz w:val="28"/>
          <w:szCs w:val="28"/>
          <w:lang w:val="ro-MD"/>
        </w:rPr>
        <w:t xml:space="preserve">lica </w:t>
      </w:r>
      <w:r w:rsidRPr="00D256BD">
        <w:rPr>
          <w:b/>
          <w:color w:val="000000" w:themeColor="text1"/>
          <w:sz w:val="28"/>
          <w:szCs w:val="28"/>
          <w:lang w:val="ro-MD"/>
        </w:rPr>
        <w:t>Moldova</w:t>
      </w:r>
      <w:r w:rsidR="00D74BCA" w:rsidRPr="00D256BD">
        <w:rPr>
          <w:b/>
          <w:color w:val="000000" w:themeColor="text1"/>
          <w:sz w:val="28"/>
          <w:szCs w:val="28"/>
          <w:lang w:val="ro-MD"/>
        </w:rPr>
        <w:t xml:space="preserve"> </w:t>
      </w:r>
    </w:p>
    <w:p w14:paraId="07E49397" w14:textId="3929D98D" w:rsidR="00540A7F" w:rsidRPr="00D256BD" w:rsidRDefault="00540A7F" w:rsidP="00540A7F">
      <w:pPr>
        <w:jc w:val="right"/>
        <w:rPr>
          <w:color w:val="000000" w:themeColor="text1"/>
          <w:sz w:val="28"/>
          <w:szCs w:val="28"/>
          <w:lang w:val="ro-MD"/>
        </w:rPr>
      </w:pPr>
      <w:r w:rsidRPr="00D256BD">
        <w:rPr>
          <w:color w:val="000000" w:themeColor="text1"/>
          <w:sz w:val="28"/>
          <w:szCs w:val="28"/>
          <w:lang w:val="ro-MD"/>
        </w:rPr>
        <w:t>Tabel nr.</w:t>
      </w:r>
      <w:r w:rsidR="00B933BF" w:rsidRPr="00D256BD">
        <w:rPr>
          <w:color w:val="000000" w:themeColor="text1"/>
          <w:sz w:val="28"/>
          <w:szCs w:val="28"/>
          <w:lang w:val="ro-MD"/>
        </w:rPr>
        <w:t>1</w:t>
      </w:r>
      <w:r w:rsidR="00FA1618" w:rsidRPr="00D256BD">
        <w:rPr>
          <w:color w:val="000000" w:themeColor="text1"/>
          <w:sz w:val="28"/>
          <w:szCs w:val="28"/>
          <w:lang w:val="ro-MD"/>
        </w:rPr>
        <w:t>5</w:t>
      </w:r>
    </w:p>
    <w:tbl>
      <w:tblPr>
        <w:tblW w:w="9245" w:type="dxa"/>
        <w:tblInd w:w="93" w:type="dxa"/>
        <w:tblLook w:val="04A0" w:firstRow="1" w:lastRow="0" w:firstColumn="1" w:lastColumn="0" w:noHBand="0" w:noVBand="1"/>
      </w:tblPr>
      <w:tblGrid>
        <w:gridCol w:w="1008"/>
        <w:gridCol w:w="1838"/>
        <w:gridCol w:w="1150"/>
        <w:gridCol w:w="1197"/>
        <w:gridCol w:w="1750"/>
        <w:gridCol w:w="1150"/>
        <w:gridCol w:w="1152"/>
      </w:tblGrid>
      <w:tr w:rsidR="00D256BD" w:rsidRPr="00D256BD" w14:paraId="2D1F25E1" w14:textId="77777777" w:rsidTr="00F027C9">
        <w:trPr>
          <w:trHeight w:val="126"/>
        </w:trPr>
        <w:tc>
          <w:tcPr>
            <w:tcW w:w="100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0272DC2" w14:textId="77777777" w:rsidR="007F10D7" w:rsidRPr="00D256BD" w:rsidRDefault="007F10D7" w:rsidP="007F10D7">
            <w:pPr>
              <w:jc w:val="center"/>
              <w:rPr>
                <w:color w:val="000000" w:themeColor="text1"/>
                <w:sz w:val="28"/>
                <w:szCs w:val="28"/>
                <w:lang w:val="ro-MD"/>
              </w:rPr>
            </w:pPr>
            <w:r w:rsidRPr="00D256BD">
              <w:rPr>
                <w:color w:val="000000" w:themeColor="text1"/>
                <w:sz w:val="28"/>
                <w:szCs w:val="28"/>
                <w:lang w:val="ro-MD"/>
              </w:rPr>
              <w:t>Locul</w:t>
            </w:r>
          </w:p>
        </w:tc>
        <w:tc>
          <w:tcPr>
            <w:tcW w:w="4185" w:type="dxa"/>
            <w:gridSpan w:val="3"/>
            <w:tcBorders>
              <w:top w:val="single" w:sz="8" w:space="0" w:color="auto"/>
              <w:left w:val="nil"/>
              <w:bottom w:val="single" w:sz="8" w:space="0" w:color="auto"/>
              <w:right w:val="single" w:sz="8" w:space="0" w:color="000000"/>
            </w:tcBorders>
            <w:shd w:val="clear" w:color="auto" w:fill="auto"/>
            <w:vAlign w:val="center"/>
            <w:hideMark/>
          </w:tcPr>
          <w:p w14:paraId="5A134876" w14:textId="77777777" w:rsidR="007F10D7" w:rsidRPr="00D256BD" w:rsidRDefault="007F10D7" w:rsidP="007F10D7">
            <w:pPr>
              <w:jc w:val="center"/>
              <w:rPr>
                <w:b/>
                <w:bCs/>
                <w:color w:val="000000" w:themeColor="text1"/>
                <w:sz w:val="28"/>
                <w:szCs w:val="28"/>
                <w:lang w:val="ro-MD"/>
              </w:rPr>
            </w:pPr>
            <w:r w:rsidRPr="00D256BD">
              <w:rPr>
                <w:b/>
                <w:bCs/>
                <w:color w:val="000000" w:themeColor="text1"/>
                <w:sz w:val="28"/>
                <w:szCs w:val="28"/>
                <w:lang w:val="ro-MD"/>
              </w:rPr>
              <w:t>2023</w:t>
            </w:r>
          </w:p>
        </w:tc>
        <w:tc>
          <w:tcPr>
            <w:tcW w:w="4052" w:type="dxa"/>
            <w:gridSpan w:val="3"/>
            <w:tcBorders>
              <w:top w:val="single" w:sz="8" w:space="0" w:color="auto"/>
              <w:left w:val="nil"/>
              <w:bottom w:val="single" w:sz="8" w:space="0" w:color="auto"/>
              <w:right w:val="single" w:sz="8" w:space="0" w:color="000000"/>
            </w:tcBorders>
            <w:shd w:val="clear" w:color="auto" w:fill="auto"/>
            <w:vAlign w:val="center"/>
            <w:hideMark/>
          </w:tcPr>
          <w:p w14:paraId="30CFC0AB" w14:textId="77777777" w:rsidR="007F10D7" w:rsidRPr="00D256BD" w:rsidRDefault="007F10D7" w:rsidP="007F10D7">
            <w:pPr>
              <w:jc w:val="center"/>
              <w:rPr>
                <w:b/>
                <w:bCs/>
                <w:color w:val="000000" w:themeColor="text1"/>
                <w:sz w:val="28"/>
                <w:szCs w:val="28"/>
                <w:lang w:val="ro-MD"/>
              </w:rPr>
            </w:pPr>
            <w:r w:rsidRPr="00D256BD">
              <w:rPr>
                <w:b/>
                <w:bCs/>
                <w:color w:val="000000" w:themeColor="text1"/>
                <w:sz w:val="28"/>
                <w:szCs w:val="28"/>
                <w:lang w:val="ro-MD"/>
              </w:rPr>
              <w:t>2022</w:t>
            </w:r>
          </w:p>
        </w:tc>
      </w:tr>
      <w:tr w:rsidR="00D256BD" w:rsidRPr="00D256BD" w14:paraId="608323A4" w14:textId="77777777" w:rsidTr="00F027C9">
        <w:trPr>
          <w:trHeight w:val="233"/>
        </w:trPr>
        <w:tc>
          <w:tcPr>
            <w:tcW w:w="1008" w:type="dxa"/>
            <w:vMerge/>
            <w:tcBorders>
              <w:top w:val="single" w:sz="8" w:space="0" w:color="auto"/>
              <w:left w:val="single" w:sz="8" w:space="0" w:color="auto"/>
              <w:bottom w:val="single" w:sz="8" w:space="0" w:color="000000"/>
              <w:right w:val="single" w:sz="8" w:space="0" w:color="auto"/>
            </w:tcBorders>
            <w:vAlign w:val="center"/>
            <w:hideMark/>
          </w:tcPr>
          <w:p w14:paraId="1EFD06B3" w14:textId="77777777" w:rsidR="007F10D7" w:rsidRPr="00D256BD" w:rsidRDefault="007F10D7" w:rsidP="007F10D7">
            <w:pPr>
              <w:rPr>
                <w:color w:val="000000" w:themeColor="text1"/>
                <w:sz w:val="28"/>
                <w:szCs w:val="28"/>
                <w:lang w:val="ro-MD"/>
              </w:rPr>
            </w:pPr>
          </w:p>
        </w:tc>
        <w:tc>
          <w:tcPr>
            <w:tcW w:w="4185" w:type="dxa"/>
            <w:gridSpan w:val="3"/>
            <w:tcBorders>
              <w:top w:val="single" w:sz="8" w:space="0" w:color="auto"/>
              <w:left w:val="nil"/>
              <w:bottom w:val="single" w:sz="8" w:space="0" w:color="auto"/>
              <w:right w:val="single" w:sz="8" w:space="0" w:color="000000"/>
            </w:tcBorders>
            <w:shd w:val="clear" w:color="auto" w:fill="auto"/>
            <w:vAlign w:val="center"/>
            <w:hideMark/>
          </w:tcPr>
          <w:p w14:paraId="6BF6D252" w14:textId="77777777" w:rsidR="007F10D7" w:rsidRPr="00D256BD" w:rsidRDefault="007F10D7" w:rsidP="007F10D7">
            <w:pPr>
              <w:rPr>
                <w:b/>
                <w:bCs/>
                <w:color w:val="000000" w:themeColor="text1"/>
                <w:sz w:val="28"/>
                <w:szCs w:val="28"/>
                <w:lang w:val="ro-MD"/>
              </w:rPr>
            </w:pPr>
            <w:r w:rsidRPr="00D256BD">
              <w:rPr>
                <w:b/>
                <w:bCs/>
                <w:color w:val="000000" w:themeColor="text1"/>
                <w:sz w:val="28"/>
                <w:szCs w:val="28"/>
                <w:lang w:val="ro-MD"/>
              </w:rPr>
              <w:t>Total cazuri – 10061 (P) (396,3)</w:t>
            </w:r>
          </w:p>
        </w:tc>
        <w:tc>
          <w:tcPr>
            <w:tcW w:w="4052" w:type="dxa"/>
            <w:gridSpan w:val="3"/>
            <w:tcBorders>
              <w:top w:val="single" w:sz="8" w:space="0" w:color="auto"/>
              <w:left w:val="nil"/>
              <w:bottom w:val="single" w:sz="8" w:space="0" w:color="auto"/>
              <w:right w:val="single" w:sz="8" w:space="0" w:color="000000"/>
            </w:tcBorders>
            <w:shd w:val="clear" w:color="auto" w:fill="auto"/>
            <w:vAlign w:val="center"/>
            <w:hideMark/>
          </w:tcPr>
          <w:p w14:paraId="76EF970F" w14:textId="77777777" w:rsidR="007F10D7" w:rsidRPr="00D256BD" w:rsidRDefault="007F10D7" w:rsidP="007F10D7">
            <w:pPr>
              <w:rPr>
                <w:b/>
                <w:bCs/>
                <w:color w:val="000000" w:themeColor="text1"/>
                <w:sz w:val="28"/>
                <w:szCs w:val="28"/>
                <w:lang w:val="ro-MD"/>
              </w:rPr>
            </w:pPr>
            <w:r w:rsidRPr="00D256BD">
              <w:rPr>
                <w:b/>
                <w:bCs/>
                <w:color w:val="000000" w:themeColor="text1"/>
                <w:sz w:val="28"/>
                <w:szCs w:val="28"/>
                <w:lang w:val="ro-MD"/>
              </w:rPr>
              <w:t>Total cazuri – 9719 (371,6)</w:t>
            </w:r>
          </w:p>
        </w:tc>
      </w:tr>
      <w:tr w:rsidR="00D256BD" w:rsidRPr="00D256BD" w14:paraId="72A5D41D" w14:textId="77777777" w:rsidTr="00F027C9">
        <w:trPr>
          <w:trHeight w:val="551"/>
        </w:trPr>
        <w:tc>
          <w:tcPr>
            <w:tcW w:w="1008" w:type="dxa"/>
            <w:vMerge/>
            <w:tcBorders>
              <w:top w:val="single" w:sz="8" w:space="0" w:color="auto"/>
              <w:left w:val="single" w:sz="8" w:space="0" w:color="auto"/>
              <w:bottom w:val="single" w:sz="8" w:space="0" w:color="000000"/>
              <w:right w:val="single" w:sz="8" w:space="0" w:color="auto"/>
            </w:tcBorders>
            <w:vAlign w:val="center"/>
            <w:hideMark/>
          </w:tcPr>
          <w:p w14:paraId="21FB3AE6" w14:textId="77777777" w:rsidR="007F10D7" w:rsidRPr="00D256BD" w:rsidRDefault="007F10D7" w:rsidP="007F10D7">
            <w:pPr>
              <w:rPr>
                <w:color w:val="000000" w:themeColor="text1"/>
                <w:sz w:val="28"/>
                <w:szCs w:val="28"/>
                <w:lang w:val="ro-MD"/>
              </w:rPr>
            </w:pPr>
          </w:p>
        </w:tc>
        <w:tc>
          <w:tcPr>
            <w:tcW w:w="1838" w:type="dxa"/>
            <w:tcBorders>
              <w:top w:val="nil"/>
              <w:left w:val="nil"/>
              <w:bottom w:val="single" w:sz="8" w:space="0" w:color="auto"/>
              <w:right w:val="single" w:sz="8" w:space="0" w:color="auto"/>
            </w:tcBorders>
            <w:shd w:val="clear" w:color="auto" w:fill="auto"/>
            <w:vAlign w:val="center"/>
            <w:hideMark/>
          </w:tcPr>
          <w:p w14:paraId="3E0F47BF" w14:textId="77777777" w:rsidR="007F10D7" w:rsidRPr="00D256BD" w:rsidRDefault="007F10D7" w:rsidP="007F10D7">
            <w:pPr>
              <w:jc w:val="center"/>
              <w:rPr>
                <w:color w:val="000000" w:themeColor="text1"/>
                <w:sz w:val="28"/>
                <w:szCs w:val="28"/>
                <w:lang w:val="ro-MD"/>
              </w:rPr>
            </w:pPr>
            <w:r w:rsidRPr="00D256BD">
              <w:rPr>
                <w:color w:val="000000" w:themeColor="text1"/>
                <w:sz w:val="28"/>
                <w:szCs w:val="28"/>
                <w:lang w:val="ro-MD"/>
              </w:rPr>
              <w:t>localizări</w:t>
            </w:r>
          </w:p>
        </w:tc>
        <w:tc>
          <w:tcPr>
            <w:tcW w:w="1150" w:type="dxa"/>
            <w:tcBorders>
              <w:top w:val="nil"/>
              <w:left w:val="nil"/>
              <w:bottom w:val="single" w:sz="8" w:space="0" w:color="auto"/>
              <w:right w:val="single" w:sz="8" w:space="0" w:color="auto"/>
            </w:tcBorders>
            <w:shd w:val="clear" w:color="auto" w:fill="auto"/>
            <w:vAlign w:val="center"/>
            <w:hideMark/>
          </w:tcPr>
          <w:p w14:paraId="6B403B15" w14:textId="77777777" w:rsidR="007F10D7" w:rsidRPr="00D256BD" w:rsidRDefault="007F10D7" w:rsidP="007F10D7">
            <w:pPr>
              <w:jc w:val="center"/>
              <w:rPr>
                <w:color w:val="000000" w:themeColor="text1"/>
                <w:sz w:val="28"/>
                <w:szCs w:val="28"/>
                <w:lang w:val="ro-MD"/>
              </w:rPr>
            </w:pPr>
            <w:r w:rsidRPr="00D256BD">
              <w:rPr>
                <w:color w:val="000000" w:themeColor="text1"/>
                <w:sz w:val="28"/>
                <w:szCs w:val="28"/>
                <w:lang w:val="ro-MD"/>
              </w:rPr>
              <w:t>c.a.</w:t>
            </w:r>
          </w:p>
        </w:tc>
        <w:tc>
          <w:tcPr>
            <w:tcW w:w="1197" w:type="dxa"/>
            <w:tcBorders>
              <w:top w:val="nil"/>
              <w:left w:val="nil"/>
              <w:bottom w:val="single" w:sz="8" w:space="0" w:color="auto"/>
              <w:right w:val="single" w:sz="8" w:space="0" w:color="auto"/>
            </w:tcBorders>
            <w:shd w:val="clear" w:color="auto" w:fill="auto"/>
            <w:vAlign w:val="bottom"/>
            <w:hideMark/>
          </w:tcPr>
          <w:p w14:paraId="1A278686" w14:textId="77777777" w:rsidR="007F10D7" w:rsidRPr="00D256BD" w:rsidRDefault="007F10D7" w:rsidP="007F10D7">
            <w:pPr>
              <w:jc w:val="center"/>
              <w:rPr>
                <w:color w:val="000000" w:themeColor="text1"/>
                <w:sz w:val="28"/>
                <w:szCs w:val="28"/>
                <w:lang w:val="ro-MD"/>
              </w:rPr>
            </w:pPr>
            <w:r w:rsidRPr="00D256BD">
              <w:rPr>
                <w:color w:val="000000" w:themeColor="text1"/>
                <w:sz w:val="28"/>
                <w:szCs w:val="28"/>
                <w:lang w:val="ro-MD"/>
              </w:rPr>
              <w:t>%₀₀₀</w:t>
            </w:r>
          </w:p>
        </w:tc>
        <w:tc>
          <w:tcPr>
            <w:tcW w:w="1750" w:type="dxa"/>
            <w:tcBorders>
              <w:top w:val="nil"/>
              <w:left w:val="nil"/>
              <w:bottom w:val="single" w:sz="8" w:space="0" w:color="auto"/>
              <w:right w:val="single" w:sz="8" w:space="0" w:color="auto"/>
            </w:tcBorders>
            <w:shd w:val="clear" w:color="auto" w:fill="auto"/>
            <w:vAlign w:val="center"/>
            <w:hideMark/>
          </w:tcPr>
          <w:p w14:paraId="796079C0" w14:textId="77777777" w:rsidR="007F10D7" w:rsidRPr="00D256BD" w:rsidRDefault="007F10D7" w:rsidP="007F10D7">
            <w:pPr>
              <w:jc w:val="center"/>
              <w:rPr>
                <w:color w:val="000000" w:themeColor="text1"/>
                <w:sz w:val="28"/>
                <w:szCs w:val="28"/>
                <w:lang w:val="ro-MD"/>
              </w:rPr>
            </w:pPr>
            <w:r w:rsidRPr="00D256BD">
              <w:rPr>
                <w:color w:val="000000" w:themeColor="text1"/>
                <w:sz w:val="28"/>
                <w:szCs w:val="28"/>
                <w:lang w:val="ro-MD"/>
              </w:rPr>
              <w:t>localizări</w:t>
            </w:r>
          </w:p>
        </w:tc>
        <w:tc>
          <w:tcPr>
            <w:tcW w:w="1150" w:type="dxa"/>
            <w:tcBorders>
              <w:top w:val="nil"/>
              <w:left w:val="nil"/>
              <w:bottom w:val="single" w:sz="8" w:space="0" w:color="auto"/>
              <w:right w:val="single" w:sz="8" w:space="0" w:color="auto"/>
            </w:tcBorders>
            <w:shd w:val="clear" w:color="auto" w:fill="auto"/>
            <w:vAlign w:val="center"/>
            <w:hideMark/>
          </w:tcPr>
          <w:p w14:paraId="052BA800" w14:textId="77777777" w:rsidR="007F10D7" w:rsidRPr="00D256BD" w:rsidRDefault="007F10D7" w:rsidP="007F10D7">
            <w:pPr>
              <w:jc w:val="center"/>
              <w:rPr>
                <w:color w:val="000000" w:themeColor="text1"/>
                <w:sz w:val="28"/>
                <w:szCs w:val="28"/>
                <w:lang w:val="ro-MD"/>
              </w:rPr>
            </w:pPr>
            <w:r w:rsidRPr="00D256BD">
              <w:rPr>
                <w:color w:val="000000" w:themeColor="text1"/>
                <w:sz w:val="28"/>
                <w:szCs w:val="28"/>
                <w:lang w:val="ro-MD"/>
              </w:rPr>
              <w:t>c.a.</w:t>
            </w:r>
          </w:p>
        </w:tc>
        <w:tc>
          <w:tcPr>
            <w:tcW w:w="1152" w:type="dxa"/>
            <w:tcBorders>
              <w:top w:val="nil"/>
              <w:left w:val="nil"/>
              <w:bottom w:val="single" w:sz="8" w:space="0" w:color="auto"/>
              <w:right w:val="single" w:sz="8" w:space="0" w:color="auto"/>
            </w:tcBorders>
            <w:shd w:val="clear" w:color="auto" w:fill="auto"/>
            <w:vAlign w:val="center"/>
            <w:hideMark/>
          </w:tcPr>
          <w:p w14:paraId="76D8B507" w14:textId="77777777" w:rsidR="007F10D7" w:rsidRPr="00D256BD" w:rsidRDefault="007F10D7" w:rsidP="007F10D7">
            <w:pPr>
              <w:jc w:val="center"/>
              <w:rPr>
                <w:color w:val="000000" w:themeColor="text1"/>
                <w:sz w:val="28"/>
                <w:szCs w:val="28"/>
                <w:lang w:val="ro-MD"/>
              </w:rPr>
            </w:pPr>
            <w:r w:rsidRPr="00D256BD">
              <w:rPr>
                <w:color w:val="000000" w:themeColor="text1"/>
                <w:sz w:val="28"/>
                <w:szCs w:val="28"/>
                <w:lang w:val="ro-MD"/>
              </w:rPr>
              <w:t>%₀₀₀</w:t>
            </w:r>
          </w:p>
        </w:tc>
      </w:tr>
      <w:tr w:rsidR="00D256BD" w:rsidRPr="00D256BD" w14:paraId="283E5E84" w14:textId="77777777" w:rsidTr="00F027C9">
        <w:trPr>
          <w:trHeight w:val="283"/>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5EC73F10" w14:textId="77777777" w:rsidR="007F10D7" w:rsidRPr="00D256BD" w:rsidRDefault="007F10D7" w:rsidP="00B61726">
            <w:pPr>
              <w:jc w:val="center"/>
              <w:rPr>
                <w:color w:val="000000" w:themeColor="text1"/>
                <w:sz w:val="28"/>
                <w:szCs w:val="28"/>
                <w:lang w:val="ro-MD"/>
              </w:rPr>
            </w:pPr>
            <w:r w:rsidRPr="00D256BD">
              <w:rPr>
                <w:color w:val="000000" w:themeColor="text1"/>
                <w:sz w:val="28"/>
                <w:szCs w:val="28"/>
                <w:lang w:val="ro-MD"/>
              </w:rPr>
              <w:t>I</w:t>
            </w:r>
          </w:p>
        </w:tc>
        <w:tc>
          <w:tcPr>
            <w:tcW w:w="1838" w:type="dxa"/>
            <w:tcBorders>
              <w:top w:val="nil"/>
              <w:left w:val="nil"/>
              <w:bottom w:val="single" w:sz="8" w:space="0" w:color="auto"/>
              <w:right w:val="single" w:sz="8" w:space="0" w:color="auto"/>
            </w:tcBorders>
            <w:shd w:val="clear" w:color="auto" w:fill="auto"/>
            <w:vAlign w:val="center"/>
            <w:hideMark/>
          </w:tcPr>
          <w:p w14:paraId="1CCB439F" w14:textId="77777777" w:rsidR="007F10D7" w:rsidRPr="00D256BD" w:rsidRDefault="007F10D7" w:rsidP="006D0536">
            <w:pPr>
              <w:ind w:right="-112"/>
              <w:rPr>
                <w:color w:val="000000" w:themeColor="text1"/>
                <w:sz w:val="28"/>
                <w:szCs w:val="28"/>
                <w:lang w:val="ro-MD"/>
              </w:rPr>
            </w:pPr>
            <w:r w:rsidRPr="00D256BD">
              <w:rPr>
                <w:color w:val="000000" w:themeColor="text1"/>
                <w:sz w:val="28"/>
                <w:szCs w:val="28"/>
                <w:lang w:val="ro-MD"/>
              </w:rPr>
              <w:t>Cr. colorectal</w:t>
            </w:r>
          </w:p>
        </w:tc>
        <w:tc>
          <w:tcPr>
            <w:tcW w:w="1150" w:type="dxa"/>
            <w:tcBorders>
              <w:top w:val="nil"/>
              <w:left w:val="nil"/>
              <w:bottom w:val="single" w:sz="8" w:space="0" w:color="auto"/>
              <w:right w:val="single" w:sz="8" w:space="0" w:color="auto"/>
            </w:tcBorders>
            <w:shd w:val="clear" w:color="auto" w:fill="auto"/>
            <w:vAlign w:val="center"/>
            <w:hideMark/>
          </w:tcPr>
          <w:p w14:paraId="3CEDF970" w14:textId="77777777" w:rsidR="007F10D7" w:rsidRPr="00D256BD" w:rsidRDefault="007F10D7" w:rsidP="00B61726">
            <w:pPr>
              <w:jc w:val="center"/>
              <w:rPr>
                <w:color w:val="000000" w:themeColor="text1"/>
                <w:sz w:val="28"/>
                <w:szCs w:val="28"/>
                <w:lang w:val="ro-MD"/>
              </w:rPr>
            </w:pPr>
            <w:r w:rsidRPr="00D256BD">
              <w:rPr>
                <w:color w:val="000000" w:themeColor="text1"/>
                <w:sz w:val="28"/>
                <w:szCs w:val="28"/>
                <w:lang w:val="ro-MD"/>
              </w:rPr>
              <w:t>1348</w:t>
            </w:r>
          </w:p>
        </w:tc>
        <w:tc>
          <w:tcPr>
            <w:tcW w:w="1197" w:type="dxa"/>
            <w:tcBorders>
              <w:top w:val="nil"/>
              <w:left w:val="nil"/>
              <w:bottom w:val="single" w:sz="8" w:space="0" w:color="auto"/>
              <w:right w:val="single" w:sz="8" w:space="0" w:color="auto"/>
            </w:tcBorders>
            <w:shd w:val="clear" w:color="auto" w:fill="auto"/>
            <w:vAlign w:val="center"/>
            <w:hideMark/>
          </w:tcPr>
          <w:p w14:paraId="10870CE4" w14:textId="77777777" w:rsidR="007F10D7" w:rsidRPr="00D256BD" w:rsidRDefault="007F10D7" w:rsidP="00B61726">
            <w:pPr>
              <w:jc w:val="center"/>
              <w:rPr>
                <w:color w:val="000000" w:themeColor="text1"/>
                <w:sz w:val="28"/>
                <w:szCs w:val="28"/>
                <w:lang w:val="ro-MD"/>
              </w:rPr>
            </w:pPr>
            <w:r w:rsidRPr="00D256BD">
              <w:rPr>
                <w:color w:val="000000" w:themeColor="text1"/>
                <w:sz w:val="28"/>
                <w:szCs w:val="28"/>
                <w:lang w:val="ro-MD"/>
              </w:rPr>
              <w:t>53,1</w:t>
            </w:r>
          </w:p>
        </w:tc>
        <w:tc>
          <w:tcPr>
            <w:tcW w:w="1750" w:type="dxa"/>
            <w:tcBorders>
              <w:top w:val="nil"/>
              <w:left w:val="nil"/>
              <w:bottom w:val="single" w:sz="8" w:space="0" w:color="auto"/>
              <w:right w:val="single" w:sz="8" w:space="0" w:color="auto"/>
            </w:tcBorders>
            <w:shd w:val="clear" w:color="auto" w:fill="auto"/>
            <w:vAlign w:val="center"/>
            <w:hideMark/>
          </w:tcPr>
          <w:p w14:paraId="28063A15" w14:textId="77777777" w:rsidR="007F10D7" w:rsidRPr="00D256BD" w:rsidRDefault="007F10D7" w:rsidP="00B61726">
            <w:pPr>
              <w:rPr>
                <w:color w:val="000000" w:themeColor="text1"/>
                <w:sz w:val="28"/>
                <w:szCs w:val="28"/>
                <w:lang w:val="ro-MD"/>
              </w:rPr>
            </w:pPr>
            <w:r w:rsidRPr="00D256BD">
              <w:rPr>
                <w:color w:val="000000" w:themeColor="text1"/>
                <w:sz w:val="28"/>
                <w:szCs w:val="28"/>
                <w:lang w:val="ro-MD"/>
              </w:rPr>
              <w:t xml:space="preserve">Cr.gl. mamar </w:t>
            </w:r>
          </w:p>
        </w:tc>
        <w:tc>
          <w:tcPr>
            <w:tcW w:w="1150" w:type="dxa"/>
            <w:tcBorders>
              <w:top w:val="nil"/>
              <w:left w:val="nil"/>
              <w:bottom w:val="single" w:sz="8" w:space="0" w:color="auto"/>
              <w:right w:val="single" w:sz="8" w:space="0" w:color="auto"/>
            </w:tcBorders>
            <w:shd w:val="clear" w:color="auto" w:fill="auto"/>
            <w:vAlign w:val="center"/>
            <w:hideMark/>
          </w:tcPr>
          <w:p w14:paraId="11EEF466" w14:textId="77777777" w:rsidR="007F10D7" w:rsidRPr="00D256BD" w:rsidRDefault="007F10D7" w:rsidP="00B61726">
            <w:pPr>
              <w:jc w:val="center"/>
              <w:rPr>
                <w:color w:val="000000" w:themeColor="text1"/>
                <w:sz w:val="28"/>
                <w:szCs w:val="28"/>
                <w:lang w:val="ro-MD"/>
              </w:rPr>
            </w:pPr>
            <w:r w:rsidRPr="00D256BD">
              <w:rPr>
                <w:color w:val="000000" w:themeColor="text1"/>
                <w:sz w:val="28"/>
                <w:szCs w:val="28"/>
                <w:lang w:val="ro-MD"/>
              </w:rPr>
              <w:t>1307</w:t>
            </w:r>
          </w:p>
        </w:tc>
        <w:tc>
          <w:tcPr>
            <w:tcW w:w="1152" w:type="dxa"/>
            <w:tcBorders>
              <w:top w:val="nil"/>
              <w:left w:val="nil"/>
              <w:bottom w:val="single" w:sz="8" w:space="0" w:color="auto"/>
              <w:right w:val="single" w:sz="8" w:space="0" w:color="auto"/>
            </w:tcBorders>
            <w:shd w:val="clear" w:color="auto" w:fill="auto"/>
            <w:vAlign w:val="center"/>
            <w:hideMark/>
          </w:tcPr>
          <w:p w14:paraId="1722AC72" w14:textId="77777777" w:rsidR="007F10D7" w:rsidRPr="00D256BD" w:rsidRDefault="007F10D7" w:rsidP="00B61726">
            <w:pPr>
              <w:jc w:val="center"/>
              <w:rPr>
                <w:color w:val="000000" w:themeColor="text1"/>
                <w:sz w:val="28"/>
                <w:szCs w:val="28"/>
                <w:lang w:val="ro-MD"/>
              </w:rPr>
            </w:pPr>
            <w:r w:rsidRPr="00D256BD">
              <w:rPr>
                <w:color w:val="000000" w:themeColor="text1"/>
                <w:sz w:val="28"/>
                <w:szCs w:val="28"/>
                <w:lang w:val="ro-MD"/>
              </w:rPr>
              <w:t>50</w:t>
            </w:r>
          </w:p>
        </w:tc>
      </w:tr>
      <w:tr w:rsidR="00D256BD" w:rsidRPr="00D256BD" w14:paraId="2B19B995" w14:textId="77777777" w:rsidTr="00F027C9">
        <w:trPr>
          <w:trHeight w:val="267"/>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7BBCC444" w14:textId="77777777" w:rsidR="007F10D7" w:rsidRPr="00D256BD" w:rsidRDefault="007F10D7" w:rsidP="00B61726">
            <w:pPr>
              <w:jc w:val="center"/>
              <w:rPr>
                <w:color w:val="000000" w:themeColor="text1"/>
                <w:sz w:val="28"/>
                <w:szCs w:val="28"/>
                <w:lang w:val="ro-MD"/>
              </w:rPr>
            </w:pPr>
            <w:r w:rsidRPr="00D256BD">
              <w:rPr>
                <w:color w:val="000000" w:themeColor="text1"/>
                <w:sz w:val="28"/>
                <w:szCs w:val="28"/>
                <w:lang w:val="ro-MD"/>
              </w:rPr>
              <w:t>II</w:t>
            </w:r>
          </w:p>
        </w:tc>
        <w:tc>
          <w:tcPr>
            <w:tcW w:w="1838" w:type="dxa"/>
            <w:tcBorders>
              <w:top w:val="nil"/>
              <w:left w:val="nil"/>
              <w:bottom w:val="single" w:sz="8" w:space="0" w:color="auto"/>
              <w:right w:val="single" w:sz="8" w:space="0" w:color="auto"/>
            </w:tcBorders>
            <w:shd w:val="clear" w:color="auto" w:fill="auto"/>
            <w:vAlign w:val="center"/>
            <w:hideMark/>
          </w:tcPr>
          <w:p w14:paraId="13C26E80" w14:textId="77777777" w:rsidR="007F10D7" w:rsidRPr="00D256BD" w:rsidRDefault="007F10D7" w:rsidP="006D0536">
            <w:pPr>
              <w:ind w:right="-112"/>
              <w:rPr>
                <w:color w:val="000000" w:themeColor="text1"/>
                <w:sz w:val="28"/>
                <w:szCs w:val="28"/>
                <w:lang w:val="ro-MD"/>
              </w:rPr>
            </w:pPr>
            <w:r w:rsidRPr="00D256BD">
              <w:rPr>
                <w:color w:val="000000" w:themeColor="text1"/>
                <w:sz w:val="28"/>
                <w:szCs w:val="28"/>
                <w:lang w:val="ro-MD"/>
              </w:rPr>
              <w:t xml:space="preserve">Cr.gl. mamar </w:t>
            </w:r>
          </w:p>
        </w:tc>
        <w:tc>
          <w:tcPr>
            <w:tcW w:w="1150" w:type="dxa"/>
            <w:tcBorders>
              <w:top w:val="nil"/>
              <w:left w:val="nil"/>
              <w:bottom w:val="single" w:sz="8" w:space="0" w:color="auto"/>
              <w:right w:val="single" w:sz="8" w:space="0" w:color="auto"/>
            </w:tcBorders>
            <w:shd w:val="clear" w:color="auto" w:fill="auto"/>
            <w:vAlign w:val="center"/>
            <w:hideMark/>
          </w:tcPr>
          <w:p w14:paraId="2515D97A" w14:textId="77777777" w:rsidR="007F10D7" w:rsidRPr="00D256BD" w:rsidRDefault="007F10D7" w:rsidP="00B61726">
            <w:pPr>
              <w:jc w:val="center"/>
              <w:rPr>
                <w:color w:val="000000" w:themeColor="text1"/>
                <w:sz w:val="28"/>
                <w:szCs w:val="28"/>
                <w:lang w:val="ro-MD"/>
              </w:rPr>
            </w:pPr>
            <w:r w:rsidRPr="00D256BD">
              <w:rPr>
                <w:color w:val="000000" w:themeColor="text1"/>
                <w:sz w:val="28"/>
                <w:szCs w:val="28"/>
                <w:lang w:val="ro-MD"/>
              </w:rPr>
              <w:t>1251</w:t>
            </w:r>
          </w:p>
        </w:tc>
        <w:tc>
          <w:tcPr>
            <w:tcW w:w="1197" w:type="dxa"/>
            <w:tcBorders>
              <w:top w:val="nil"/>
              <w:left w:val="nil"/>
              <w:bottom w:val="single" w:sz="8" w:space="0" w:color="auto"/>
              <w:right w:val="single" w:sz="8" w:space="0" w:color="auto"/>
            </w:tcBorders>
            <w:shd w:val="clear" w:color="auto" w:fill="auto"/>
            <w:vAlign w:val="center"/>
            <w:hideMark/>
          </w:tcPr>
          <w:p w14:paraId="5244E0E8" w14:textId="77777777" w:rsidR="007F10D7" w:rsidRPr="00D256BD" w:rsidRDefault="007F10D7" w:rsidP="00B61726">
            <w:pPr>
              <w:jc w:val="center"/>
              <w:rPr>
                <w:color w:val="000000" w:themeColor="text1"/>
                <w:sz w:val="28"/>
                <w:szCs w:val="28"/>
                <w:lang w:val="ro-MD"/>
              </w:rPr>
            </w:pPr>
            <w:r w:rsidRPr="00D256BD">
              <w:rPr>
                <w:color w:val="000000" w:themeColor="text1"/>
                <w:sz w:val="28"/>
                <w:szCs w:val="28"/>
                <w:lang w:val="ro-MD"/>
              </w:rPr>
              <w:t>49,3</w:t>
            </w:r>
          </w:p>
        </w:tc>
        <w:tc>
          <w:tcPr>
            <w:tcW w:w="1750" w:type="dxa"/>
            <w:tcBorders>
              <w:top w:val="nil"/>
              <w:left w:val="nil"/>
              <w:bottom w:val="single" w:sz="8" w:space="0" w:color="auto"/>
              <w:right w:val="single" w:sz="8" w:space="0" w:color="auto"/>
            </w:tcBorders>
            <w:shd w:val="clear" w:color="auto" w:fill="auto"/>
            <w:vAlign w:val="center"/>
            <w:hideMark/>
          </w:tcPr>
          <w:p w14:paraId="3774F7FA" w14:textId="77777777" w:rsidR="007F10D7" w:rsidRPr="00D256BD" w:rsidRDefault="007F10D7" w:rsidP="00B61726">
            <w:pPr>
              <w:rPr>
                <w:color w:val="000000" w:themeColor="text1"/>
                <w:sz w:val="28"/>
                <w:szCs w:val="28"/>
                <w:lang w:val="ro-MD"/>
              </w:rPr>
            </w:pPr>
            <w:r w:rsidRPr="00D256BD">
              <w:rPr>
                <w:color w:val="000000" w:themeColor="text1"/>
                <w:sz w:val="28"/>
                <w:szCs w:val="28"/>
                <w:lang w:val="ro-MD"/>
              </w:rPr>
              <w:t>Cr. colorectal</w:t>
            </w:r>
          </w:p>
        </w:tc>
        <w:tc>
          <w:tcPr>
            <w:tcW w:w="1150" w:type="dxa"/>
            <w:tcBorders>
              <w:top w:val="nil"/>
              <w:left w:val="nil"/>
              <w:bottom w:val="single" w:sz="8" w:space="0" w:color="auto"/>
              <w:right w:val="single" w:sz="8" w:space="0" w:color="auto"/>
            </w:tcBorders>
            <w:shd w:val="clear" w:color="auto" w:fill="auto"/>
            <w:vAlign w:val="center"/>
            <w:hideMark/>
          </w:tcPr>
          <w:p w14:paraId="1D5A078A" w14:textId="77777777" w:rsidR="007F10D7" w:rsidRPr="00D256BD" w:rsidRDefault="007F10D7" w:rsidP="00B61726">
            <w:pPr>
              <w:jc w:val="center"/>
              <w:rPr>
                <w:color w:val="000000" w:themeColor="text1"/>
                <w:sz w:val="28"/>
                <w:szCs w:val="28"/>
                <w:lang w:val="ro-MD"/>
              </w:rPr>
            </w:pPr>
            <w:r w:rsidRPr="00D256BD">
              <w:rPr>
                <w:color w:val="000000" w:themeColor="text1"/>
                <w:sz w:val="28"/>
                <w:szCs w:val="28"/>
                <w:lang w:val="ro-MD"/>
              </w:rPr>
              <w:t>1294</w:t>
            </w:r>
          </w:p>
        </w:tc>
        <w:tc>
          <w:tcPr>
            <w:tcW w:w="1152" w:type="dxa"/>
            <w:tcBorders>
              <w:top w:val="nil"/>
              <w:left w:val="nil"/>
              <w:bottom w:val="single" w:sz="8" w:space="0" w:color="auto"/>
              <w:right w:val="single" w:sz="8" w:space="0" w:color="auto"/>
            </w:tcBorders>
            <w:shd w:val="clear" w:color="auto" w:fill="auto"/>
            <w:vAlign w:val="center"/>
            <w:hideMark/>
          </w:tcPr>
          <w:p w14:paraId="21E00B2E" w14:textId="77777777" w:rsidR="007F10D7" w:rsidRPr="00D256BD" w:rsidRDefault="007F10D7" w:rsidP="00B61726">
            <w:pPr>
              <w:jc w:val="center"/>
              <w:rPr>
                <w:color w:val="000000" w:themeColor="text1"/>
                <w:sz w:val="28"/>
                <w:szCs w:val="28"/>
                <w:lang w:val="ro-MD"/>
              </w:rPr>
            </w:pPr>
            <w:r w:rsidRPr="00D256BD">
              <w:rPr>
                <w:color w:val="000000" w:themeColor="text1"/>
                <w:sz w:val="28"/>
                <w:szCs w:val="28"/>
                <w:lang w:val="ro-MD"/>
              </w:rPr>
              <w:t>49,5</w:t>
            </w:r>
          </w:p>
        </w:tc>
      </w:tr>
      <w:tr w:rsidR="00D256BD" w:rsidRPr="00D256BD" w14:paraId="1D39C8B5" w14:textId="77777777" w:rsidTr="00F027C9">
        <w:trPr>
          <w:trHeight w:val="127"/>
        </w:trPr>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14F142C0" w14:textId="77777777" w:rsidR="007F10D7" w:rsidRPr="00D256BD" w:rsidRDefault="007F10D7" w:rsidP="00B61726">
            <w:pPr>
              <w:jc w:val="center"/>
              <w:rPr>
                <w:color w:val="000000" w:themeColor="text1"/>
                <w:sz w:val="28"/>
                <w:szCs w:val="28"/>
                <w:lang w:val="ro-MD"/>
              </w:rPr>
            </w:pPr>
            <w:r w:rsidRPr="00D256BD">
              <w:rPr>
                <w:color w:val="000000" w:themeColor="text1"/>
                <w:sz w:val="28"/>
                <w:szCs w:val="28"/>
                <w:lang w:val="ro-MD"/>
              </w:rPr>
              <w:t>III</w:t>
            </w:r>
          </w:p>
        </w:tc>
        <w:tc>
          <w:tcPr>
            <w:tcW w:w="1838" w:type="dxa"/>
            <w:tcBorders>
              <w:top w:val="nil"/>
              <w:left w:val="nil"/>
              <w:bottom w:val="nil"/>
              <w:right w:val="single" w:sz="8" w:space="0" w:color="auto"/>
            </w:tcBorders>
            <w:shd w:val="clear" w:color="auto" w:fill="auto"/>
            <w:vAlign w:val="center"/>
            <w:hideMark/>
          </w:tcPr>
          <w:p w14:paraId="069A8D61" w14:textId="77777777" w:rsidR="007F10D7" w:rsidRPr="00D256BD" w:rsidRDefault="007F10D7" w:rsidP="006D0536">
            <w:pPr>
              <w:rPr>
                <w:color w:val="000000" w:themeColor="text1"/>
                <w:sz w:val="28"/>
                <w:szCs w:val="28"/>
                <w:lang w:val="ro-MD"/>
              </w:rPr>
            </w:pPr>
            <w:r w:rsidRPr="00D256BD">
              <w:rPr>
                <w:color w:val="000000" w:themeColor="text1"/>
                <w:sz w:val="28"/>
                <w:szCs w:val="28"/>
                <w:lang w:val="ro-MD"/>
              </w:rPr>
              <w:t>Cr. pielii</w:t>
            </w:r>
          </w:p>
        </w:tc>
        <w:tc>
          <w:tcPr>
            <w:tcW w:w="1150" w:type="dxa"/>
            <w:vMerge w:val="restart"/>
            <w:tcBorders>
              <w:top w:val="nil"/>
              <w:left w:val="single" w:sz="8" w:space="0" w:color="auto"/>
              <w:bottom w:val="single" w:sz="8" w:space="0" w:color="000000"/>
              <w:right w:val="single" w:sz="8" w:space="0" w:color="auto"/>
            </w:tcBorders>
            <w:shd w:val="clear" w:color="auto" w:fill="auto"/>
            <w:vAlign w:val="center"/>
            <w:hideMark/>
          </w:tcPr>
          <w:p w14:paraId="722E7C9B" w14:textId="77777777" w:rsidR="007F10D7" w:rsidRPr="00D256BD" w:rsidRDefault="007F10D7" w:rsidP="006D0536">
            <w:pPr>
              <w:jc w:val="center"/>
              <w:rPr>
                <w:color w:val="000000" w:themeColor="text1"/>
                <w:sz w:val="28"/>
                <w:szCs w:val="28"/>
                <w:lang w:val="ro-MD"/>
              </w:rPr>
            </w:pPr>
            <w:r w:rsidRPr="00D256BD">
              <w:rPr>
                <w:color w:val="000000" w:themeColor="text1"/>
                <w:sz w:val="28"/>
                <w:szCs w:val="28"/>
                <w:lang w:val="ro-MD"/>
              </w:rPr>
              <w:t>1059</w:t>
            </w:r>
          </w:p>
        </w:tc>
        <w:tc>
          <w:tcPr>
            <w:tcW w:w="1197" w:type="dxa"/>
            <w:vMerge w:val="restart"/>
            <w:tcBorders>
              <w:top w:val="nil"/>
              <w:left w:val="single" w:sz="8" w:space="0" w:color="auto"/>
              <w:bottom w:val="single" w:sz="8" w:space="0" w:color="000000"/>
              <w:right w:val="single" w:sz="8" w:space="0" w:color="auto"/>
            </w:tcBorders>
            <w:shd w:val="clear" w:color="auto" w:fill="auto"/>
            <w:vAlign w:val="center"/>
            <w:hideMark/>
          </w:tcPr>
          <w:p w14:paraId="7C6F3340" w14:textId="77777777" w:rsidR="007F10D7" w:rsidRPr="00D256BD" w:rsidRDefault="007F10D7" w:rsidP="006D0536">
            <w:pPr>
              <w:jc w:val="center"/>
              <w:rPr>
                <w:color w:val="000000" w:themeColor="text1"/>
                <w:sz w:val="28"/>
                <w:szCs w:val="28"/>
                <w:lang w:val="ro-MD"/>
              </w:rPr>
            </w:pPr>
            <w:r w:rsidRPr="00D256BD">
              <w:rPr>
                <w:color w:val="000000" w:themeColor="text1"/>
                <w:sz w:val="28"/>
                <w:szCs w:val="28"/>
                <w:lang w:val="ro-MD"/>
              </w:rPr>
              <w:t>41,7</w:t>
            </w:r>
          </w:p>
        </w:tc>
        <w:tc>
          <w:tcPr>
            <w:tcW w:w="1750" w:type="dxa"/>
            <w:tcBorders>
              <w:top w:val="nil"/>
              <w:left w:val="nil"/>
              <w:bottom w:val="nil"/>
              <w:right w:val="single" w:sz="8" w:space="0" w:color="auto"/>
            </w:tcBorders>
            <w:shd w:val="clear" w:color="auto" w:fill="auto"/>
            <w:vAlign w:val="center"/>
            <w:hideMark/>
          </w:tcPr>
          <w:p w14:paraId="510E227F" w14:textId="77777777" w:rsidR="007F10D7" w:rsidRPr="00D256BD" w:rsidRDefault="007F10D7" w:rsidP="006D0536">
            <w:pPr>
              <w:rPr>
                <w:color w:val="000000" w:themeColor="text1"/>
                <w:sz w:val="28"/>
                <w:szCs w:val="28"/>
                <w:lang w:val="ro-MD"/>
              </w:rPr>
            </w:pPr>
            <w:r w:rsidRPr="00D256BD">
              <w:rPr>
                <w:color w:val="000000" w:themeColor="text1"/>
                <w:sz w:val="28"/>
                <w:szCs w:val="28"/>
                <w:lang w:val="ro-MD"/>
              </w:rPr>
              <w:t>Cr. pielii</w:t>
            </w:r>
          </w:p>
        </w:tc>
        <w:tc>
          <w:tcPr>
            <w:tcW w:w="1150" w:type="dxa"/>
            <w:vMerge w:val="restart"/>
            <w:tcBorders>
              <w:top w:val="nil"/>
              <w:left w:val="single" w:sz="8" w:space="0" w:color="auto"/>
              <w:bottom w:val="single" w:sz="8" w:space="0" w:color="000000"/>
              <w:right w:val="single" w:sz="8" w:space="0" w:color="auto"/>
            </w:tcBorders>
            <w:shd w:val="clear" w:color="auto" w:fill="auto"/>
            <w:vAlign w:val="center"/>
            <w:hideMark/>
          </w:tcPr>
          <w:p w14:paraId="264E52E8" w14:textId="77777777" w:rsidR="007F10D7" w:rsidRPr="00D256BD" w:rsidRDefault="007F10D7" w:rsidP="00B61726">
            <w:pPr>
              <w:jc w:val="center"/>
              <w:rPr>
                <w:color w:val="000000" w:themeColor="text1"/>
                <w:sz w:val="28"/>
                <w:szCs w:val="28"/>
                <w:lang w:val="ro-MD"/>
              </w:rPr>
            </w:pPr>
            <w:r w:rsidRPr="00D256BD">
              <w:rPr>
                <w:color w:val="000000" w:themeColor="text1"/>
                <w:sz w:val="28"/>
                <w:szCs w:val="28"/>
                <w:lang w:val="ro-MD"/>
              </w:rPr>
              <w:t>979</w:t>
            </w:r>
          </w:p>
        </w:tc>
        <w:tc>
          <w:tcPr>
            <w:tcW w:w="1152" w:type="dxa"/>
            <w:vMerge w:val="restart"/>
            <w:tcBorders>
              <w:top w:val="nil"/>
              <w:left w:val="single" w:sz="8" w:space="0" w:color="auto"/>
              <w:bottom w:val="single" w:sz="8" w:space="0" w:color="000000"/>
              <w:right w:val="single" w:sz="8" w:space="0" w:color="auto"/>
            </w:tcBorders>
            <w:shd w:val="clear" w:color="auto" w:fill="auto"/>
            <w:vAlign w:val="center"/>
            <w:hideMark/>
          </w:tcPr>
          <w:p w14:paraId="25CF4FEC" w14:textId="77777777" w:rsidR="007F10D7" w:rsidRPr="00D256BD" w:rsidRDefault="007F10D7" w:rsidP="00B61726">
            <w:pPr>
              <w:jc w:val="center"/>
              <w:rPr>
                <w:color w:val="000000" w:themeColor="text1"/>
                <w:sz w:val="28"/>
                <w:szCs w:val="28"/>
                <w:lang w:val="ro-MD"/>
              </w:rPr>
            </w:pPr>
            <w:r w:rsidRPr="00D256BD">
              <w:rPr>
                <w:color w:val="000000" w:themeColor="text1"/>
                <w:sz w:val="28"/>
                <w:szCs w:val="28"/>
                <w:lang w:val="ro-MD"/>
              </w:rPr>
              <w:t>37,4</w:t>
            </w:r>
          </w:p>
        </w:tc>
      </w:tr>
      <w:tr w:rsidR="00D256BD" w:rsidRPr="00D256BD" w14:paraId="03789642" w14:textId="77777777" w:rsidTr="00F027C9">
        <w:trPr>
          <w:trHeight w:val="186"/>
        </w:trPr>
        <w:tc>
          <w:tcPr>
            <w:tcW w:w="1008" w:type="dxa"/>
            <w:vMerge/>
            <w:tcBorders>
              <w:top w:val="nil"/>
              <w:left w:val="single" w:sz="8" w:space="0" w:color="auto"/>
              <w:bottom w:val="single" w:sz="8" w:space="0" w:color="000000"/>
              <w:right w:val="single" w:sz="8" w:space="0" w:color="auto"/>
            </w:tcBorders>
            <w:vAlign w:val="center"/>
            <w:hideMark/>
          </w:tcPr>
          <w:p w14:paraId="4CD59587" w14:textId="77777777" w:rsidR="007F10D7" w:rsidRPr="00D256BD" w:rsidRDefault="007F10D7" w:rsidP="00B61726">
            <w:pPr>
              <w:rPr>
                <w:color w:val="000000" w:themeColor="text1"/>
                <w:sz w:val="28"/>
                <w:szCs w:val="28"/>
                <w:lang w:val="ro-MD"/>
              </w:rPr>
            </w:pPr>
          </w:p>
        </w:tc>
        <w:tc>
          <w:tcPr>
            <w:tcW w:w="1838" w:type="dxa"/>
            <w:tcBorders>
              <w:top w:val="nil"/>
              <w:left w:val="nil"/>
              <w:bottom w:val="single" w:sz="8" w:space="0" w:color="auto"/>
              <w:right w:val="single" w:sz="8" w:space="0" w:color="auto"/>
            </w:tcBorders>
            <w:shd w:val="clear" w:color="auto" w:fill="auto"/>
            <w:vAlign w:val="center"/>
            <w:hideMark/>
          </w:tcPr>
          <w:p w14:paraId="38D64AB6" w14:textId="77777777" w:rsidR="007F10D7" w:rsidRPr="00D256BD" w:rsidRDefault="007F10D7" w:rsidP="006D0536">
            <w:pPr>
              <w:rPr>
                <w:color w:val="000000" w:themeColor="text1"/>
                <w:sz w:val="28"/>
                <w:szCs w:val="28"/>
                <w:lang w:val="ro-MD"/>
              </w:rPr>
            </w:pPr>
            <w:r w:rsidRPr="00D256BD">
              <w:rPr>
                <w:color w:val="000000" w:themeColor="text1"/>
                <w:sz w:val="28"/>
                <w:szCs w:val="28"/>
                <w:lang w:val="ro-MD"/>
              </w:rPr>
              <w:t>(non-melanom)</w:t>
            </w:r>
          </w:p>
        </w:tc>
        <w:tc>
          <w:tcPr>
            <w:tcW w:w="1150" w:type="dxa"/>
            <w:vMerge/>
            <w:tcBorders>
              <w:top w:val="nil"/>
              <w:left w:val="single" w:sz="8" w:space="0" w:color="auto"/>
              <w:bottom w:val="single" w:sz="8" w:space="0" w:color="000000"/>
              <w:right w:val="single" w:sz="8" w:space="0" w:color="auto"/>
            </w:tcBorders>
            <w:vAlign w:val="center"/>
            <w:hideMark/>
          </w:tcPr>
          <w:p w14:paraId="0FFD0CD3" w14:textId="77777777" w:rsidR="007F10D7" w:rsidRPr="00D256BD" w:rsidRDefault="007F10D7" w:rsidP="006D0536">
            <w:pPr>
              <w:rPr>
                <w:color w:val="000000" w:themeColor="text1"/>
                <w:sz w:val="28"/>
                <w:szCs w:val="28"/>
                <w:lang w:val="ro-MD"/>
              </w:rPr>
            </w:pPr>
          </w:p>
        </w:tc>
        <w:tc>
          <w:tcPr>
            <w:tcW w:w="1197" w:type="dxa"/>
            <w:vMerge/>
            <w:tcBorders>
              <w:top w:val="nil"/>
              <w:left w:val="single" w:sz="8" w:space="0" w:color="auto"/>
              <w:bottom w:val="single" w:sz="8" w:space="0" w:color="000000"/>
              <w:right w:val="single" w:sz="8" w:space="0" w:color="auto"/>
            </w:tcBorders>
            <w:vAlign w:val="center"/>
            <w:hideMark/>
          </w:tcPr>
          <w:p w14:paraId="79E1B2EC" w14:textId="77777777" w:rsidR="007F10D7" w:rsidRPr="00D256BD" w:rsidRDefault="007F10D7" w:rsidP="006D0536">
            <w:pPr>
              <w:rPr>
                <w:color w:val="000000" w:themeColor="text1"/>
                <w:sz w:val="28"/>
                <w:szCs w:val="28"/>
                <w:lang w:val="ro-MD"/>
              </w:rPr>
            </w:pPr>
          </w:p>
        </w:tc>
        <w:tc>
          <w:tcPr>
            <w:tcW w:w="1750" w:type="dxa"/>
            <w:tcBorders>
              <w:top w:val="nil"/>
              <w:left w:val="nil"/>
              <w:bottom w:val="single" w:sz="8" w:space="0" w:color="auto"/>
              <w:right w:val="single" w:sz="8" w:space="0" w:color="auto"/>
            </w:tcBorders>
            <w:shd w:val="clear" w:color="auto" w:fill="auto"/>
            <w:vAlign w:val="center"/>
            <w:hideMark/>
          </w:tcPr>
          <w:p w14:paraId="6299F162" w14:textId="77777777" w:rsidR="007F10D7" w:rsidRPr="00D256BD" w:rsidRDefault="007F10D7" w:rsidP="006D0536">
            <w:pPr>
              <w:rPr>
                <w:color w:val="000000" w:themeColor="text1"/>
                <w:sz w:val="28"/>
                <w:szCs w:val="28"/>
                <w:lang w:val="ro-MD"/>
              </w:rPr>
            </w:pPr>
            <w:r w:rsidRPr="00D256BD">
              <w:rPr>
                <w:color w:val="000000" w:themeColor="text1"/>
                <w:sz w:val="28"/>
                <w:szCs w:val="28"/>
                <w:lang w:val="ro-MD"/>
              </w:rPr>
              <w:t>(non-melanom)</w:t>
            </w:r>
          </w:p>
        </w:tc>
        <w:tc>
          <w:tcPr>
            <w:tcW w:w="1150" w:type="dxa"/>
            <w:vMerge/>
            <w:tcBorders>
              <w:top w:val="nil"/>
              <w:left w:val="single" w:sz="8" w:space="0" w:color="auto"/>
              <w:bottom w:val="single" w:sz="8" w:space="0" w:color="000000"/>
              <w:right w:val="single" w:sz="8" w:space="0" w:color="auto"/>
            </w:tcBorders>
            <w:vAlign w:val="center"/>
            <w:hideMark/>
          </w:tcPr>
          <w:p w14:paraId="46CE1AC9" w14:textId="77777777" w:rsidR="007F10D7" w:rsidRPr="00D256BD" w:rsidRDefault="007F10D7" w:rsidP="00B61726">
            <w:pPr>
              <w:rPr>
                <w:color w:val="000000" w:themeColor="text1"/>
                <w:sz w:val="28"/>
                <w:szCs w:val="28"/>
                <w:lang w:val="ro-MD"/>
              </w:rPr>
            </w:pPr>
          </w:p>
        </w:tc>
        <w:tc>
          <w:tcPr>
            <w:tcW w:w="1152" w:type="dxa"/>
            <w:vMerge/>
            <w:tcBorders>
              <w:top w:val="nil"/>
              <w:left w:val="single" w:sz="8" w:space="0" w:color="auto"/>
              <w:bottom w:val="single" w:sz="8" w:space="0" w:color="000000"/>
              <w:right w:val="single" w:sz="8" w:space="0" w:color="auto"/>
            </w:tcBorders>
            <w:vAlign w:val="center"/>
            <w:hideMark/>
          </w:tcPr>
          <w:p w14:paraId="6BE67738" w14:textId="77777777" w:rsidR="007F10D7" w:rsidRPr="00D256BD" w:rsidRDefault="007F10D7" w:rsidP="00B61726">
            <w:pPr>
              <w:rPr>
                <w:color w:val="000000" w:themeColor="text1"/>
                <w:sz w:val="28"/>
                <w:szCs w:val="28"/>
                <w:lang w:val="ro-MD"/>
              </w:rPr>
            </w:pPr>
          </w:p>
        </w:tc>
      </w:tr>
      <w:tr w:rsidR="00D256BD" w:rsidRPr="00D256BD" w14:paraId="53E270D5" w14:textId="77777777" w:rsidTr="00F027C9">
        <w:trPr>
          <w:trHeight w:val="186"/>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44291FA5" w14:textId="77777777" w:rsidR="007F10D7" w:rsidRPr="00D256BD" w:rsidRDefault="007F10D7" w:rsidP="00B61726">
            <w:pPr>
              <w:jc w:val="center"/>
              <w:rPr>
                <w:color w:val="000000" w:themeColor="text1"/>
                <w:sz w:val="28"/>
                <w:szCs w:val="28"/>
                <w:lang w:val="ro-MD"/>
              </w:rPr>
            </w:pPr>
            <w:r w:rsidRPr="00D256BD">
              <w:rPr>
                <w:color w:val="000000" w:themeColor="text1"/>
                <w:sz w:val="28"/>
                <w:szCs w:val="28"/>
                <w:lang w:val="ro-MD"/>
              </w:rPr>
              <w:t>IV</w:t>
            </w:r>
          </w:p>
        </w:tc>
        <w:tc>
          <w:tcPr>
            <w:tcW w:w="1838" w:type="dxa"/>
            <w:tcBorders>
              <w:top w:val="nil"/>
              <w:left w:val="nil"/>
              <w:bottom w:val="single" w:sz="8" w:space="0" w:color="auto"/>
              <w:right w:val="single" w:sz="8" w:space="0" w:color="auto"/>
            </w:tcBorders>
            <w:shd w:val="clear" w:color="auto" w:fill="auto"/>
            <w:vAlign w:val="center"/>
            <w:hideMark/>
          </w:tcPr>
          <w:p w14:paraId="78AFC339" w14:textId="55D438E4" w:rsidR="007F10D7" w:rsidRPr="00D256BD" w:rsidRDefault="007F10D7" w:rsidP="006D0536">
            <w:pPr>
              <w:rPr>
                <w:color w:val="000000" w:themeColor="text1"/>
                <w:sz w:val="28"/>
                <w:szCs w:val="28"/>
                <w:lang w:val="ro-MD"/>
              </w:rPr>
            </w:pPr>
            <w:r w:rsidRPr="00D256BD">
              <w:rPr>
                <w:color w:val="000000" w:themeColor="text1"/>
                <w:sz w:val="28"/>
                <w:szCs w:val="28"/>
                <w:lang w:val="ro-MD"/>
              </w:rPr>
              <w:t>Cr. plăm</w:t>
            </w:r>
            <w:r w:rsidR="006D0536" w:rsidRPr="00D256BD">
              <w:rPr>
                <w:color w:val="000000" w:themeColor="text1"/>
                <w:sz w:val="28"/>
                <w:szCs w:val="28"/>
                <w:lang w:val="ro-MD"/>
              </w:rPr>
              <w:t>â</w:t>
            </w:r>
            <w:r w:rsidRPr="00D256BD">
              <w:rPr>
                <w:color w:val="000000" w:themeColor="text1"/>
                <w:sz w:val="28"/>
                <w:szCs w:val="28"/>
                <w:lang w:val="ro-MD"/>
              </w:rPr>
              <w:t>nilor</w:t>
            </w:r>
          </w:p>
        </w:tc>
        <w:tc>
          <w:tcPr>
            <w:tcW w:w="1150" w:type="dxa"/>
            <w:tcBorders>
              <w:top w:val="nil"/>
              <w:left w:val="nil"/>
              <w:bottom w:val="single" w:sz="8" w:space="0" w:color="auto"/>
              <w:right w:val="single" w:sz="8" w:space="0" w:color="auto"/>
            </w:tcBorders>
            <w:shd w:val="clear" w:color="auto" w:fill="auto"/>
            <w:vAlign w:val="center"/>
            <w:hideMark/>
          </w:tcPr>
          <w:p w14:paraId="09E14A16" w14:textId="77777777" w:rsidR="007F10D7" w:rsidRPr="00D256BD" w:rsidRDefault="007F10D7" w:rsidP="00B61726">
            <w:pPr>
              <w:jc w:val="center"/>
              <w:rPr>
                <w:color w:val="000000" w:themeColor="text1"/>
                <w:sz w:val="28"/>
                <w:szCs w:val="28"/>
                <w:lang w:val="ro-MD"/>
              </w:rPr>
            </w:pPr>
            <w:r w:rsidRPr="00D256BD">
              <w:rPr>
                <w:color w:val="000000" w:themeColor="text1"/>
                <w:sz w:val="28"/>
                <w:szCs w:val="28"/>
                <w:lang w:val="ro-MD"/>
              </w:rPr>
              <w:t>888</w:t>
            </w:r>
          </w:p>
        </w:tc>
        <w:tc>
          <w:tcPr>
            <w:tcW w:w="1197" w:type="dxa"/>
            <w:tcBorders>
              <w:top w:val="nil"/>
              <w:left w:val="nil"/>
              <w:bottom w:val="single" w:sz="8" w:space="0" w:color="auto"/>
              <w:right w:val="single" w:sz="8" w:space="0" w:color="auto"/>
            </w:tcBorders>
            <w:shd w:val="clear" w:color="auto" w:fill="auto"/>
            <w:vAlign w:val="center"/>
            <w:hideMark/>
          </w:tcPr>
          <w:p w14:paraId="22E3E285" w14:textId="77777777" w:rsidR="007F10D7" w:rsidRPr="00D256BD" w:rsidRDefault="007F10D7" w:rsidP="00B61726">
            <w:pPr>
              <w:jc w:val="center"/>
              <w:rPr>
                <w:color w:val="000000" w:themeColor="text1"/>
                <w:sz w:val="28"/>
                <w:szCs w:val="28"/>
                <w:lang w:val="ro-MD"/>
              </w:rPr>
            </w:pPr>
            <w:r w:rsidRPr="00D256BD">
              <w:rPr>
                <w:color w:val="000000" w:themeColor="text1"/>
                <w:sz w:val="28"/>
                <w:szCs w:val="28"/>
                <w:lang w:val="ro-MD"/>
              </w:rPr>
              <w:t>35,0</w:t>
            </w:r>
          </w:p>
        </w:tc>
        <w:tc>
          <w:tcPr>
            <w:tcW w:w="1750" w:type="dxa"/>
            <w:tcBorders>
              <w:top w:val="nil"/>
              <w:left w:val="nil"/>
              <w:bottom w:val="single" w:sz="8" w:space="0" w:color="auto"/>
              <w:right w:val="single" w:sz="8" w:space="0" w:color="auto"/>
            </w:tcBorders>
            <w:shd w:val="clear" w:color="auto" w:fill="auto"/>
            <w:vAlign w:val="center"/>
            <w:hideMark/>
          </w:tcPr>
          <w:p w14:paraId="1B75C875" w14:textId="4F159A6E" w:rsidR="007F10D7" w:rsidRPr="00D256BD" w:rsidRDefault="007F10D7" w:rsidP="006D0536">
            <w:pPr>
              <w:rPr>
                <w:color w:val="000000" w:themeColor="text1"/>
                <w:sz w:val="28"/>
                <w:szCs w:val="28"/>
                <w:lang w:val="ro-MD"/>
              </w:rPr>
            </w:pPr>
            <w:r w:rsidRPr="00D256BD">
              <w:rPr>
                <w:color w:val="000000" w:themeColor="text1"/>
                <w:sz w:val="28"/>
                <w:szCs w:val="28"/>
                <w:lang w:val="ro-MD"/>
              </w:rPr>
              <w:t>Cr. plăm</w:t>
            </w:r>
            <w:r w:rsidR="006D0536" w:rsidRPr="00D256BD">
              <w:rPr>
                <w:color w:val="000000" w:themeColor="text1"/>
                <w:sz w:val="28"/>
                <w:szCs w:val="28"/>
                <w:lang w:val="ro-MD"/>
              </w:rPr>
              <w:t>â</w:t>
            </w:r>
            <w:r w:rsidRPr="00D256BD">
              <w:rPr>
                <w:color w:val="000000" w:themeColor="text1"/>
                <w:sz w:val="28"/>
                <w:szCs w:val="28"/>
                <w:lang w:val="ro-MD"/>
              </w:rPr>
              <w:t>nilor</w:t>
            </w:r>
          </w:p>
        </w:tc>
        <w:tc>
          <w:tcPr>
            <w:tcW w:w="1150" w:type="dxa"/>
            <w:tcBorders>
              <w:top w:val="nil"/>
              <w:left w:val="nil"/>
              <w:bottom w:val="single" w:sz="8" w:space="0" w:color="auto"/>
              <w:right w:val="single" w:sz="8" w:space="0" w:color="auto"/>
            </w:tcBorders>
            <w:shd w:val="clear" w:color="auto" w:fill="auto"/>
            <w:vAlign w:val="center"/>
            <w:hideMark/>
          </w:tcPr>
          <w:p w14:paraId="1097F691" w14:textId="77777777" w:rsidR="007F10D7" w:rsidRPr="00D256BD" w:rsidRDefault="007F10D7" w:rsidP="00B61726">
            <w:pPr>
              <w:jc w:val="center"/>
              <w:rPr>
                <w:color w:val="000000" w:themeColor="text1"/>
                <w:sz w:val="28"/>
                <w:szCs w:val="28"/>
                <w:lang w:val="ro-MD"/>
              </w:rPr>
            </w:pPr>
            <w:r w:rsidRPr="00D256BD">
              <w:rPr>
                <w:color w:val="000000" w:themeColor="text1"/>
                <w:sz w:val="28"/>
                <w:szCs w:val="28"/>
                <w:lang w:val="ro-MD"/>
              </w:rPr>
              <w:t>852</w:t>
            </w:r>
          </w:p>
        </w:tc>
        <w:tc>
          <w:tcPr>
            <w:tcW w:w="1152" w:type="dxa"/>
            <w:tcBorders>
              <w:top w:val="nil"/>
              <w:left w:val="nil"/>
              <w:bottom w:val="single" w:sz="8" w:space="0" w:color="auto"/>
              <w:right w:val="single" w:sz="8" w:space="0" w:color="auto"/>
            </w:tcBorders>
            <w:shd w:val="clear" w:color="auto" w:fill="auto"/>
            <w:vAlign w:val="center"/>
            <w:hideMark/>
          </w:tcPr>
          <w:p w14:paraId="30DAC5C9" w14:textId="77777777" w:rsidR="007F10D7" w:rsidRPr="00D256BD" w:rsidRDefault="007F10D7" w:rsidP="00B61726">
            <w:pPr>
              <w:jc w:val="center"/>
              <w:rPr>
                <w:color w:val="000000" w:themeColor="text1"/>
                <w:sz w:val="28"/>
                <w:szCs w:val="28"/>
                <w:lang w:val="ro-MD"/>
              </w:rPr>
            </w:pPr>
            <w:r w:rsidRPr="00D256BD">
              <w:rPr>
                <w:color w:val="000000" w:themeColor="text1"/>
                <w:sz w:val="28"/>
                <w:szCs w:val="28"/>
                <w:lang w:val="ro-MD"/>
              </w:rPr>
              <w:t>32,6</w:t>
            </w:r>
          </w:p>
        </w:tc>
      </w:tr>
      <w:tr w:rsidR="00AF1FA9" w:rsidRPr="00D256BD" w14:paraId="1C20272F" w14:textId="77777777" w:rsidTr="00F027C9">
        <w:trPr>
          <w:trHeight w:val="186"/>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310F79CA" w14:textId="77777777" w:rsidR="007F10D7" w:rsidRPr="00D256BD" w:rsidRDefault="007F10D7" w:rsidP="00B61726">
            <w:pPr>
              <w:jc w:val="center"/>
              <w:rPr>
                <w:color w:val="000000" w:themeColor="text1"/>
                <w:sz w:val="28"/>
                <w:szCs w:val="28"/>
                <w:lang w:val="ro-MD"/>
              </w:rPr>
            </w:pPr>
            <w:r w:rsidRPr="00D256BD">
              <w:rPr>
                <w:color w:val="000000" w:themeColor="text1"/>
                <w:sz w:val="28"/>
                <w:szCs w:val="28"/>
                <w:lang w:val="ro-MD"/>
              </w:rPr>
              <w:t>V</w:t>
            </w:r>
          </w:p>
        </w:tc>
        <w:tc>
          <w:tcPr>
            <w:tcW w:w="1838" w:type="dxa"/>
            <w:tcBorders>
              <w:top w:val="nil"/>
              <w:left w:val="nil"/>
              <w:bottom w:val="single" w:sz="8" w:space="0" w:color="auto"/>
              <w:right w:val="single" w:sz="8" w:space="0" w:color="auto"/>
            </w:tcBorders>
            <w:shd w:val="clear" w:color="auto" w:fill="auto"/>
            <w:vAlign w:val="center"/>
            <w:hideMark/>
          </w:tcPr>
          <w:p w14:paraId="39C00F21" w14:textId="77777777" w:rsidR="007F10D7" w:rsidRPr="00D256BD" w:rsidRDefault="007F10D7" w:rsidP="00B61726">
            <w:pPr>
              <w:rPr>
                <w:color w:val="000000" w:themeColor="text1"/>
                <w:sz w:val="28"/>
                <w:szCs w:val="28"/>
                <w:lang w:val="ro-MD"/>
              </w:rPr>
            </w:pPr>
            <w:r w:rsidRPr="00D256BD">
              <w:rPr>
                <w:color w:val="000000" w:themeColor="text1"/>
                <w:sz w:val="28"/>
                <w:szCs w:val="28"/>
                <w:lang w:val="ro-MD"/>
              </w:rPr>
              <w:t xml:space="preserve">Cr. prostatei </w:t>
            </w:r>
          </w:p>
        </w:tc>
        <w:tc>
          <w:tcPr>
            <w:tcW w:w="1150" w:type="dxa"/>
            <w:tcBorders>
              <w:top w:val="nil"/>
              <w:left w:val="nil"/>
              <w:bottom w:val="single" w:sz="8" w:space="0" w:color="auto"/>
              <w:right w:val="single" w:sz="8" w:space="0" w:color="auto"/>
            </w:tcBorders>
            <w:shd w:val="clear" w:color="auto" w:fill="auto"/>
            <w:vAlign w:val="center"/>
            <w:hideMark/>
          </w:tcPr>
          <w:p w14:paraId="1811292D" w14:textId="77777777" w:rsidR="007F10D7" w:rsidRPr="00D256BD" w:rsidRDefault="007F10D7" w:rsidP="00B61726">
            <w:pPr>
              <w:jc w:val="center"/>
              <w:rPr>
                <w:color w:val="000000" w:themeColor="text1"/>
                <w:sz w:val="28"/>
                <w:szCs w:val="28"/>
                <w:lang w:val="ro-MD"/>
              </w:rPr>
            </w:pPr>
            <w:r w:rsidRPr="00D256BD">
              <w:rPr>
                <w:color w:val="000000" w:themeColor="text1"/>
                <w:sz w:val="28"/>
                <w:szCs w:val="28"/>
                <w:lang w:val="ro-MD"/>
              </w:rPr>
              <w:t>765</w:t>
            </w:r>
          </w:p>
        </w:tc>
        <w:tc>
          <w:tcPr>
            <w:tcW w:w="1197" w:type="dxa"/>
            <w:tcBorders>
              <w:top w:val="nil"/>
              <w:left w:val="nil"/>
              <w:bottom w:val="single" w:sz="8" w:space="0" w:color="auto"/>
              <w:right w:val="single" w:sz="8" w:space="0" w:color="auto"/>
            </w:tcBorders>
            <w:shd w:val="clear" w:color="auto" w:fill="auto"/>
            <w:vAlign w:val="center"/>
            <w:hideMark/>
          </w:tcPr>
          <w:p w14:paraId="65656210" w14:textId="77777777" w:rsidR="007F10D7" w:rsidRPr="00D256BD" w:rsidRDefault="007F10D7" w:rsidP="00B61726">
            <w:pPr>
              <w:jc w:val="center"/>
              <w:rPr>
                <w:color w:val="000000" w:themeColor="text1"/>
                <w:sz w:val="28"/>
                <w:szCs w:val="28"/>
                <w:lang w:val="ro-MD"/>
              </w:rPr>
            </w:pPr>
            <w:r w:rsidRPr="00D256BD">
              <w:rPr>
                <w:color w:val="000000" w:themeColor="text1"/>
                <w:sz w:val="28"/>
                <w:szCs w:val="28"/>
                <w:lang w:val="ro-MD"/>
              </w:rPr>
              <w:t>63,6</w:t>
            </w:r>
          </w:p>
        </w:tc>
        <w:tc>
          <w:tcPr>
            <w:tcW w:w="1750" w:type="dxa"/>
            <w:tcBorders>
              <w:top w:val="nil"/>
              <w:left w:val="nil"/>
              <w:bottom w:val="single" w:sz="8" w:space="0" w:color="auto"/>
              <w:right w:val="single" w:sz="8" w:space="0" w:color="auto"/>
            </w:tcBorders>
            <w:shd w:val="clear" w:color="auto" w:fill="auto"/>
            <w:vAlign w:val="center"/>
            <w:hideMark/>
          </w:tcPr>
          <w:p w14:paraId="7D6FDAEC" w14:textId="77777777" w:rsidR="007F10D7" w:rsidRPr="00D256BD" w:rsidRDefault="007F10D7" w:rsidP="00B61726">
            <w:pPr>
              <w:rPr>
                <w:color w:val="000000" w:themeColor="text1"/>
                <w:sz w:val="28"/>
                <w:szCs w:val="28"/>
                <w:lang w:val="ro-MD"/>
              </w:rPr>
            </w:pPr>
            <w:r w:rsidRPr="00D256BD">
              <w:rPr>
                <w:color w:val="000000" w:themeColor="text1"/>
                <w:sz w:val="28"/>
                <w:szCs w:val="28"/>
                <w:lang w:val="ro-MD"/>
              </w:rPr>
              <w:t xml:space="preserve">Cr. prostatei </w:t>
            </w:r>
          </w:p>
        </w:tc>
        <w:tc>
          <w:tcPr>
            <w:tcW w:w="1150" w:type="dxa"/>
            <w:tcBorders>
              <w:top w:val="nil"/>
              <w:left w:val="nil"/>
              <w:bottom w:val="single" w:sz="8" w:space="0" w:color="auto"/>
              <w:right w:val="single" w:sz="8" w:space="0" w:color="auto"/>
            </w:tcBorders>
            <w:shd w:val="clear" w:color="auto" w:fill="auto"/>
            <w:vAlign w:val="center"/>
            <w:hideMark/>
          </w:tcPr>
          <w:p w14:paraId="472E8B24" w14:textId="77777777" w:rsidR="007F10D7" w:rsidRPr="00D256BD" w:rsidRDefault="007F10D7" w:rsidP="00B61726">
            <w:pPr>
              <w:jc w:val="center"/>
              <w:rPr>
                <w:color w:val="000000" w:themeColor="text1"/>
                <w:sz w:val="28"/>
                <w:szCs w:val="28"/>
                <w:lang w:val="ro-MD"/>
              </w:rPr>
            </w:pPr>
            <w:r w:rsidRPr="00D256BD">
              <w:rPr>
                <w:color w:val="000000" w:themeColor="text1"/>
                <w:sz w:val="28"/>
                <w:szCs w:val="28"/>
                <w:lang w:val="ro-MD"/>
              </w:rPr>
              <w:t>709</w:t>
            </w:r>
          </w:p>
        </w:tc>
        <w:tc>
          <w:tcPr>
            <w:tcW w:w="1152" w:type="dxa"/>
            <w:tcBorders>
              <w:top w:val="nil"/>
              <w:left w:val="nil"/>
              <w:bottom w:val="single" w:sz="8" w:space="0" w:color="auto"/>
              <w:right w:val="single" w:sz="8" w:space="0" w:color="auto"/>
            </w:tcBorders>
            <w:shd w:val="clear" w:color="auto" w:fill="auto"/>
            <w:vAlign w:val="center"/>
            <w:hideMark/>
          </w:tcPr>
          <w:p w14:paraId="5F9CC436" w14:textId="77777777" w:rsidR="007F10D7" w:rsidRPr="00D256BD" w:rsidRDefault="007F10D7" w:rsidP="00B61726">
            <w:pPr>
              <w:jc w:val="center"/>
              <w:rPr>
                <w:color w:val="000000" w:themeColor="text1"/>
                <w:sz w:val="28"/>
                <w:szCs w:val="28"/>
                <w:lang w:val="ro-MD"/>
              </w:rPr>
            </w:pPr>
            <w:r w:rsidRPr="00D256BD">
              <w:rPr>
                <w:color w:val="000000" w:themeColor="text1"/>
                <w:sz w:val="28"/>
                <w:szCs w:val="28"/>
                <w:lang w:val="ro-MD"/>
              </w:rPr>
              <w:t>57,1</w:t>
            </w:r>
          </w:p>
        </w:tc>
      </w:tr>
    </w:tbl>
    <w:p w14:paraId="29E202F1" w14:textId="77777777" w:rsidR="007F10D7" w:rsidRPr="00D256BD" w:rsidRDefault="007F10D7" w:rsidP="007F10D7">
      <w:pPr>
        <w:rPr>
          <w:color w:val="000000" w:themeColor="text1"/>
          <w:sz w:val="28"/>
          <w:szCs w:val="28"/>
          <w:lang w:val="ro-MD"/>
        </w:rPr>
      </w:pPr>
    </w:p>
    <w:p w14:paraId="2966EE63" w14:textId="12AE64C0" w:rsidR="00245B72" w:rsidRPr="00D256BD" w:rsidRDefault="002276E6" w:rsidP="00B37D16">
      <w:pPr>
        <w:spacing w:line="276" w:lineRule="auto"/>
        <w:jc w:val="both"/>
        <w:rPr>
          <w:color w:val="000000" w:themeColor="text1"/>
          <w:sz w:val="28"/>
          <w:szCs w:val="28"/>
          <w:lang w:val="ro-MD"/>
        </w:rPr>
      </w:pPr>
      <w:r w:rsidRPr="00D256BD">
        <w:rPr>
          <w:color w:val="000000" w:themeColor="text1"/>
          <w:sz w:val="28"/>
          <w:szCs w:val="28"/>
          <w:shd w:val="clear" w:color="auto" w:fill="FFFFFF"/>
          <w:lang w:val="ro-MD"/>
        </w:rPr>
        <w:lastRenderedPageBreak/>
        <w:t> </w:t>
      </w:r>
      <w:r w:rsidRPr="00D256BD">
        <w:rPr>
          <w:color w:val="000000" w:themeColor="text1"/>
          <w:sz w:val="28"/>
          <w:szCs w:val="28"/>
          <w:shd w:val="clear" w:color="auto" w:fill="FFFFFF"/>
          <w:lang w:val="ro-MD"/>
        </w:rPr>
        <w:tab/>
      </w:r>
      <w:r w:rsidR="00B37D16" w:rsidRPr="00D256BD">
        <w:rPr>
          <w:color w:val="000000" w:themeColor="text1"/>
          <w:sz w:val="28"/>
          <w:szCs w:val="28"/>
          <w:shd w:val="clear" w:color="auto" w:fill="FFFFFF"/>
          <w:lang w:val="ro-MD"/>
        </w:rPr>
        <w:t xml:space="preserve">În clasamentul primelor 3 locuri la incidența cu tumori maligne în RM se mențin </w:t>
      </w:r>
      <w:r w:rsidRPr="00D256BD">
        <w:rPr>
          <w:color w:val="000000" w:themeColor="text1"/>
          <w:sz w:val="28"/>
          <w:szCs w:val="28"/>
          <w:lang w:val="ro-MD"/>
        </w:rPr>
        <w:t xml:space="preserve">în ultimii </w:t>
      </w:r>
      <w:r w:rsidR="00B37D16" w:rsidRPr="00D256BD">
        <w:rPr>
          <w:color w:val="000000" w:themeColor="text1"/>
          <w:sz w:val="28"/>
          <w:szCs w:val="28"/>
          <w:lang w:val="ro-MD"/>
        </w:rPr>
        <w:t xml:space="preserve">3 </w:t>
      </w:r>
      <w:r w:rsidRPr="00D256BD">
        <w:rPr>
          <w:color w:val="000000" w:themeColor="text1"/>
          <w:sz w:val="28"/>
          <w:szCs w:val="28"/>
          <w:lang w:val="ro-MD"/>
        </w:rPr>
        <w:t xml:space="preserve">ani </w:t>
      </w:r>
      <w:r w:rsidR="00B37D16" w:rsidRPr="00D256BD">
        <w:rPr>
          <w:color w:val="000000" w:themeColor="text1"/>
          <w:sz w:val="28"/>
          <w:szCs w:val="28"/>
          <w:lang w:val="ro-MD"/>
        </w:rPr>
        <w:t>C</w:t>
      </w:r>
      <w:r w:rsidRPr="00D256BD">
        <w:rPr>
          <w:color w:val="000000" w:themeColor="text1"/>
          <w:sz w:val="28"/>
          <w:szCs w:val="28"/>
          <w:lang w:val="ro-MD"/>
        </w:rPr>
        <w:t xml:space="preserve">ancerul </w:t>
      </w:r>
      <w:r w:rsidR="00AF1FA9" w:rsidRPr="00D256BD">
        <w:rPr>
          <w:color w:val="000000" w:themeColor="text1"/>
          <w:sz w:val="28"/>
          <w:szCs w:val="28"/>
          <w:lang w:val="ro-MD"/>
        </w:rPr>
        <w:t xml:space="preserve">colorectal, </w:t>
      </w:r>
      <w:r w:rsidR="00B37D16" w:rsidRPr="00D256BD">
        <w:rPr>
          <w:color w:val="000000" w:themeColor="text1"/>
          <w:sz w:val="28"/>
          <w:szCs w:val="28"/>
          <w:lang w:val="ro-MD"/>
        </w:rPr>
        <w:t>mamar</w:t>
      </w:r>
      <w:r w:rsidRPr="00D256BD">
        <w:rPr>
          <w:color w:val="000000" w:themeColor="text1"/>
          <w:sz w:val="28"/>
          <w:szCs w:val="28"/>
          <w:lang w:val="ro-MD"/>
        </w:rPr>
        <w:t xml:space="preserve"> şi </w:t>
      </w:r>
      <w:r w:rsidR="00B37D16" w:rsidRPr="00D256BD">
        <w:rPr>
          <w:color w:val="000000" w:themeColor="text1"/>
          <w:sz w:val="28"/>
          <w:szCs w:val="28"/>
          <w:lang w:val="ro-MD"/>
        </w:rPr>
        <w:t>a</w:t>
      </w:r>
      <w:r w:rsidRPr="00D256BD">
        <w:rPr>
          <w:color w:val="000000" w:themeColor="text1"/>
          <w:sz w:val="28"/>
          <w:szCs w:val="28"/>
          <w:lang w:val="ro-MD"/>
        </w:rPr>
        <w:t xml:space="preserve">l pielii. </w:t>
      </w:r>
      <w:r w:rsidR="00B37D16" w:rsidRPr="00D256BD">
        <w:rPr>
          <w:color w:val="000000" w:themeColor="text1"/>
          <w:sz w:val="28"/>
          <w:szCs w:val="28"/>
          <w:lang w:val="ro-MD"/>
        </w:rPr>
        <w:t>Rămânem în s</w:t>
      </w:r>
      <w:r w:rsidRPr="00D256BD">
        <w:rPr>
          <w:color w:val="000000" w:themeColor="text1"/>
          <w:sz w:val="28"/>
          <w:szCs w:val="28"/>
          <w:lang w:val="ro-MD"/>
        </w:rPr>
        <w:t>per</w:t>
      </w:r>
      <w:r w:rsidR="00B37D16" w:rsidRPr="00D256BD">
        <w:rPr>
          <w:color w:val="000000" w:themeColor="text1"/>
          <w:sz w:val="28"/>
          <w:szCs w:val="28"/>
          <w:lang w:val="ro-MD"/>
        </w:rPr>
        <w:t xml:space="preserve">anța, că </w:t>
      </w:r>
      <w:r w:rsidRPr="00D256BD">
        <w:rPr>
          <w:color w:val="000000" w:themeColor="text1"/>
          <w:sz w:val="28"/>
          <w:szCs w:val="28"/>
          <w:lang w:val="ro-MD"/>
        </w:rPr>
        <w:t xml:space="preserve">prin </w:t>
      </w:r>
      <w:r w:rsidR="00B37D16" w:rsidRPr="00D256BD">
        <w:rPr>
          <w:color w:val="000000" w:themeColor="text1"/>
          <w:sz w:val="28"/>
          <w:szCs w:val="28"/>
          <w:lang w:val="ro-MD"/>
        </w:rPr>
        <w:t>continuarea</w:t>
      </w:r>
      <w:r w:rsidRPr="00D256BD">
        <w:rPr>
          <w:color w:val="000000" w:themeColor="text1"/>
          <w:sz w:val="28"/>
          <w:szCs w:val="28"/>
          <w:lang w:val="ro-MD"/>
        </w:rPr>
        <w:t xml:space="preserve"> </w:t>
      </w:r>
      <w:r w:rsidR="00B37D16" w:rsidRPr="00D256BD">
        <w:rPr>
          <w:color w:val="000000" w:themeColor="text1"/>
          <w:sz w:val="28"/>
          <w:szCs w:val="28"/>
          <w:lang w:val="ro-MD"/>
        </w:rPr>
        <w:t>P</w:t>
      </w:r>
      <w:r w:rsidRPr="00D256BD">
        <w:rPr>
          <w:color w:val="000000" w:themeColor="text1"/>
          <w:sz w:val="28"/>
          <w:szCs w:val="28"/>
          <w:lang w:val="ro-MD"/>
        </w:rPr>
        <w:t>rogram</w:t>
      </w:r>
      <w:r w:rsidR="00B37D16" w:rsidRPr="00D256BD">
        <w:rPr>
          <w:color w:val="000000" w:themeColor="text1"/>
          <w:sz w:val="28"/>
          <w:szCs w:val="28"/>
          <w:lang w:val="ro-MD"/>
        </w:rPr>
        <w:t>elor</w:t>
      </w:r>
      <w:r w:rsidRPr="00D256BD">
        <w:rPr>
          <w:color w:val="000000" w:themeColor="text1"/>
          <w:sz w:val="28"/>
          <w:szCs w:val="28"/>
          <w:lang w:val="ro-MD"/>
        </w:rPr>
        <w:t xml:space="preserve"> de screening se va realiza diagnosticarea în stadii precoce a boli</w:t>
      </w:r>
      <w:r w:rsidR="00B37D16" w:rsidRPr="00D256BD">
        <w:rPr>
          <w:color w:val="000000" w:themeColor="text1"/>
          <w:sz w:val="28"/>
          <w:szCs w:val="28"/>
          <w:lang w:val="ro-MD"/>
        </w:rPr>
        <w:t>lor</w:t>
      </w:r>
      <w:r w:rsidRPr="00D256BD">
        <w:rPr>
          <w:color w:val="000000" w:themeColor="text1"/>
          <w:sz w:val="28"/>
          <w:szCs w:val="28"/>
          <w:lang w:val="ro-MD"/>
        </w:rPr>
        <w:t>, deoarece se atestă nu numai un număr sporit a acestor maladii</w:t>
      </w:r>
      <w:r w:rsidR="00B37D16" w:rsidRPr="00D256BD">
        <w:rPr>
          <w:color w:val="000000" w:themeColor="text1"/>
          <w:sz w:val="28"/>
          <w:szCs w:val="28"/>
          <w:lang w:val="ro-MD"/>
        </w:rPr>
        <w:t>,</w:t>
      </w:r>
      <w:r w:rsidRPr="00D256BD">
        <w:rPr>
          <w:color w:val="000000" w:themeColor="text1"/>
          <w:sz w:val="28"/>
          <w:szCs w:val="28"/>
          <w:lang w:val="ro-MD"/>
        </w:rPr>
        <w:t xml:space="preserve"> dar și o depistare</w:t>
      </w:r>
      <w:r w:rsidR="00B37D16" w:rsidRPr="00D256BD">
        <w:rPr>
          <w:color w:val="000000" w:themeColor="text1"/>
          <w:sz w:val="28"/>
          <w:szCs w:val="28"/>
          <w:lang w:val="ro-MD"/>
        </w:rPr>
        <w:t xml:space="preserve"> î</w:t>
      </w:r>
      <w:r w:rsidRPr="00D256BD">
        <w:rPr>
          <w:color w:val="000000" w:themeColor="text1"/>
          <w:sz w:val="28"/>
          <w:szCs w:val="28"/>
          <w:lang w:val="ro-MD"/>
        </w:rPr>
        <w:t>n stadii tardive.</w:t>
      </w:r>
      <w:r w:rsidR="00B37D16" w:rsidRPr="00D256BD">
        <w:rPr>
          <w:color w:val="000000" w:themeColor="text1"/>
          <w:sz w:val="28"/>
          <w:szCs w:val="28"/>
          <w:lang w:val="ro-MD"/>
        </w:rPr>
        <w:t xml:space="preserve"> Locul IV și V</w:t>
      </w:r>
      <w:r w:rsidR="005F748D" w:rsidRPr="00D256BD">
        <w:rPr>
          <w:color w:val="000000" w:themeColor="text1"/>
          <w:sz w:val="28"/>
          <w:szCs w:val="28"/>
          <w:lang w:val="ro-MD"/>
        </w:rPr>
        <w:t xml:space="preserve"> asemenea se mențin stabil în aceiași perioadă</w:t>
      </w:r>
      <w:r w:rsidR="00B37D16" w:rsidRPr="00D256BD">
        <w:rPr>
          <w:color w:val="000000" w:themeColor="text1"/>
          <w:sz w:val="28"/>
          <w:szCs w:val="28"/>
          <w:lang w:val="ro-MD"/>
        </w:rPr>
        <w:t xml:space="preserve"> </w:t>
      </w:r>
      <w:r w:rsidR="00AF1FA9" w:rsidRPr="00D256BD">
        <w:rPr>
          <w:color w:val="000000" w:themeColor="text1"/>
          <w:sz w:val="28"/>
          <w:szCs w:val="28"/>
          <w:lang w:val="ro-MD"/>
        </w:rPr>
        <w:t xml:space="preserve">cu </w:t>
      </w:r>
      <w:r w:rsidR="00B37D16" w:rsidRPr="00D256BD">
        <w:rPr>
          <w:color w:val="000000" w:themeColor="text1"/>
          <w:sz w:val="28"/>
          <w:szCs w:val="28"/>
          <w:lang w:val="ro-MD"/>
        </w:rPr>
        <w:t>Cancerul plămânilor și</w:t>
      </w:r>
      <w:r w:rsidR="00AF1FA9" w:rsidRPr="00D256BD">
        <w:rPr>
          <w:color w:val="000000" w:themeColor="text1"/>
          <w:sz w:val="28"/>
          <w:szCs w:val="28"/>
          <w:lang w:val="ro-MD"/>
        </w:rPr>
        <w:t xml:space="preserve"> al</w:t>
      </w:r>
      <w:r w:rsidR="00B37D16" w:rsidRPr="00D256BD">
        <w:rPr>
          <w:color w:val="000000" w:themeColor="text1"/>
          <w:sz w:val="28"/>
          <w:szCs w:val="28"/>
          <w:lang w:val="ro-MD"/>
        </w:rPr>
        <w:t xml:space="preserve"> prostatei. </w:t>
      </w:r>
    </w:p>
    <w:p w14:paraId="1DA3B1AA" w14:textId="77777777" w:rsidR="00003CC2" w:rsidRPr="00D256BD" w:rsidRDefault="00003CC2" w:rsidP="00B37D16">
      <w:pPr>
        <w:spacing w:line="276" w:lineRule="auto"/>
        <w:jc w:val="both"/>
        <w:rPr>
          <w:color w:val="000000" w:themeColor="text1"/>
          <w:sz w:val="28"/>
          <w:szCs w:val="28"/>
          <w:lang w:val="ro-MD"/>
        </w:rPr>
      </w:pPr>
    </w:p>
    <w:p w14:paraId="1CF98676" w14:textId="449A4293" w:rsidR="00D001F4" w:rsidRPr="00D256BD" w:rsidRDefault="00D001F4" w:rsidP="00504C8B">
      <w:pPr>
        <w:pStyle w:val="2"/>
        <w:rPr>
          <w:color w:val="000000" w:themeColor="text1"/>
          <w:sz w:val="28"/>
          <w:szCs w:val="28"/>
          <w:lang w:val="ro-MD"/>
        </w:rPr>
      </w:pPr>
      <w:bookmarkStart w:id="34" w:name="_Toc164762728"/>
      <w:r w:rsidRPr="00D256BD">
        <w:rPr>
          <w:color w:val="000000" w:themeColor="text1"/>
          <w:sz w:val="28"/>
          <w:szCs w:val="28"/>
          <w:lang w:val="ro-MD"/>
        </w:rPr>
        <w:t xml:space="preserve">ASISTENȚA MEDICALĂ SPECIALIZATĂ DE </w:t>
      </w:r>
      <w:r w:rsidR="00504C8B" w:rsidRPr="00D256BD">
        <w:rPr>
          <w:color w:val="000000" w:themeColor="text1"/>
          <w:sz w:val="28"/>
          <w:szCs w:val="28"/>
          <w:lang w:val="ro-MD"/>
        </w:rPr>
        <w:t>AMBULATOR</w:t>
      </w:r>
      <w:bookmarkEnd w:id="34"/>
    </w:p>
    <w:p w14:paraId="475A505A" w14:textId="77777777" w:rsidR="00504C8B" w:rsidRPr="00D256BD" w:rsidRDefault="00504C8B" w:rsidP="00504C8B">
      <w:pPr>
        <w:rPr>
          <w:color w:val="000000" w:themeColor="text1"/>
          <w:lang w:val="ro-MD"/>
        </w:rPr>
      </w:pPr>
    </w:p>
    <w:p w14:paraId="2BA821CE" w14:textId="77777777" w:rsidR="00A65239" w:rsidRPr="00D256BD" w:rsidRDefault="00A65239" w:rsidP="00C76D95">
      <w:pPr>
        <w:pStyle w:val="a3"/>
        <w:tabs>
          <w:tab w:val="left" w:pos="9214"/>
        </w:tabs>
        <w:ind w:right="-142"/>
        <w:jc w:val="center"/>
        <w:rPr>
          <w:b/>
          <w:color w:val="000000" w:themeColor="text1"/>
          <w:szCs w:val="28"/>
          <w:lang w:val="ro-MD"/>
        </w:rPr>
      </w:pPr>
      <w:r w:rsidRPr="00D256BD">
        <w:rPr>
          <w:b/>
          <w:color w:val="000000" w:themeColor="text1"/>
          <w:szCs w:val="28"/>
          <w:lang w:val="ro-MD"/>
        </w:rPr>
        <w:t>Indicii de bază a serviciului asistență medicală specializată de ambulator</w:t>
      </w:r>
    </w:p>
    <w:p w14:paraId="6C259381" w14:textId="77777777" w:rsidR="00A65239" w:rsidRPr="00D256BD" w:rsidRDefault="00A65239" w:rsidP="00C76D95">
      <w:pPr>
        <w:pStyle w:val="a3"/>
        <w:tabs>
          <w:tab w:val="left" w:pos="9214"/>
        </w:tabs>
        <w:ind w:right="-142"/>
        <w:jc w:val="center"/>
        <w:rPr>
          <w:b/>
          <w:color w:val="000000" w:themeColor="text1"/>
          <w:szCs w:val="28"/>
          <w:lang w:val="ro-MD"/>
        </w:rPr>
      </w:pPr>
      <w:r w:rsidRPr="00D256BD">
        <w:rPr>
          <w:b/>
          <w:color w:val="000000" w:themeColor="text1"/>
          <w:szCs w:val="28"/>
          <w:lang w:val="ro-MD"/>
        </w:rPr>
        <w:t>în condițiile Centrului Consultativ Diagnostic</w:t>
      </w:r>
    </w:p>
    <w:p w14:paraId="7AACFB53" w14:textId="2E3898D1" w:rsidR="006C0929" w:rsidRPr="00D256BD" w:rsidRDefault="00540A7F" w:rsidP="00F027C9">
      <w:pPr>
        <w:jc w:val="right"/>
        <w:rPr>
          <w:b/>
          <w:color w:val="000000" w:themeColor="text1"/>
          <w:sz w:val="28"/>
          <w:szCs w:val="28"/>
          <w:lang w:val="ro-MD"/>
        </w:rPr>
      </w:pPr>
      <w:r w:rsidRPr="00D256BD">
        <w:rPr>
          <w:color w:val="000000" w:themeColor="text1"/>
          <w:sz w:val="28"/>
          <w:szCs w:val="28"/>
          <w:lang w:val="ro-MD"/>
        </w:rPr>
        <w:t>Tabel nr.</w:t>
      </w:r>
      <w:r w:rsidR="00B933BF" w:rsidRPr="00D256BD">
        <w:rPr>
          <w:color w:val="000000" w:themeColor="text1"/>
          <w:sz w:val="28"/>
          <w:szCs w:val="28"/>
          <w:lang w:val="ro-MD"/>
        </w:rPr>
        <w:t>1</w:t>
      </w:r>
      <w:r w:rsidR="00FA1618" w:rsidRPr="00D256BD">
        <w:rPr>
          <w:color w:val="000000" w:themeColor="text1"/>
          <w:sz w:val="28"/>
          <w:szCs w:val="28"/>
          <w:lang w:val="ro-MD"/>
        </w:rPr>
        <w:t>6</w:t>
      </w:r>
    </w:p>
    <w:tbl>
      <w:tblPr>
        <w:tblW w:w="10632" w:type="dxa"/>
        <w:tblInd w:w="-743" w:type="dxa"/>
        <w:tblLayout w:type="fixed"/>
        <w:tblLook w:val="04A0" w:firstRow="1" w:lastRow="0" w:firstColumn="1" w:lastColumn="0" w:noHBand="0" w:noVBand="1"/>
      </w:tblPr>
      <w:tblGrid>
        <w:gridCol w:w="993"/>
        <w:gridCol w:w="1183"/>
        <w:gridCol w:w="910"/>
        <w:gridCol w:w="1197"/>
        <w:gridCol w:w="1463"/>
        <w:gridCol w:w="1197"/>
        <w:gridCol w:w="1331"/>
        <w:gridCol w:w="1196"/>
        <w:gridCol w:w="1162"/>
      </w:tblGrid>
      <w:tr w:rsidR="00D256BD" w:rsidRPr="00D256BD" w14:paraId="6C754543" w14:textId="77777777" w:rsidTr="00BB43E8">
        <w:trPr>
          <w:trHeight w:val="1376"/>
        </w:trPr>
        <w:tc>
          <w:tcPr>
            <w:tcW w:w="993" w:type="dxa"/>
            <w:vMerge w:val="restart"/>
            <w:tcBorders>
              <w:top w:val="single" w:sz="8" w:space="0" w:color="FFFFFF"/>
              <w:left w:val="single" w:sz="8" w:space="0" w:color="FFFFFF"/>
              <w:bottom w:val="single" w:sz="12" w:space="0" w:color="FFFFFF"/>
              <w:right w:val="single" w:sz="8" w:space="0" w:color="FFFFFF"/>
            </w:tcBorders>
            <w:shd w:val="clear" w:color="000000" w:fill="4E67C8"/>
            <w:vAlign w:val="center"/>
            <w:hideMark/>
          </w:tcPr>
          <w:p w14:paraId="5CF95DFB" w14:textId="77777777" w:rsidR="00AF1FA9" w:rsidRPr="00D256BD" w:rsidRDefault="00AF1FA9" w:rsidP="00AF1FA9">
            <w:pPr>
              <w:jc w:val="center"/>
              <w:rPr>
                <w:b/>
                <w:bCs/>
                <w:color w:val="000000" w:themeColor="text1"/>
                <w:sz w:val="32"/>
                <w:szCs w:val="32"/>
                <w:lang w:val="ro-MD"/>
              </w:rPr>
            </w:pPr>
            <w:r w:rsidRPr="00D256BD">
              <w:rPr>
                <w:b/>
                <w:bCs/>
                <w:color w:val="000000" w:themeColor="text1"/>
                <w:sz w:val="32"/>
                <w:szCs w:val="32"/>
                <w:lang w:val="ro-MD"/>
              </w:rPr>
              <w:t>Anul</w:t>
            </w:r>
          </w:p>
        </w:tc>
        <w:tc>
          <w:tcPr>
            <w:tcW w:w="1183" w:type="dxa"/>
            <w:vMerge w:val="restart"/>
            <w:tcBorders>
              <w:top w:val="single" w:sz="8" w:space="0" w:color="FFFFFF"/>
              <w:left w:val="single" w:sz="8" w:space="0" w:color="FFFFFF"/>
              <w:bottom w:val="single" w:sz="12" w:space="0" w:color="FFFFFF"/>
              <w:right w:val="single" w:sz="8" w:space="0" w:color="FFFFFF"/>
            </w:tcBorders>
            <w:shd w:val="clear" w:color="000000" w:fill="4E67C8"/>
            <w:vAlign w:val="center"/>
            <w:hideMark/>
          </w:tcPr>
          <w:p w14:paraId="65975AC5" w14:textId="77777777" w:rsidR="00AF1FA9" w:rsidRPr="00D256BD" w:rsidRDefault="00AF1FA9" w:rsidP="00AF1FA9">
            <w:pPr>
              <w:jc w:val="center"/>
              <w:rPr>
                <w:b/>
                <w:bCs/>
                <w:color w:val="000000" w:themeColor="text1"/>
                <w:sz w:val="32"/>
                <w:szCs w:val="32"/>
                <w:lang w:val="ro-MD"/>
              </w:rPr>
            </w:pPr>
            <w:r w:rsidRPr="00D256BD">
              <w:rPr>
                <w:b/>
                <w:bCs/>
                <w:color w:val="000000" w:themeColor="text1"/>
                <w:sz w:val="32"/>
                <w:szCs w:val="32"/>
                <w:lang w:val="ro-MD"/>
              </w:rPr>
              <w:t>Total</w:t>
            </w:r>
          </w:p>
        </w:tc>
        <w:tc>
          <w:tcPr>
            <w:tcW w:w="910" w:type="dxa"/>
            <w:vMerge w:val="restart"/>
            <w:tcBorders>
              <w:top w:val="single" w:sz="8" w:space="0" w:color="FFFFFF"/>
              <w:left w:val="single" w:sz="8" w:space="0" w:color="FFFFFF"/>
              <w:bottom w:val="single" w:sz="12" w:space="0" w:color="FFFFFF"/>
              <w:right w:val="single" w:sz="8" w:space="0" w:color="FFFFFF"/>
            </w:tcBorders>
            <w:shd w:val="clear" w:color="000000" w:fill="4E67C8"/>
            <w:vAlign w:val="center"/>
            <w:hideMark/>
          </w:tcPr>
          <w:p w14:paraId="7A8229AE" w14:textId="77777777" w:rsidR="00AF1FA9" w:rsidRPr="00D256BD" w:rsidRDefault="00AF1FA9" w:rsidP="00AF1FA9">
            <w:pPr>
              <w:jc w:val="center"/>
              <w:rPr>
                <w:b/>
                <w:bCs/>
                <w:color w:val="000000" w:themeColor="text1"/>
                <w:sz w:val="28"/>
                <w:szCs w:val="28"/>
                <w:lang w:val="ro-MD"/>
              </w:rPr>
            </w:pPr>
            <w:r w:rsidRPr="00D256BD">
              <w:rPr>
                <w:b/>
                <w:bCs/>
                <w:color w:val="000000" w:themeColor="text1"/>
                <w:sz w:val="28"/>
                <w:szCs w:val="28"/>
                <w:lang w:val="ro-MD"/>
              </w:rPr>
              <w:t>Inclusiv copii</w:t>
            </w:r>
          </w:p>
        </w:tc>
        <w:tc>
          <w:tcPr>
            <w:tcW w:w="1197" w:type="dxa"/>
            <w:vMerge w:val="restart"/>
            <w:tcBorders>
              <w:top w:val="single" w:sz="8" w:space="0" w:color="FFFFFF"/>
              <w:left w:val="single" w:sz="8" w:space="0" w:color="FFFFFF"/>
              <w:bottom w:val="single" w:sz="12" w:space="0" w:color="FFFFFF"/>
              <w:right w:val="single" w:sz="8" w:space="0" w:color="FFFFFF"/>
            </w:tcBorders>
            <w:shd w:val="clear" w:color="000000" w:fill="4E67C8"/>
            <w:vAlign w:val="center"/>
            <w:hideMark/>
          </w:tcPr>
          <w:p w14:paraId="6E85EA8D" w14:textId="77777777" w:rsidR="00AF1FA9" w:rsidRPr="00D256BD" w:rsidRDefault="00AF1FA9" w:rsidP="00AF1FA9">
            <w:pPr>
              <w:jc w:val="center"/>
              <w:rPr>
                <w:b/>
                <w:bCs/>
                <w:color w:val="000000" w:themeColor="text1"/>
                <w:sz w:val="28"/>
                <w:szCs w:val="28"/>
                <w:lang w:val="ro-MD"/>
              </w:rPr>
            </w:pPr>
            <w:r w:rsidRPr="00D256BD">
              <w:rPr>
                <w:b/>
                <w:bCs/>
                <w:color w:val="000000" w:themeColor="text1"/>
                <w:sz w:val="28"/>
                <w:szCs w:val="28"/>
                <w:lang w:val="ro-MD"/>
              </w:rPr>
              <w:t>Vizite primare</w:t>
            </w:r>
          </w:p>
        </w:tc>
        <w:tc>
          <w:tcPr>
            <w:tcW w:w="1463" w:type="dxa"/>
            <w:vMerge w:val="restart"/>
            <w:tcBorders>
              <w:top w:val="single" w:sz="8" w:space="0" w:color="FFFFFF"/>
              <w:left w:val="single" w:sz="8" w:space="0" w:color="FFFFFF"/>
              <w:bottom w:val="single" w:sz="12" w:space="0" w:color="FFFFFF"/>
              <w:right w:val="single" w:sz="8" w:space="0" w:color="FFFFFF"/>
            </w:tcBorders>
            <w:shd w:val="clear" w:color="000000" w:fill="4E67C8"/>
            <w:vAlign w:val="center"/>
            <w:hideMark/>
          </w:tcPr>
          <w:p w14:paraId="2284041B" w14:textId="77777777" w:rsidR="00AF1FA9" w:rsidRPr="00D256BD" w:rsidRDefault="00AF1FA9" w:rsidP="00AF1FA9">
            <w:pPr>
              <w:jc w:val="center"/>
              <w:rPr>
                <w:b/>
                <w:bCs/>
                <w:color w:val="000000" w:themeColor="text1"/>
                <w:sz w:val="28"/>
                <w:szCs w:val="28"/>
                <w:lang w:val="ro-MD"/>
              </w:rPr>
            </w:pPr>
            <w:r w:rsidRPr="00D256BD">
              <w:rPr>
                <w:b/>
                <w:bCs/>
                <w:color w:val="000000" w:themeColor="text1"/>
                <w:sz w:val="28"/>
                <w:szCs w:val="28"/>
                <w:lang w:val="ro-MD"/>
              </w:rPr>
              <w:t>Vizite secundare</w:t>
            </w:r>
          </w:p>
        </w:tc>
        <w:tc>
          <w:tcPr>
            <w:tcW w:w="1197" w:type="dxa"/>
            <w:vMerge w:val="restart"/>
            <w:tcBorders>
              <w:top w:val="single" w:sz="8" w:space="0" w:color="FFFFFF"/>
              <w:left w:val="single" w:sz="8" w:space="0" w:color="FFFFFF"/>
              <w:bottom w:val="single" w:sz="12" w:space="0" w:color="FFFFFF"/>
              <w:right w:val="single" w:sz="8" w:space="0" w:color="FFFFFF"/>
            </w:tcBorders>
            <w:shd w:val="clear" w:color="000000" w:fill="4E67C8"/>
            <w:vAlign w:val="center"/>
            <w:hideMark/>
          </w:tcPr>
          <w:p w14:paraId="3D9E5467" w14:textId="77777777" w:rsidR="00AF1FA9" w:rsidRPr="00D256BD" w:rsidRDefault="00AF1FA9" w:rsidP="00AF1FA9">
            <w:pPr>
              <w:jc w:val="center"/>
              <w:rPr>
                <w:b/>
                <w:bCs/>
                <w:color w:val="000000" w:themeColor="text1"/>
                <w:sz w:val="28"/>
                <w:szCs w:val="28"/>
                <w:lang w:val="ro-MD"/>
              </w:rPr>
            </w:pPr>
            <w:r w:rsidRPr="00D256BD">
              <w:rPr>
                <w:b/>
                <w:bCs/>
                <w:color w:val="000000" w:themeColor="text1"/>
                <w:sz w:val="28"/>
                <w:szCs w:val="28"/>
                <w:lang w:val="ro-MD"/>
              </w:rPr>
              <w:t>Vizite la distanță</w:t>
            </w:r>
          </w:p>
        </w:tc>
        <w:tc>
          <w:tcPr>
            <w:tcW w:w="1331" w:type="dxa"/>
            <w:vMerge w:val="restart"/>
            <w:tcBorders>
              <w:top w:val="single" w:sz="8" w:space="0" w:color="FFFFFF"/>
              <w:left w:val="single" w:sz="8" w:space="0" w:color="FFFFFF"/>
              <w:bottom w:val="single" w:sz="12" w:space="0" w:color="FFFFFF"/>
              <w:right w:val="single" w:sz="8" w:space="0" w:color="FFFFFF"/>
            </w:tcBorders>
            <w:shd w:val="clear" w:color="000000" w:fill="4E67C8"/>
            <w:vAlign w:val="center"/>
            <w:hideMark/>
          </w:tcPr>
          <w:p w14:paraId="7E18D007" w14:textId="77777777" w:rsidR="00AF1FA9" w:rsidRPr="00D256BD" w:rsidRDefault="00AF1FA9" w:rsidP="00AF1FA9">
            <w:pPr>
              <w:jc w:val="center"/>
              <w:rPr>
                <w:b/>
                <w:bCs/>
                <w:color w:val="000000" w:themeColor="text1"/>
                <w:sz w:val="28"/>
                <w:szCs w:val="28"/>
                <w:lang w:val="ro-MD"/>
              </w:rPr>
            </w:pPr>
            <w:r w:rsidRPr="00D256BD">
              <w:rPr>
                <w:b/>
                <w:bCs/>
                <w:color w:val="000000" w:themeColor="text1"/>
                <w:sz w:val="28"/>
                <w:szCs w:val="28"/>
                <w:lang w:val="ro-MD"/>
              </w:rPr>
              <w:t>Maligne (C)</w:t>
            </w:r>
          </w:p>
        </w:tc>
        <w:tc>
          <w:tcPr>
            <w:tcW w:w="1196" w:type="dxa"/>
            <w:vMerge w:val="restart"/>
            <w:tcBorders>
              <w:top w:val="single" w:sz="8" w:space="0" w:color="FFFFFF"/>
              <w:left w:val="single" w:sz="8" w:space="0" w:color="FFFFFF"/>
              <w:bottom w:val="single" w:sz="12" w:space="0" w:color="FFFFFF"/>
              <w:right w:val="single" w:sz="8" w:space="0" w:color="FFFFFF"/>
            </w:tcBorders>
            <w:shd w:val="clear" w:color="000000" w:fill="4E67C8"/>
            <w:vAlign w:val="center"/>
            <w:hideMark/>
          </w:tcPr>
          <w:p w14:paraId="18F189DE" w14:textId="77777777" w:rsidR="00AF1FA9" w:rsidRPr="00D256BD" w:rsidRDefault="00AF1FA9" w:rsidP="00AF1FA9">
            <w:pPr>
              <w:jc w:val="center"/>
              <w:rPr>
                <w:b/>
                <w:bCs/>
                <w:color w:val="000000" w:themeColor="text1"/>
                <w:sz w:val="28"/>
                <w:szCs w:val="28"/>
                <w:lang w:val="ro-MD"/>
              </w:rPr>
            </w:pPr>
            <w:r w:rsidRPr="00D256BD">
              <w:rPr>
                <w:b/>
                <w:bCs/>
                <w:color w:val="000000" w:themeColor="text1"/>
                <w:sz w:val="28"/>
                <w:szCs w:val="28"/>
                <w:lang w:val="ro-MD"/>
              </w:rPr>
              <w:t>Benigne (D)</w:t>
            </w:r>
          </w:p>
        </w:tc>
        <w:tc>
          <w:tcPr>
            <w:tcW w:w="1162" w:type="dxa"/>
            <w:vMerge w:val="restart"/>
            <w:tcBorders>
              <w:top w:val="single" w:sz="8" w:space="0" w:color="FFFFFF"/>
              <w:left w:val="single" w:sz="8" w:space="0" w:color="FFFFFF"/>
              <w:bottom w:val="single" w:sz="12" w:space="0" w:color="FFFFFF"/>
              <w:right w:val="single" w:sz="8" w:space="0" w:color="FFFFFF"/>
            </w:tcBorders>
            <w:shd w:val="clear" w:color="000000" w:fill="4E67C8"/>
            <w:vAlign w:val="center"/>
            <w:hideMark/>
          </w:tcPr>
          <w:p w14:paraId="0542BDBA" w14:textId="77777777" w:rsidR="00AF1FA9" w:rsidRPr="00D256BD" w:rsidRDefault="00AF1FA9" w:rsidP="00AF1FA9">
            <w:pPr>
              <w:jc w:val="center"/>
              <w:rPr>
                <w:b/>
                <w:bCs/>
                <w:color w:val="000000" w:themeColor="text1"/>
                <w:sz w:val="28"/>
                <w:szCs w:val="28"/>
                <w:lang w:val="ro-MD"/>
              </w:rPr>
            </w:pPr>
            <w:r w:rsidRPr="00D256BD">
              <w:rPr>
                <w:b/>
                <w:bCs/>
                <w:color w:val="000000" w:themeColor="text1"/>
                <w:sz w:val="28"/>
                <w:szCs w:val="28"/>
                <w:lang w:val="ro-MD"/>
              </w:rPr>
              <w:t>1b</w:t>
            </w:r>
          </w:p>
        </w:tc>
      </w:tr>
      <w:tr w:rsidR="00D256BD" w:rsidRPr="00D256BD" w14:paraId="49E0F950" w14:textId="77777777" w:rsidTr="00240E10">
        <w:trPr>
          <w:trHeight w:val="464"/>
        </w:trPr>
        <w:tc>
          <w:tcPr>
            <w:tcW w:w="993" w:type="dxa"/>
            <w:vMerge/>
            <w:tcBorders>
              <w:top w:val="single" w:sz="8" w:space="0" w:color="FFFFFF"/>
              <w:left w:val="single" w:sz="8" w:space="0" w:color="FFFFFF"/>
              <w:bottom w:val="single" w:sz="12" w:space="0" w:color="FFFFFF"/>
              <w:right w:val="single" w:sz="8" w:space="0" w:color="FFFFFF"/>
            </w:tcBorders>
            <w:vAlign w:val="center"/>
            <w:hideMark/>
          </w:tcPr>
          <w:p w14:paraId="69EEFA1F" w14:textId="77777777" w:rsidR="00AF1FA9" w:rsidRPr="00D256BD" w:rsidRDefault="00AF1FA9" w:rsidP="00AF1FA9">
            <w:pPr>
              <w:rPr>
                <w:b/>
                <w:bCs/>
                <w:color w:val="000000" w:themeColor="text1"/>
                <w:sz w:val="32"/>
                <w:szCs w:val="32"/>
                <w:lang w:val="ro-MD"/>
              </w:rPr>
            </w:pPr>
          </w:p>
        </w:tc>
        <w:tc>
          <w:tcPr>
            <w:tcW w:w="1183" w:type="dxa"/>
            <w:vMerge/>
            <w:tcBorders>
              <w:top w:val="single" w:sz="8" w:space="0" w:color="FFFFFF"/>
              <w:left w:val="single" w:sz="8" w:space="0" w:color="FFFFFF"/>
              <w:bottom w:val="single" w:sz="12" w:space="0" w:color="FFFFFF"/>
              <w:right w:val="single" w:sz="8" w:space="0" w:color="FFFFFF"/>
            </w:tcBorders>
            <w:vAlign w:val="center"/>
            <w:hideMark/>
          </w:tcPr>
          <w:p w14:paraId="0FFE6EED" w14:textId="77777777" w:rsidR="00AF1FA9" w:rsidRPr="00D256BD" w:rsidRDefault="00AF1FA9" w:rsidP="00AF1FA9">
            <w:pPr>
              <w:rPr>
                <w:b/>
                <w:bCs/>
                <w:color w:val="000000" w:themeColor="text1"/>
                <w:sz w:val="32"/>
                <w:szCs w:val="32"/>
                <w:lang w:val="ro-MD"/>
              </w:rPr>
            </w:pPr>
          </w:p>
        </w:tc>
        <w:tc>
          <w:tcPr>
            <w:tcW w:w="910" w:type="dxa"/>
            <w:vMerge/>
            <w:tcBorders>
              <w:top w:val="single" w:sz="8" w:space="0" w:color="FFFFFF"/>
              <w:left w:val="single" w:sz="8" w:space="0" w:color="FFFFFF"/>
              <w:bottom w:val="single" w:sz="12" w:space="0" w:color="FFFFFF"/>
              <w:right w:val="single" w:sz="8" w:space="0" w:color="FFFFFF"/>
            </w:tcBorders>
            <w:vAlign w:val="center"/>
            <w:hideMark/>
          </w:tcPr>
          <w:p w14:paraId="2EF230A6" w14:textId="77777777" w:rsidR="00AF1FA9" w:rsidRPr="00D256BD" w:rsidRDefault="00AF1FA9" w:rsidP="00AF1FA9">
            <w:pPr>
              <w:rPr>
                <w:b/>
                <w:bCs/>
                <w:color w:val="000000" w:themeColor="text1"/>
                <w:sz w:val="32"/>
                <w:szCs w:val="32"/>
                <w:lang w:val="ro-MD"/>
              </w:rPr>
            </w:pPr>
          </w:p>
        </w:tc>
        <w:tc>
          <w:tcPr>
            <w:tcW w:w="1197" w:type="dxa"/>
            <w:vMerge/>
            <w:tcBorders>
              <w:top w:val="single" w:sz="8" w:space="0" w:color="FFFFFF"/>
              <w:left w:val="single" w:sz="8" w:space="0" w:color="FFFFFF"/>
              <w:bottom w:val="single" w:sz="12" w:space="0" w:color="FFFFFF"/>
              <w:right w:val="single" w:sz="8" w:space="0" w:color="FFFFFF"/>
            </w:tcBorders>
            <w:vAlign w:val="center"/>
            <w:hideMark/>
          </w:tcPr>
          <w:p w14:paraId="1C410CC6" w14:textId="77777777" w:rsidR="00AF1FA9" w:rsidRPr="00D256BD" w:rsidRDefault="00AF1FA9" w:rsidP="00AF1FA9">
            <w:pPr>
              <w:rPr>
                <w:b/>
                <w:bCs/>
                <w:color w:val="000000" w:themeColor="text1"/>
                <w:sz w:val="32"/>
                <w:szCs w:val="32"/>
                <w:lang w:val="ro-MD"/>
              </w:rPr>
            </w:pPr>
          </w:p>
        </w:tc>
        <w:tc>
          <w:tcPr>
            <w:tcW w:w="1463" w:type="dxa"/>
            <w:vMerge/>
            <w:tcBorders>
              <w:top w:val="single" w:sz="8" w:space="0" w:color="FFFFFF"/>
              <w:left w:val="single" w:sz="8" w:space="0" w:color="FFFFFF"/>
              <w:bottom w:val="single" w:sz="12" w:space="0" w:color="FFFFFF"/>
              <w:right w:val="single" w:sz="8" w:space="0" w:color="FFFFFF"/>
            </w:tcBorders>
            <w:vAlign w:val="center"/>
            <w:hideMark/>
          </w:tcPr>
          <w:p w14:paraId="0693D1D0" w14:textId="77777777" w:rsidR="00AF1FA9" w:rsidRPr="00D256BD" w:rsidRDefault="00AF1FA9" w:rsidP="00AF1FA9">
            <w:pPr>
              <w:rPr>
                <w:b/>
                <w:bCs/>
                <w:color w:val="000000" w:themeColor="text1"/>
                <w:sz w:val="32"/>
                <w:szCs w:val="32"/>
                <w:lang w:val="ro-MD"/>
              </w:rPr>
            </w:pPr>
          </w:p>
        </w:tc>
        <w:tc>
          <w:tcPr>
            <w:tcW w:w="1197" w:type="dxa"/>
            <w:vMerge/>
            <w:tcBorders>
              <w:top w:val="single" w:sz="8" w:space="0" w:color="FFFFFF"/>
              <w:left w:val="single" w:sz="8" w:space="0" w:color="FFFFFF"/>
              <w:bottom w:val="single" w:sz="12" w:space="0" w:color="FFFFFF"/>
              <w:right w:val="single" w:sz="8" w:space="0" w:color="FFFFFF"/>
            </w:tcBorders>
            <w:vAlign w:val="center"/>
            <w:hideMark/>
          </w:tcPr>
          <w:p w14:paraId="6FE4CFC8" w14:textId="77777777" w:rsidR="00AF1FA9" w:rsidRPr="00D256BD" w:rsidRDefault="00AF1FA9" w:rsidP="00AF1FA9">
            <w:pPr>
              <w:rPr>
                <w:b/>
                <w:bCs/>
                <w:color w:val="000000" w:themeColor="text1"/>
                <w:sz w:val="32"/>
                <w:szCs w:val="32"/>
                <w:lang w:val="ro-MD"/>
              </w:rPr>
            </w:pPr>
          </w:p>
        </w:tc>
        <w:tc>
          <w:tcPr>
            <w:tcW w:w="1331" w:type="dxa"/>
            <w:vMerge/>
            <w:tcBorders>
              <w:top w:val="single" w:sz="8" w:space="0" w:color="FFFFFF"/>
              <w:left w:val="single" w:sz="8" w:space="0" w:color="FFFFFF"/>
              <w:bottom w:val="single" w:sz="12" w:space="0" w:color="FFFFFF"/>
              <w:right w:val="single" w:sz="8" w:space="0" w:color="FFFFFF"/>
            </w:tcBorders>
            <w:vAlign w:val="center"/>
            <w:hideMark/>
          </w:tcPr>
          <w:p w14:paraId="380426D7" w14:textId="77777777" w:rsidR="00AF1FA9" w:rsidRPr="00D256BD" w:rsidRDefault="00AF1FA9" w:rsidP="00AF1FA9">
            <w:pPr>
              <w:rPr>
                <w:b/>
                <w:bCs/>
                <w:color w:val="000000" w:themeColor="text1"/>
                <w:sz w:val="32"/>
                <w:szCs w:val="32"/>
                <w:lang w:val="ro-MD"/>
              </w:rPr>
            </w:pPr>
          </w:p>
        </w:tc>
        <w:tc>
          <w:tcPr>
            <w:tcW w:w="1196" w:type="dxa"/>
            <w:vMerge/>
            <w:tcBorders>
              <w:top w:val="single" w:sz="8" w:space="0" w:color="FFFFFF"/>
              <w:left w:val="single" w:sz="8" w:space="0" w:color="FFFFFF"/>
              <w:bottom w:val="single" w:sz="12" w:space="0" w:color="FFFFFF"/>
              <w:right w:val="single" w:sz="8" w:space="0" w:color="FFFFFF"/>
            </w:tcBorders>
            <w:vAlign w:val="center"/>
            <w:hideMark/>
          </w:tcPr>
          <w:p w14:paraId="1252D143" w14:textId="77777777" w:rsidR="00AF1FA9" w:rsidRPr="00D256BD" w:rsidRDefault="00AF1FA9" w:rsidP="00AF1FA9">
            <w:pPr>
              <w:rPr>
                <w:b/>
                <w:bCs/>
                <w:color w:val="000000" w:themeColor="text1"/>
                <w:sz w:val="32"/>
                <w:szCs w:val="32"/>
                <w:lang w:val="ro-MD"/>
              </w:rPr>
            </w:pPr>
          </w:p>
        </w:tc>
        <w:tc>
          <w:tcPr>
            <w:tcW w:w="1162" w:type="dxa"/>
            <w:vMerge/>
            <w:tcBorders>
              <w:top w:val="single" w:sz="8" w:space="0" w:color="FFFFFF"/>
              <w:left w:val="single" w:sz="8" w:space="0" w:color="FFFFFF"/>
              <w:bottom w:val="single" w:sz="12" w:space="0" w:color="FFFFFF"/>
              <w:right w:val="single" w:sz="8" w:space="0" w:color="FFFFFF"/>
            </w:tcBorders>
            <w:vAlign w:val="center"/>
            <w:hideMark/>
          </w:tcPr>
          <w:p w14:paraId="0E32B1F0" w14:textId="77777777" w:rsidR="00AF1FA9" w:rsidRPr="00D256BD" w:rsidRDefault="00AF1FA9" w:rsidP="00AF1FA9">
            <w:pPr>
              <w:rPr>
                <w:b/>
                <w:bCs/>
                <w:color w:val="000000" w:themeColor="text1"/>
                <w:sz w:val="32"/>
                <w:szCs w:val="32"/>
                <w:lang w:val="ro-MD"/>
              </w:rPr>
            </w:pPr>
          </w:p>
        </w:tc>
      </w:tr>
      <w:tr w:rsidR="00D256BD" w:rsidRPr="00D256BD" w14:paraId="78FB200C" w14:textId="77777777" w:rsidTr="00BB43E8">
        <w:trPr>
          <w:trHeight w:val="517"/>
        </w:trPr>
        <w:tc>
          <w:tcPr>
            <w:tcW w:w="993" w:type="dxa"/>
            <w:tcBorders>
              <w:top w:val="nil"/>
              <w:left w:val="single" w:sz="8" w:space="0" w:color="FFFFFF"/>
              <w:bottom w:val="single" w:sz="8" w:space="0" w:color="FFFFFF"/>
              <w:right w:val="single" w:sz="8" w:space="0" w:color="FFFFFF"/>
            </w:tcBorders>
            <w:shd w:val="clear" w:color="000000" w:fill="4E67C8"/>
            <w:vAlign w:val="center"/>
            <w:hideMark/>
          </w:tcPr>
          <w:p w14:paraId="56C94395" w14:textId="77777777" w:rsidR="00AF1FA9" w:rsidRPr="00D256BD" w:rsidRDefault="00AF1FA9" w:rsidP="00AF1FA9">
            <w:pPr>
              <w:rPr>
                <w:b/>
                <w:bCs/>
                <w:color w:val="000000" w:themeColor="text1"/>
                <w:sz w:val="32"/>
                <w:szCs w:val="32"/>
                <w:lang w:val="ro-MD"/>
              </w:rPr>
            </w:pPr>
            <w:r w:rsidRPr="00D256BD">
              <w:rPr>
                <w:b/>
                <w:bCs/>
                <w:color w:val="000000" w:themeColor="text1"/>
                <w:sz w:val="32"/>
                <w:szCs w:val="32"/>
                <w:lang w:val="ro-MD"/>
              </w:rPr>
              <w:t>2023</w:t>
            </w:r>
          </w:p>
        </w:tc>
        <w:tc>
          <w:tcPr>
            <w:tcW w:w="1183" w:type="dxa"/>
            <w:tcBorders>
              <w:top w:val="nil"/>
              <w:left w:val="nil"/>
              <w:bottom w:val="single" w:sz="8" w:space="0" w:color="FFFFFF"/>
              <w:right w:val="single" w:sz="8" w:space="0" w:color="FFFFFF"/>
            </w:tcBorders>
            <w:shd w:val="clear" w:color="000000" w:fill="D0D3EB"/>
            <w:vAlign w:val="center"/>
            <w:hideMark/>
          </w:tcPr>
          <w:p w14:paraId="02329CF3" w14:textId="77777777" w:rsidR="00AF1FA9" w:rsidRPr="00D256BD" w:rsidRDefault="00AF1FA9" w:rsidP="00CA4908">
            <w:pPr>
              <w:jc w:val="right"/>
              <w:rPr>
                <w:b/>
                <w:color w:val="000000" w:themeColor="text1"/>
                <w:sz w:val="32"/>
                <w:szCs w:val="32"/>
                <w:lang w:val="ro-MD"/>
              </w:rPr>
            </w:pPr>
            <w:r w:rsidRPr="00D256BD">
              <w:rPr>
                <w:b/>
                <w:color w:val="000000" w:themeColor="text1"/>
                <w:sz w:val="32"/>
                <w:szCs w:val="32"/>
                <w:lang w:val="ro-MD"/>
              </w:rPr>
              <w:t>253027</w:t>
            </w:r>
          </w:p>
        </w:tc>
        <w:tc>
          <w:tcPr>
            <w:tcW w:w="910" w:type="dxa"/>
            <w:tcBorders>
              <w:top w:val="nil"/>
              <w:left w:val="nil"/>
              <w:bottom w:val="single" w:sz="8" w:space="0" w:color="FFFFFF"/>
              <w:right w:val="single" w:sz="8" w:space="0" w:color="FFFFFF"/>
            </w:tcBorders>
            <w:shd w:val="clear" w:color="000000" w:fill="D0D3EB"/>
            <w:vAlign w:val="center"/>
            <w:hideMark/>
          </w:tcPr>
          <w:p w14:paraId="6ABBC661" w14:textId="77777777" w:rsidR="00AF1FA9" w:rsidRPr="00D256BD" w:rsidRDefault="00AF1FA9" w:rsidP="00CA4908">
            <w:pPr>
              <w:jc w:val="right"/>
              <w:rPr>
                <w:b/>
                <w:color w:val="000000" w:themeColor="text1"/>
                <w:sz w:val="32"/>
                <w:szCs w:val="32"/>
                <w:lang w:val="ro-MD"/>
              </w:rPr>
            </w:pPr>
            <w:r w:rsidRPr="00D256BD">
              <w:rPr>
                <w:b/>
                <w:color w:val="000000" w:themeColor="text1"/>
                <w:sz w:val="32"/>
                <w:szCs w:val="32"/>
                <w:lang w:val="ro-MD"/>
              </w:rPr>
              <w:t>3249</w:t>
            </w:r>
          </w:p>
        </w:tc>
        <w:tc>
          <w:tcPr>
            <w:tcW w:w="1197" w:type="dxa"/>
            <w:tcBorders>
              <w:top w:val="nil"/>
              <w:left w:val="nil"/>
              <w:bottom w:val="single" w:sz="8" w:space="0" w:color="FFFFFF"/>
              <w:right w:val="single" w:sz="8" w:space="0" w:color="FFFFFF"/>
            </w:tcBorders>
            <w:shd w:val="clear" w:color="000000" w:fill="D0D3EB"/>
            <w:vAlign w:val="center"/>
            <w:hideMark/>
          </w:tcPr>
          <w:p w14:paraId="40B6689B" w14:textId="77777777" w:rsidR="00AF1FA9" w:rsidRPr="00D256BD" w:rsidRDefault="00AF1FA9" w:rsidP="00CA4908">
            <w:pPr>
              <w:jc w:val="right"/>
              <w:rPr>
                <w:b/>
                <w:color w:val="000000" w:themeColor="text1"/>
                <w:sz w:val="32"/>
                <w:szCs w:val="32"/>
                <w:lang w:val="ro-MD"/>
              </w:rPr>
            </w:pPr>
            <w:r w:rsidRPr="00D256BD">
              <w:rPr>
                <w:b/>
                <w:color w:val="000000" w:themeColor="text1"/>
                <w:sz w:val="32"/>
                <w:szCs w:val="32"/>
                <w:lang w:val="ro-MD"/>
              </w:rPr>
              <w:t>66240</w:t>
            </w:r>
          </w:p>
        </w:tc>
        <w:tc>
          <w:tcPr>
            <w:tcW w:w="1463" w:type="dxa"/>
            <w:tcBorders>
              <w:top w:val="nil"/>
              <w:left w:val="nil"/>
              <w:bottom w:val="single" w:sz="8" w:space="0" w:color="FFFFFF"/>
              <w:right w:val="single" w:sz="8" w:space="0" w:color="FFFFFF"/>
            </w:tcBorders>
            <w:shd w:val="clear" w:color="000000" w:fill="D0D3EB"/>
            <w:vAlign w:val="center"/>
            <w:hideMark/>
          </w:tcPr>
          <w:p w14:paraId="30D7EC55" w14:textId="77777777" w:rsidR="00AF1FA9" w:rsidRPr="00D256BD" w:rsidRDefault="00AF1FA9" w:rsidP="00CA4908">
            <w:pPr>
              <w:jc w:val="right"/>
              <w:rPr>
                <w:b/>
                <w:color w:val="000000" w:themeColor="text1"/>
                <w:sz w:val="32"/>
                <w:szCs w:val="32"/>
                <w:lang w:val="ro-MD"/>
              </w:rPr>
            </w:pPr>
            <w:r w:rsidRPr="00D256BD">
              <w:rPr>
                <w:b/>
                <w:color w:val="000000" w:themeColor="text1"/>
                <w:sz w:val="32"/>
                <w:szCs w:val="32"/>
                <w:lang w:val="ro-MD"/>
              </w:rPr>
              <w:t>173405</w:t>
            </w:r>
          </w:p>
        </w:tc>
        <w:tc>
          <w:tcPr>
            <w:tcW w:w="1197" w:type="dxa"/>
            <w:tcBorders>
              <w:top w:val="nil"/>
              <w:left w:val="nil"/>
              <w:bottom w:val="single" w:sz="8" w:space="0" w:color="FFFFFF"/>
              <w:right w:val="single" w:sz="8" w:space="0" w:color="FFFFFF"/>
            </w:tcBorders>
            <w:shd w:val="clear" w:color="000000" w:fill="D0D3EB"/>
            <w:vAlign w:val="center"/>
            <w:hideMark/>
          </w:tcPr>
          <w:p w14:paraId="6692538A" w14:textId="77777777" w:rsidR="00AF1FA9" w:rsidRPr="00D256BD" w:rsidRDefault="00AF1FA9" w:rsidP="00CA4908">
            <w:pPr>
              <w:jc w:val="right"/>
              <w:rPr>
                <w:b/>
                <w:color w:val="000000" w:themeColor="text1"/>
                <w:sz w:val="32"/>
                <w:szCs w:val="32"/>
                <w:lang w:val="ro-MD"/>
              </w:rPr>
            </w:pPr>
            <w:r w:rsidRPr="00D256BD">
              <w:rPr>
                <w:b/>
                <w:color w:val="000000" w:themeColor="text1"/>
                <w:sz w:val="32"/>
                <w:szCs w:val="32"/>
                <w:lang w:val="ro-MD"/>
              </w:rPr>
              <w:t>12587</w:t>
            </w:r>
          </w:p>
        </w:tc>
        <w:tc>
          <w:tcPr>
            <w:tcW w:w="1331" w:type="dxa"/>
            <w:tcBorders>
              <w:top w:val="nil"/>
              <w:left w:val="nil"/>
              <w:bottom w:val="single" w:sz="8" w:space="0" w:color="FFFFFF"/>
              <w:right w:val="single" w:sz="8" w:space="0" w:color="FFFFFF"/>
            </w:tcBorders>
            <w:shd w:val="clear" w:color="000000" w:fill="D0D3EB"/>
            <w:vAlign w:val="center"/>
            <w:hideMark/>
          </w:tcPr>
          <w:p w14:paraId="169BCD19" w14:textId="77777777" w:rsidR="00AF1FA9" w:rsidRPr="00D256BD" w:rsidRDefault="00AF1FA9" w:rsidP="00CA4908">
            <w:pPr>
              <w:jc w:val="right"/>
              <w:rPr>
                <w:b/>
                <w:color w:val="000000" w:themeColor="text1"/>
                <w:sz w:val="32"/>
                <w:szCs w:val="32"/>
                <w:lang w:val="ro-MD"/>
              </w:rPr>
            </w:pPr>
            <w:r w:rsidRPr="00D256BD">
              <w:rPr>
                <w:b/>
                <w:color w:val="000000" w:themeColor="text1"/>
                <w:sz w:val="32"/>
                <w:szCs w:val="32"/>
                <w:lang w:val="ro-MD"/>
              </w:rPr>
              <w:t>123806</w:t>
            </w:r>
          </w:p>
        </w:tc>
        <w:tc>
          <w:tcPr>
            <w:tcW w:w="1196" w:type="dxa"/>
            <w:tcBorders>
              <w:top w:val="nil"/>
              <w:left w:val="nil"/>
              <w:bottom w:val="single" w:sz="8" w:space="0" w:color="FFFFFF"/>
              <w:right w:val="single" w:sz="8" w:space="0" w:color="FFFFFF"/>
            </w:tcBorders>
            <w:shd w:val="clear" w:color="000000" w:fill="D0D3EB"/>
            <w:vAlign w:val="center"/>
            <w:hideMark/>
          </w:tcPr>
          <w:p w14:paraId="7217E423" w14:textId="77777777" w:rsidR="00AF1FA9" w:rsidRPr="00D256BD" w:rsidRDefault="00AF1FA9" w:rsidP="00CA4908">
            <w:pPr>
              <w:jc w:val="right"/>
              <w:rPr>
                <w:b/>
                <w:color w:val="000000" w:themeColor="text1"/>
                <w:sz w:val="32"/>
                <w:szCs w:val="32"/>
                <w:lang w:val="ro-MD"/>
              </w:rPr>
            </w:pPr>
            <w:r w:rsidRPr="00D256BD">
              <w:rPr>
                <w:b/>
                <w:color w:val="000000" w:themeColor="text1"/>
                <w:sz w:val="32"/>
                <w:szCs w:val="32"/>
                <w:lang w:val="ro-MD"/>
              </w:rPr>
              <w:t>40641</w:t>
            </w:r>
          </w:p>
        </w:tc>
        <w:tc>
          <w:tcPr>
            <w:tcW w:w="1162" w:type="dxa"/>
            <w:tcBorders>
              <w:top w:val="nil"/>
              <w:left w:val="nil"/>
              <w:bottom w:val="single" w:sz="8" w:space="0" w:color="FFFFFF"/>
              <w:right w:val="single" w:sz="8" w:space="0" w:color="FFFFFF"/>
            </w:tcBorders>
            <w:shd w:val="clear" w:color="000000" w:fill="D0D3EB"/>
            <w:vAlign w:val="center"/>
            <w:hideMark/>
          </w:tcPr>
          <w:p w14:paraId="19980B6D" w14:textId="77777777" w:rsidR="00AF1FA9" w:rsidRPr="00D256BD" w:rsidRDefault="00AF1FA9" w:rsidP="00CA4908">
            <w:pPr>
              <w:jc w:val="right"/>
              <w:rPr>
                <w:b/>
                <w:color w:val="000000" w:themeColor="text1"/>
                <w:sz w:val="32"/>
                <w:szCs w:val="32"/>
                <w:lang w:val="ro-MD"/>
              </w:rPr>
            </w:pPr>
            <w:r w:rsidRPr="00D256BD">
              <w:rPr>
                <w:b/>
                <w:color w:val="000000" w:themeColor="text1"/>
                <w:sz w:val="32"/>
                <w:szCs w:val="32"/>
                <w:lang w:val="ro-MD"/>
              </w:rPr>
              <w:t>18424</w:t>
            </w:r>
          </w:p>
        </w:tc>
      </w:tr>
      <w:tr w:rsidR="00D256BD" w:rsidRPr="00D256BD" w14:paraId="1F049A00" w14:textId="77777777" w:rsidTr="00BB43E8">
        <w:trPr>
          <w:trHeight w:val="659"/>
        </w:trPr>
        <w:tc>
          <w:tcPr>
            <w:tcW w:w="993" w:type="dxa"/>
            <w:tcBorders>
              <w:top w:val="single" w:sz="12" w:space="0" w:color="FFFFFF"/>
              <w:left w:val="single" w:sz="8" w:space="0" w:color="FFFFFF"/>
              <w:bottom w:val="single" w:sz="8" w:space="0" w:color="FFFFFF"/>
              <w:right w:val="single" w:sz="8" w:space="0" w:color="FFFFFF"/>
            </w:tcBorders>
            <w:shd w:val="clear" w:color="000000" w:fill="4E67C8"/>
            <w:vAlign w:val="center"/>
            <w:hideMark/>
          </w:tcPr>
          <w:p w14:paraId="55096930" w14:textId="77777777" w:rsidR="00AF1FA9" w:rsidRPr="00D256BD" w:rsidRDefault="00AF1FA9" w:rsidP="00AF1FA9">
            <w:pPr>
              <w:rPr>
                <w:b/>
                <w:bCs/>
                <w:color w:val="000000" w:themeColor="text1"/>
                <w:sz w:val="32"/>
                <w:szCs w:val="32"/>
                <w:lang w:val="ro-MD"/>
              </w:rPr>
            </w:pPr>
            <w:r w:rsidRPr="00D256BD">
              <w:rPr>
                <w:b/>
                <w:bCs/>
                <w:color w:val="000000" w:themeColor="text1"/>
                <w:sz w:val="32"/>
                <w:szCs w:val="32"/>
                <w:lang w:val="ro-MD"/>
              </w:rPr>
              <w:t>2022</w:t>
            </w:r>
          </w:p>
        </w:tc>
        <w:tc>
          <w:tcPr>
            <w:tcW w:w="1183" w:type="dxa"/>
            <w:tcBorders>
              <w:top w:val="single" w:sz="12" w:space="0" w:color="FFFFFF"/>
              <w:left w:val="nil"/>
              <w:bottom w:val="single" w:sz="8" w:space="0" w:color="FFFFFF"/>
              <w:right w:val="single" w:sz="8" w:space="0" w:color="FFFFFF"/>
            </w:tcBorders>
            <w:shd w:val="clear" w:color="000000" w:fill="D0D3EB"/>
            <w:vAlign w:val="center"/>
            <w:hideMark/>
          </w:tcPr>
          <w:p w14:paraId="651547CD" w14:textId="77777777" w:rsidR="00AF1FA9" w:rsidRPr="00D256BD" w:rsidRDefault="00AF1FA9" w:rsidP="00CA4908">
            <w:pPr>
              <w:jc w:val="right"/>
              <w:rPr>
                <w:color w:val="000000" w:themeColor="text1"/>
                <w:sz w:val="32"/>
                <w:szCs w:val="32"/>
                <w:lang w:val="ro-MD"/>
              </w:rPr>
            </w:pPr>
            <w:r w:rsidRPr="00D256BD">
              <w:rPr>
                <w:color w:val="000000" w:themeColor="text1"/>
                <w:sz w:val="32"/>
                <w:szCs w:val="32"/>
                <w:lang w:val="ro-MD"/>
              </w:rPr>
              <w:t>231668</w:t>
            </w:r>
          </w:p>
        </w:tc>
        <w:tc>
          <w:tcPr>
            <w:tcW w:w="910" w:type="dxa"/>
            <w:tcBorders>
              <w:top w:val="single" w:sz="12" w:space="0" w:color="FFFFFF"/>
              <w:left w:val="nil"/>
              <w:bottom w:val="single" w:sz="8" w:space="0" w:color="FFFFFF"/>
              <w:right w:val="single" w:sz="8" w:space="0" w:color="FFFFFF"/>
            </w:tcBorders>
            <w:shd w:val="clear" w:color="000000" w:fill="D0D3EB"/>
            <w:vAlign w:val="center"/>
            <w:hideMark/>
          </w:tcPr>
          <w:p w14:paraId="7C707CDA" w14:textId="77777777" w:rsidR="00AF1FA9" w:rsidRPr="00D256BD" w:rsidRDefault="00AF1FA9" w:rsidP="00CA4908">
            <w:pPr>
              <w:jc w:val="right"/>
              <w:rPr>
                <w:color w:val="000000" w:themeColor="text1"/>
                <w:sz w:val="32"/>
                <w:szCs w:val="32"/>
                <w:lang w:val="ro-MD"/>
              </w:rPr>
            </w:pPr>
            <w:r w:rsidRPr="00D256BD">
              <w:rPr>
                <w:color w:val="000000" w:themeColor="text1"/>
                <w:sz w:val="32"/>
                <w:szCs w:val="32"/>
                <w:lang w:val="ro-MD"/>
              </w:rPr>
              <w:t>2930</w:t>
            </w:r>
          </w:p>
        </w:tc>
        <w:tc>
          <w:tcPr>
            <w:tcW w:w="1197" w:type="dxa"/>
            <w:tcBorders>
              <w:top w:val="single" w:sz="12" w:space="0" w:color="FFFFFF"/>
              <w:left w:val="nil"/>
              <w:bottom w:val="single" w:sz="8" w:space="0" w:color="FFFFFF"/>
              <w:right w:val="single" w:sz="8" w:space="0" w:color="FFFFFF"/>
            </w:tcBorders>
            <w:shd w:val="clear" w:color="000000" w:fill="D0D3EB"/>
            <w:vAlign w:val="center"/>
            <w:hideMark/>
          </w:tcPr>
          <w:p w14:paraId="0272C14B" w14:textId="77777777" w:rsidR="00AF1FA9" w:rsidRPr="00D256BD" w:rsidRDefault="00AF1FA9" w:rsidP="00CA4908">
            <w:pPr>
              <w:jc w:val="right"/>
              <w:rPr>
                <w:color w:val="000000" w:themeColor="text1"/>
                <w:sz w:val="32"/>
                <w:szCs w:val="32"/>
                <w:lang w:val="ro-MD"/>
              </w:rPr>
            </w:pPr>
            <w:r w:rsidRPr="00D256BD">
              <w:rPr>
                <w:color w:val="000000" w:themeColor="text1"/>
                <w:sz w:val="32"/>
                <w:szCs w:val="32"/>
                <w:lang w:val="ro-MD"/>
              </w:rPr>
              <w:t>57688</w:t>
            </w:r>
          </w:p>
        </w:tc>
        <w:tc>
          <w:tcPr>
            <w:tcW w:w="1463" w:type="dxa"/>
            <w:tcBorders>
              <w:top w:val="single" w:sz="12" w:space="0" w:color="FFFFFF"/>
              <w:left w:val="nil"/>
              <w:bottom w:val="single" w:sz="8" w:space="0" w:color="FFFFFF"/>
              <w:right w:val="single" w:sz="8" w:space="0" w:color="FFFFFF"/>
            </w:tcBorders>
            <w:shd w:val="clear" w:color="000000" w:fill="D0D3EB"/>
            <w:vAlign w:val="center"/>
            <w:hideMark/>
          </w:tcPr>
          <w:p w14:paraId="076E04BC" w14:textId="77777777" w:rsidR="00AF1FA9" w:rsidRPr="00D256BD" w:rsidRDefault="00AF1FA9" w:rsidP="00CA4908">
            <w:pPr>
              <w:jc w:val="right"/>
              <w:rPr>
                <w:color w:val="000000" w:themeColor="text1"/>
                <w:sz w:val="32"/>
                <w:szCs w:val="32"/>
                <w:lang w:val="ro-MD"/>
              </w:rPr>
            </w:pPr>
            <w:r w:rsidRPr="00D256BD">
              <w:rPr>
                <w:color w:val="000000" w:themeColor="text1"/>
                <w:sz w:val="32"/>
                <w:szCs w:val="32"/>
                <w:lang w:val="ro-MD"/>
              </w:rPr>
              <w:t>157780</w:t>
            </w:r>
          </w:p>
        </w:tc>
        <w:tc>
          <w:tcPr>
            <w:tcW w:w="1197" w:type="dxa"/>
            <w:tcBorders>
              <w:top w:val="single" w:sz="12" w:space="0" w:color="FFFFFF"/>
              <w:left w:val="nil"/>
              <w:bottom w:val="single" w:sz="8" w:space="0" w:color="FFFFFF"/>
              <w:right w:val="single" w:sz="8" w:space="0" w:color="FFFFFF"/>
            </w:tcBorders>
            <w:shd w:val="clear" w:color="000000" w:fill="D0D3EB"/>
            <w:vAlign w:val="center"/>
            <w:hideMark/>
          </w:tcPr>
          <w:p w14:paraId="22B85367" w14:textId="77777777" w:rsidR="00AF1FA9" w:rsidRPr="00D256BD" w:rsidRDefault="00AF1FA9" w:rsidP="00CA4908">
            <w:pPr>
              <w:jc w:val="right"/>
              <w:rPr>
                <w:color w:val="000000" w:themeColor="text1"/>
                <w:sz w:val="32"/>
                <w:szCs w:val="32"/>
                <w:lang w:val="ro-MD"/>
              </w:rPr>
            </w:pPr>
            <w:r w:rsidRPr="00D256BD">
              <w:rPr>
                <w:color w:val="000000" w:themeColor="text1"/>
                <w:sz w:val="32"/>
                <w:szCs w:val="32"/>
                <w:lang w:val="ro-MD"/>
              </w:rPr>
              <w:t>16200</w:t>
            </w:r>
          </w:p>
        </w:tc>
        <w:tc>
          <w:tcPr>
            <w:tcW w:w="1331" w:type="dxa"/>
            <w:tcBorders>
              <w:top w:val="single" w:sz="12" w:space="0" w:color="FFFFFF"/>
              <w:left w:val="nil"/>
              <w:bottom w:val="single" w:sz="8" w:space="0" w:color="FFFFFF"/>
              <w:right w:val="single" w:sz="8" w:space="0" w:color="FFFFFF"/>
            </w:tcBorders>
            <w:shd w:val="clear" w:color="000000" w:fill="D0D3EB"/>
            <w:vAlign w:val="center"/>
            <w:hideMark/>
          </w:tcPr>
          <w:p w14:paraId="14645C3F" w14:textId="77777777" w:rsidR="00AF1FA9" w:rsidRPr="00D256BD" w:rsidRDefault="00AF1FA9" w:rsidP="00CA4908">
            <w:pPr>
              <w:jc w:val="right"/>
              <w:rPr>
                <w:color w:val="000000" w:themeColor="text1"/>
                <w:sz w:val="32"/>
                <w:szCs w:val="32"/>
                <w:lang w:val="ro-MD"/>
              </w:rPr>
            </w:pPr>
            <w:r w:rsidRPr="00D256BD">
              <w:rPr>
                <w:color w:val="000000" w:themeColor="text1"/>
                <w:sz w:val="32"/>
                <w:szCs w:val="32"/>
                <w:lang w:val="ro-MD"/>
              </w:rPr>
              <w:t>175805</w:t>
            </w:r>
          </w:p>
        </w:tc>
        <w:tc>
          <w:tcPr>
            <w:tcW w:w="1196" w:type="dxa"/>
            <w:tcBorders>
              <w:top w:val="single" w:sz="12" w:space="0" w:color="FFFFFF"/>
              <w:left w:val="nil"/>
              <w:bottom w:val="single" w:sz="8" w:space="0" w:color="FFFFFF"/>
              <w:right w:val="single" w:sz="8" w:space="0" w:color="FFFFFF"/>
            </w:tcBorders>
            <w:shd w:val="clear" w:color="000000" w:fill="D0D3EB"/>
            <w:vAlign w:val="center"/>
            <w:hideMark/>
          </w:tcPr>
          <w:p w14:paraId="69338C34" w14:textId="77777777" w:rsidR="00AF1FA9" w:rsidRPr="00D256BD" w:rsidRDefault="00AF1FA9" w:rsidP="00CA4908">
            <w:pPr>
              <w:jc w:val="right"/>
              <w:rPr>
                <w:color w:val="000000" w:themeColor="text1"/>
                <w:sz w:val="32"/>
                <w:szCs w:val="32"/>
                <w:lang w:val="ro-MD"/>
              </w:rPr>
            </w:pPr>
            <w:r w:rsidRPr="00D256BD">
              <w:rPr>
                <w:color w:val="000000" w:themeColor="text1"/>
                <w:sz w:val="32"/>
                <w:szCs w:val="32"/>
                <w:lang w:val="ro-MD"/>
              </w:rPr>
              <w:t>35853</w:t>
            </w:r>
          </w:p>
        </w:tc>
        <w:tc>
          <w:tcPr>
            <w:tcW w:w="1162" w:type="dxa"/>
            <w:tcBorders>
              <w:top w:val="single" w:sz="12" w:space="0" w:color="FFFFFF"/>
              <w:left w:val="nil"/>
              <w:bottom w:val="single" w:sz="8" w:space="0" w:color="FFFFFF"/>
              <w:right w:val="single" w:sz="8" w:space="0" w:color="FFFFFF"/>
            </w:tcBorders>
            <w:shd w:val="clear" w:color="000000" w:fill="D0D3EB"/>
            <w:vAlign w:val="center"/>
            <w:hideMark/>
          </w:tcPr>
          <w:p w14:paraId="799688A2" w14:textId="77777777" w:rsidR="00AF1FA9" w:rsidRPr="00D256BD" w:rsidRDefault="00AF1FA9" w:rsidP="00CA4908">
            <w:pPr>
              <w:jc w:val="right"/>
              <w:rPr>
                <w:color w:val="000000" w:themeColor="text1"/>
                <w:sz w:val="32"/>
                <w:szCs w:val="32"/>
                <w:lang w:val="ro-MD"/>
              </w:rPr>
            </w:pPr>
            <w:r w:rsidRPr="00D256BD">
              <w:rPr>
                <w:color w:val="000000" w:themeColor="text1"/>
                <w:sz w:val="32"/>
                <w:szCs w:val="32"/>
                <w:lang w:val="ro-MD"/>
              </w:rPr>
              <w:t>20010</w:t>
            </w:r>
          </w:p>
        </w:tc>
      </w:tr>
    </w:tbl>
    <w:p w14:paraId="181E1F88" w14:textId="77777777" w:rsidR="00761C13" w:rsidRPr="00D256BD" w:rsidRDefault="00761C13" w:rsidP="00761C13">
      <w:pPr>
        <w:spacing w:line="360" w:lineRule="auto"/>
        <w:rPr>
          <w:b/>
          <w:color w:val="000000" w:themeColor="text1"/>
          <w:sz w:val="28"/>
          <w:szCs w:val="28"/>
          <w:lang w:val="ro-MD"/>
        </w:rPr>
      </w:pPr>
    </w:p>
    <w:p w14:paraId="56D7DF0A" w14:textId="35A23215" w:rsidR="00CE2E69" w:rsidRPr="00D256BD" w:rsidRDefault="00CE2E69" w:rsidP="00F027C9">
      <w:pPr>
        <w:spacing w:line="276" w:lineRule="auto"/>
        <w:ind w:firstLine="708"/>
        <w:rPr>
          <w:color w:val="000000" w:themeColor="text1"/>
          <w:sz w:val="28"/>
          <w:szCs w:val="28"/>
          <w:lang w:val="ro-MD"/>
        </w:rPr>
      </w:pPr>
      <w:r w:rsidRPr="00D256BD">
        <w:rPr>
          <w:color w:val="000000" w:themeColor="text1"/>
          <w:sz w:val="28"/>
          <w:szCs w:val="28"/>
          <w:lang w:val="ro-MD"/>
        </w:rPr>
        <w:t xml:space="preserve">În creștere evidentă sunt vizitele pacienților, personalul medical este suprasolicitat din contul adresărilor neargumentate, fapt confirmat prin </w:t>
      </w:r>
      <w:r w:rsidR="0058208C" w:rsidRPr="00D256BD">
        <w:rPr>
          <w:color w:val="000000" w:themeColor="text1"/>
          <w:sz w:val="28"/>
          <w:szCs w:val="28"/>
          <w:lang w:val="ro-MD"/>
        </w:rPr>
        <w:t>vizite programate și neprogramate</w:t>
      </w:r>
      <w:r w:rsidRPr="00D256BD">
        <w:rPr>
          <w:color w:val="000000" w:themeColor="text1"/>
          <w:sz w:val="28"/>
          <w:szCs w:val="28"/>
          <w:lang w:val="ro-MD"/>
        </w:rPr>
        <w:t xml:space="preserve">.  </w:t>
      </w:r>
    </w:p>
    <w:p w14:paraId="68E5E546" w14:textId="59907773" w:rsidR="007F10D7" w:rsidRPr="00D256BD" w:rsidRDefault="00761C13" w:rsidP="00F027C9">
      <w:pPr>
        <w:spacing w:line="276" w:lineRule="auto"/>
        <w:ind w:firstLine="708"/>
        <w:rPr>
          <w:color w:val="000000" w:themeColor="text1"/>
          <w:sz w:val="28"/>
          <w:szCs w:val="28"/>
          <w:lang w:val="ro-MD"/>
        </w:rPr>
      </w:pPr>
      <w:r w:rsidRPr="00D256BD">
        <w:rPr>
          <w:color w:val="000000" w:themeColor="text1"/>
          <w:sz w:val="28"/>
          <w:szCs w:val="28"/>
          <w:lang w:val="ro-MD"/>
        </w:rPr>
        <w:t xml:space="preserve">Grație aportului activității Consiliilor multidisciplinare </w:t>
      </w:r>
      <w:r w:rsidR="0058208C" w:rsidRPr="00D256BD">
        <w:rPr>
          <w:color w:val="000000" w:themeColor="text1"/>
          <w:sz w:val="28"/>
          <w:szCs w:val="28"/>
          <w:lang w:val="ro-MD"/>
        </w:rPr>
        <w:t>în oncologie a sporit  calitatea conduitei de tratament</w:t>
      </w:r>
      <w:r w:rsidR="00CE2E69" w:rsidRPr="00D256BD">
        <w:rPr>
          <w:color w:val="000000" w:themeColor="text1"/>
          <w:sz w:val="28"/>
          <w:szCs w:val="28"/>
          <w:lang w:val="ro-MD"/>
        </w:rPr>
        <w:t>.</w:t>
      </w:r>
      <w:r w:rsidRPr="00D256BD">
        <w:rPr>
          <w:color w:val="000000" w:themeColor="text1"/>
          <w:sz w:val="28"/>
          <w:szCs w:val="28"/>
          <w:lang w:val="ro-MD"/>
        </w:rPr>
        <w:t xml:space="preserve"> </w:t>
      </w:r>
    </w:p>
    <w:p w14:paraId="148CEA8A" w14:textId="607526C5" w:rsidR="0001648B" w:rsidRPr="00D256BD" w:rsidRDefault="0001648B" w:rsidP="0001648B">
      <w:pPr>
        <w:spacing w:line="360" w:lineRule="auto"/>
        <w:jc w:val="right"/>
        <w:rPr>
          <w:color w:val="000000" w:themeColor="text1"/>
          <w:sz w:val="28"/>
          <w:szCs w:val="28"/>
          <w:lang w:val="ro-MD"/>
        </w:rPr>
      </w:pPr>
      <w:r w:rsidRPr="00D256BD">
        <w:rPr>
          <w:color w:val="000000" w:themeColor="text1"/>
          <w:sz w:val="28"/>
          <w:szCs w:val="28"/>
          <w:lang w:val="ro-MD"/>
        </w:rPr>
        <w:t>Diagrama nr.</w:t>
      </w:r>
      <w:r w:rsidR="00D969FA" w:rsidRPr="00D256BD">
        <w:rPr>
          <w:color w:val="000000" w:themeColor="text1"/>
          <w:sz w:val="28"/>
          <w:szCs w:val="28"/>
          <w:lang w:val="ro-MD"/>
        </w:rPr>
        <w:t>2</w:t>
      </w:r>
    </w:p>
    <w:p w14:paraId="3C557923" w14:textId="0DC4814C" w:rsidR="006C0929" w:rsidRPr="00D256BD" w:rsidRDefault="00AF1FA9" w:rsidP="002A6958">
      <w:pPr>
        <w:jc w:val="center"/>
        <w:rPr>
          <w:b/>
          <w:color w:val="000000" w:themeColor="text1"/>
          <w:sz w:val="28"/>
          <w:szCs w:val="28"/>
          <w:lang w:val="ro-MD"/>
        </w:rPr>
      </w:pPr>
      <w:r w:rsidRPr="00D256BD">
        <w:rPr>
          <w:noProof/>
          <w:color w:val="000000" w:themeColor="text1"/>
        </w:rPr>
        <w:drawing>
          <wp:inline distT="0" distB="0" distL="0" distR="0" wp14:anchorId="46A109F7" wp14:editId="45C34AA5">
            <wp:extent cx="4180338" cy="2815330"/>
            <wp:effectExtent l="0" t="0" r="0" b="4445"/>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13"/>
                    <a:stretch>
                      <a:fillRect/>
                    </a:stretch>
                  </pic:blipFill>
                  <pic:spPr>
                    <a:xfrm>
                      <a:off x="0" y="0"/>
                      <a:ext cx="4186366" cy="2819390"/>
                    </a:xfrm>
                    <a:prstGeom prst="rect">
                      <a:avLst/>
                    </a:prstGeom>
                  </pic:spPr>
                </pic:pic>
              </a:graphicData>
            </a:graphic>
          </wp:inline>
        </w:drawing>
      </w:r>
    </w:p>
    <w:p w14:paraId="6014D980" w14:textId="75E21A07" w:rsidR="00622860" w:rsidRPr="00D256BD" w:rsidRDefault="00622860" w:rsidP="000F2D88">
      <w:pPr>
        <w:pStyle w:val="23"/>
        <w:spacing w:line="276" w:lineRule="auto"/>
        <w:ind w:right="-1" w:firstLine="851"/>
        <w:rPr>
          <w:color w:val="000000" w:themeColor="text1"/>
          <w:szCs w:val="28"/>
          <w:lang w:val="ro-MD"/>
        </w:rPr>
      </w:pPr>
      <w:r w:rsidRPr="00D256BD">
        <w:rPr>
          <w:color w:val="000000" w:themeColor="text1"/>
          <w:szCs w:val="28"/>
          <w:lang w:val="ro-MD"/>
        </w:rPr>
        <w:lastRenderedPageBreak/>
        <w:t xml:space="preserve">Pe parcursul perioadei raportate se constată o </w:t>
      </w:r>
      <w:r w:rsidR="00327A3E" w:rsidRPr="00D256BD">
        <w:rPr>
          <w:color w:val="000000" w:themeColor="text1"/>
          <w:szCs w:val="28"/>
          <w:lang w:val="ro-MD"/>
        </w:rPr>
        <w:t xml:space="preserve">sporire </w:t>
      </w:r>
      <w:r w:rsidR="00FA2531" w:rsidRPr="00D256BD">
        <w:rPr>
          <w:color w:val="000000" w:themeColor="text1"/>
          <w:szCs w:val="28"/>
          <w:lang w:val="ro-MD"/>
        </w:rPr>
        <w:t>a</w:t>
      </w:r>
      <w:r w:rsidR="00327A3E" w:rsidRPr="00D256BD">
        <w:rPr>
          <w:color w:val="000000" w:themeColor="text1"/>
          <w:szCs w:val="28"/>
          <w:lang w:val="ro-MD"/>
        </w:rPr>
        <w:t xml:space="preserve"> indicatorilor</w:t>
      </w:r>
      <w:r w:rsidR="00FA2531" w:rsidRPr="00D256BD">
        <w:rPr>
          <w:color w:val="000000" w:themeColor="text1"/>
          <w:szCs w:val="28"/>
          <w:lang w:val="ro-MD"/>
        </w:rPr>
        <w:t xml:space="preserve"> raportați pentru </w:t>
      </w:r>
      <w:r w:rsidR="00AF1FA9" w:rsidRPr="00D256BD">
        <w:rPr>
          <w:color w:val="000000" w:themeColor="text1"/>
          <w:szCs w:val="28"/>
          <w:lang w:val="ro-MD"/>
        </w:rPr>
        <w:t>investigații de laborator</w:t>
      </w:r>
      <w:r w:rsidR="00FA2531" w:rsidRPr="00D256BD">
        <w:rPr>
          <w:color w:val="000000" w:themeColor="text1"/>
          <w:szCs w:val="28"/>
          <w:lang w:val="ro-MD"/>
        </w:rPr>
        <w:t xml:space="preserve"> și investigațiile radiodiagnostice și o diminuare pentru</w:t>
      </w:r>
      <w:r w:rsidR="00AF1FA9" w:rsidRPr="00D256BD">
        <w:rPr>
          <w:color w:val="000000" w:themeColor="text1"/>
          <w:szCs w:val="28"/>
          <w:lang w:val="ro-MD"/>
        </w:rPr>
        <w:t xml:space="preserve"> imagistica medicală și</w:t>
      </w:r>
      <w:r w:rsidR="00FA2531" w:rsidRPr="00D256BD">
        <w:rPr>
          <w:color w:val="000000" w:themeColor="text1"/>
          <w:szCs w:val="28"/>
          <w:lang w:val="ro-MD"/>
        </w:rPr>
        <w:t xml:space="preserve"> investigațiile și endoscopice</w:t>
      </w:r>
      <w:r w:rsidRPr="00D256BD">
        <w:rPr>
          <w:color w:val="000000" w:themeColor="text1"/>
          <w:szCs w:val="28"/>
          <w:lang w:val="ro-MD"/>
        </w:rPr>
        <w:t xml:space="preserve">. </w:t>
      </w:r>
    </w:p>
    <w:p w14:paraId="544E250A" w14:textId="77777777" w:rsidR="009F6D64" w:rsidRPr="00D256BD" w:rsidRDefault="009F6D64" w:rsidP="00DC5E8D">
      <w:pPr>
        <w:spacing w:line="360" w:lineRule="auto"/>
        <w:jc w:val="center"/>
        <w:rPr>
          <w:b/>
          <w:color w:val="000000" w:themeColor="text1"/>
          <w:sz w:val="28"/>
          <w:szCs w:val="28"/>
          <w:lang w:val="ro-MD"/>
        </w:rPr>
      </w:pPr>
    </w:p>
    <w:p w14:paraId="58CC6F59" w14:textId="4D66A994" w:rsidR="00883047" w:rsidRPr="00D256BD" w:rsidRDefault="004263FB" w:rsidP="00BB43E8">
      <w:pPr>
        <w:jc w:val="center"/>
        <w:rPr>
          <w:b/>
          <w:color w:val="000000" w:themeColor="text1"/>
          <w:sz w:val="28"/>
          <w:szCs w:val="28"/>
          <w:lang w:val="ro-MD"/>
        </w:rPr>
      </w:pPr>
      <w:r w:rsidRPr="00D256BD">
        <w:rPr>
          <w:b/>
          <w:color w:val="000000" w:themeColor="text1"/>
          <w:sz w:val="28"/>
          <w:szCs w:val="28"/>
          <w:lang w:val="ro-MD"/>
        </w:rPr>
        <w:t>Indicatorii de activitate a Staționarului de zi</w:t>
      </w:r>
    </w:p>
    <w:p w14:paraId="083AF4C2" w14:textId="5692813A" w:rsidR="00883047" w:rsidRPr="00D256BD" w:rsidRDefault="00883047" w:rsidP="00BB43E8">
      <w:pPr>
        <w:jc w:val="right"/>
        <w:rPr>
          <w:color w:val="000000" w:themeColor="text1"/>
          <w:sz w:val="28"/>
          <w:szCs w:val="28"/>
          <w:lang w:val="ro-MD"/>
        </w:rPr>
      </w:pPr>
      <w:r w:rsidRPr="00D256BD">
        <w:rPr>
          <w:color w:val="000000" w:themeColor="text1"/>
          <w:sz w:val="28"/>
          <w:szCs w:val="28"/>
          <w:lang w:val="ro-MD"/>
        </w:rPr>
        <w:t>Diagrama nr.</w:t>
      </w:r>
      <w:r w:rsidR="00D969FA" w:rsidRPr="00D256BD">
        <w:rPr>
          <w:color w:val="000000" w:themeColor="text1"/>
          <w:sz w:val="28"/>
          <w:szCs w:val="28"/>
          <w:lang w:val="ro-MD"/>
        </w:rPr>
        <w:t>3</w:t>
      </w:r>
    </w:p>
    <w:p w14:paraId="34CBA14B" w14:textId="462414C5" w:rsidR="0077756B" w:rsidRPr="00D256BD" w:rsidRDefault="00BE67AF" w:rsidP="004263FB">
      <w:pPr>
        <w:pStyle w:val="23"/>
        <w:spacing w:line="360" w:lineRule="auto"/>
        <w:ind w:right="-1" w:firstLine="0"/>
        <w:jc w:val="center"/>
        <w:rPr>
          <w:b/>
          <w:color w:val="000000" w:themeColor="text1"/>
          <w:szCs w:val="28"/>
          <w:lang w:val="ro-MD"/>
        </w:rPr>
      </w:pPr>
      <w:r w:rsidRPr="00D256BD">
        <w:rPr>
          <w:b/>
          <w:noProof/>
          <w:color w:val="000000" w:themeColor="text1"/>
          <w:szCs w:val="28"/>
          <w:lang w:val="ru-RU"/>
        </w:rPr>
        <w:drawing>
          <wp:inline distT="0" distB="0" distL="0" distR="0" wp14:anchorId="713DB636" wp14:editId="68DD4819">
            <wp:extent cx="3572540" cy="1913860"/>
            <wp:effectExtent l="76200" t="57150" r="46990" b="86995"/>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F8538A2" w14:textId="6B4E958E" w:rsidR="00883047" w:rsidRPr="00D256BD" w:rsidRDefault="00883047" w:rsidP="00BB43E8">
      <w:pPr>
        <w:jc w:val="center"/>
        <w:rPr>
          <w:b/>
          <w:color w:val="000000" w:themeColor="text1"/>
          <w:sz w:val="28"/>
          <w:szCs w:val="28"/>
          <w:lang w:val="ro-MD"/>
        </w:rPr>
      </w:pPr>
      <w:r w:rsidRPr="00D256BD">
        <w:rPr>
          <w:b/>
          <w:color w:val="000000" w:themeColor="text1"/>
          <w:sz w:val="28"/>
          <w:szCs w:val="28"/>
          <w:lang w:val="ro-MD"/>
        </w:rPr>
        <w:t xml:space="preserve"> </w:t>
      </w:r>
      <w:r w:rsidR="00A5182A" w:rsidRPr="00D256BD">
        <w:rPr>
          <w:b/>
          <w:color w:val="000000" w:themeColor="text1"/>
          <w:sz w:val="28"/>
          <w:szCs w:val="28"/>
          <w:lang w:val="ro-MD"/>
        </w:rPr>
        <w:t>Dinamica pacienților tratați</w:t>
      </w:r>
      <w:r w:rsidRPr="00D256BD">
        <w:rPr>
          <w:b/>
          <w:color w:val="000000" w:themeColor="text1"/>
          <w:sz w:val="28"/>
          <w:szCs w:val="28"/>
          <w:lang w:val="ro-MD"/>
        </w:rPr>
        <w:t xml:space="preserve"> în cadrul staționarului de zi</w:t>
      </w:r>
    </w:p>
    <w:p w14:paraId="5DC54A6A" w14:textId="09667D6B" w:rsidR="00883047" w:rsidRPr="00D256BD" w:rsidRDefault="00883047" w:rsidP="00BB43E8">
      <w:pPr>
        <w:jc w:val="right"/>
        <w:rPr>
          <w:color w:val="000000" w:themeColor="text1"/>
          <w:sz w:val="28"/>
          <w:szCs w:val="28"/>
          <w:lang w:val="ro-MD"/>
        </w:rPr>
      </w:pPr>
      <w:r w:rsidRPr="00D256BD">
        <w:rPr>
          <w:color w:val="000000" w:themeColor="text1"/>
          <w:sz w:val="28"/>
          <w:szCs w:val="28"/>
          <w:lang w:val="ro-MD"/>
        </w:rPr>
        <w:t>Diagrama nr.</w:t>
      </w:r>
      <w:r w:rsidR="00D969FA" w:rsidRPr="00D256BD">
        <w:rPr>
          <w:color w:val="000000" w:themeColor="text1"/>
          <w:sz w:val="28"/>
          <w:szCs w:val="28"/>
          <w:lang w:val="ro-MD"/>
        </w:rPr>
        <w:t>4</w:t>
      </w:r>
    </w:p>
    <w:p w14:paraId="0E62BAA2" w14:textId="0179BFE6" w:rsidR="00560E01" w:rsidRPr="00D256BD" w:rsidRDefault="004F1B5A" w:rsidP="003F62BA">
      <w:pPr>
        <w:spacing w:line="276" w:lineRule="auto"/>
        <w:jc w:val="center"/>
        <w:rPr>
          <w:color w:val="000000" w:themeColor="text1"/>
          <w:sz w:val="28"/>
          <w:szCs w:val="28"/>
          <w:lang w:val="ro-MD"/>
        </w:rPr>
      </w:pPr>
      <w:r w:rsidRPr="00D256BD">
        <w:rPr>
          <w:noProof/>
          <w:color w:val="000000" w:themeColor="text1"/>
        </w:rPr>
        <w:drawing>
          <wp:inline distT="0" distB="0" distL="0" distR="0" wp14:anchorId="36C38471" wp14:editId="6308DA5E">
            <wp:extent cx="4593265" cy="3359888"/>
            <wp:effectExtent l="0" t="0" r="17145" b="1206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CAA9F75" w14:textId="68B437EC" w:rsidR="00560E01" w:rsidRPr="00D256BD" w:rsidRDefault="00560E01" w:rsidP="004B4550">
      <w:pPr>
        <w:spacing w:line="276" w:lineRule="auto"/>
        <w:ind w:firstLine="360"/>
        <w:jc w:val="both"/>
        <w:rPr>
          <w:color w:val="000000" w:themeColor="text1"/>
          <w:sz w:val="28"/>
          <w:szCs w:val="28"/>
          <w:lang w:val="ro-MD"/>
        </w:rPr>
      </w:pPr>
    </w:p>
    <w:p w14:paraId="59E5429D" w14:textId="4AD15C80" w:rsidR="00154A58" w:rsidRPr="00D256BD" w:rsidRDefault="00CA4908" w:rsidP="00BB43E8">
      <w:pPr>
        <w:ind w:firstLine="360"/>
        <w:jc w:val="both"/>
        <w:rPr>
          <w:color w:val="000000" w:themeColor="text1"/>
          <w:sz w:val="28"/>
          <w:szCs w:val="28"/>
          <w:lang w:val="ro-MD"/>
        </w:rPr>
      </w:pPr>
      <w:r w:rsidRPr="00D256BD">
        <w:rPr>
          <w:color w:val="000000" w:themeColor="text1"/>
          <w:sz w:val="28"/>
          <w:szCs w:val="28"/>
          <w:lang w:val="ro-MD"/>
        </w:rPr>
        <w:t xml:space="preserve">Grație </w:t>
      </w:r>
      <w:r w:rsidR="00512F68" w:rsidRPr="00D256BD">
        <w:rPr>
          <w:color w:val="000000" w:themeColor="text1"/>
          <w:sz w:val="28"/>
          <w:szCs w:val="28"/>
          <w:lang w:val="ro-MD"/>
        </w:rPr>
        <w:t>extin</w:t>
      </w:r>
      <w:r w:rsidRPr="00D256BD">
        <w:rPr>
          <w:color w:val="000000" w:themeColor="text1"/>
          <w:sz w:val="28"/>
          <w:szCs w:val="28"/>
          <w:lang w:val="ro-MD"/>
        </w:rPr>
        <w:t>d</w:t>
      </w:r>
      <w:r w:rsidR="00512F68" w:rsidRPr="00D256BD">
        <w:rPr>
          <w:color w:val="000000" w:themeColor="text1"/>
          <w:sz w:val="28"/>
          <w:szCs w:val="28"/>
          <w:lang w:val="ro-MD"/>
        </w:rPr>
        <w:t>e</w:t>
      </w:r>
      <w:r w:rsidRPr="00D256BD">
        <w:rPr>
          <w:color w:val="000000" w:themeColor="text1"/>
          <w:sz w:val="28"/>
          <w:szCs w:val="28"/>
          <w:lang w:val="ro-MD"/>
        </w:rPr>
        <w:t>rii</w:t>
      </w:r>
      <w:r w:rsidR="00512F68" w:rsidRPr="00D256BD">
        <w:rPr>
          <w:color w:val="000000" w:themeColor="text1"/>
          <w:sz w:val="28"/>
          <w:szCs w:val="28"/>
          <w:lang w:val="ro-MD"/>
        </w:rPr>
        <w:t xml:space="preserve"> indicațiil</w:t>
      </w:r>
      <w:r w:rsidRPr="00D256BD">
        <w:rPr>
          <w:color w:val="000000" w:themeColor="text1"/>
          <w:sz w:val="28"/>
          <w:szCs w:val="28"/>
          <w:lang w:val="ro-MD"/>
        </w:rPr>
        <w:t>or</w:t>
      </w:r>
      <w:r w:rsidR="00512F68" w:rsidRPr="00D256BD">
        <w:rPr>
          <w:color w:val="000000" w:themeColor="text1"/>
          <w:sz w:val="28"/>
          <w:szCs w:val="28"/>
          <w:lang w:val="ro-MD"/>
        </w:rPr>
        <w:t xml:space="preserve"> pentru tratament citostatic și pe fondalul creșterii incidenței de cancer, se atestă o majorare</w:t>
      </w:r>
      <w:r w:rsidRPr="00D256BD">
        <w:rPr>
          <w:color w:val="000000" w:themeColor="text1"/>
          <w:sz w:val="28"/>
          <w:szCs w:val="28"/>
          <w:lang w:val="ro-MD"/>
        </w:rPr>
        <w:t xml:space="preserve"> continuă</w:t>
      </w:r>
      <w:r w:rsidR="00512F68" w:rsidRPr="00D256BD">
        <w:rPr>
          <w:color w:val="000000" w:themeColor="text1"/>
          <w:sz w:val="28"/>
          <w:szCs w:val="28"/>
          <w:lang w:val="ro-MD"/>
        </w:rPr>
        <w:t xml:space="preserve"> a indicatorilor raportați despre pacienț</w:t>
      </w:r>
      <w:r w:rsidR="000405C2" w:rsidRPr="00D256BD">
        <w:rPr>
          <w:color w:val="000000" w:themeColor="text1"/>
          <w:sz w:val="28"/>
          <w:szCs w:val="28"/>
          <w:lang w:val="ro-MD"/>
        </w:rPr>
        <w:t>i</w:t>
      </w:r>
      <w:r w:rsidR="00512F68" w:rsidRPr="00D256BD">
        <w:rPr>
          <w:color w:val="000000" w:themeColor="text1"/>
          <w:sz w:val="28"/>
          <w:szCs w:val="28"/>
          <w:lang w:val="ro-MD"/>
        </w:rPr>
        <w:t>i</w:t>
      </w:r>
      <w:r w:rsidR="000405C2" w:rsidRPr="00D256BD">
        <w:rPr>
          <w:color w:val="000000" w:themeColor="text1"/>
          <w:sz w:val="28"/>
          <w:szCs w:val="28"/>
          <w:lang w:val="ro-MD"/>
        </w:rPr>
        <w:t xml:space="preserve"> tratați în condițiile staționarului de zi</w:t>
      </w:r>
      <w:r w:rsidR="00512F68" w:rsidRPr="00D256BD">
        <w:rPr>
          <w:color w:val="000000" w:themeColor="text1"/>
          <w:sz w:val="28"/>
          <w:szCs w:val="28"/>
          <w:lang w:val="ro-MD"/>
        </w:rPr>
        <w:t xml:space="preserve">. </w:t>
      </w:r>
      <w:r w:rsidR="000405C2" w:rsidRPr="00D256BD">
        <w:rPr>
          <w:color w:val="000000" w:themeColor="text1"/>
          <w:sz w:val="28"/>
          <w:szCs w:val="28"/>
          <w:lang w:val="ro-MD"/>
        </w:rPr>
        <w:t>Accesibilitatea la medicamente m</w:t>
      </w:r>
      <w:r w:rsidR="00154A58" w:rsidRPr="00D256BD">
        <w:rPr>
          <w:color w:val="000000" w:themeColor="text1"/>
          <w:sz w:val="28"/>
          <w:szCs w:val="28"/>
          <w:lang w:val="ro-MD"/>
        </w:rPr>
        <w:t>ărește rata supraviețuirii și extinderea indicațiilor către tratamentul citostatic.</w:t>
      </w:r>
      <w:r w:rsidR="000405C2" w:rsidRPr="00D256BD">
        <w:rPr>
          <w:color w:val="000000" w:themeColor="text1"/>
          <w:sz w:val="28"/>
          <w:szCs w:val="28"/>
          <w:lang w:val="ro-MD"/>
        </w:rPr>
        <w:t xml:space="preserve"> Statul suportă cheltuieli mari pentru a majora speranța de viață, ca exemplu în 2023  pentru 8 pacienți la 74 de cure  cu  Imbruvica au fost achitate de CNAM 7926606,00 lei.</w:t>
      </w:r>
    </w:p>
    <w:p w14:paraId="64D252A4" w14:textId="00144AEF" w:rsidR="00560E01" w:rsidRPr="00D256BD" w:rsidRDefault="00C92D6D" w:rsidP="00DC5E8D">
      <w:pPr>
        <w:spacing w:line="276" w:lineRule="auto"/>
        <w:ind w:firstLine="360"/>
        <w:jc w:val="center"/>
        <w:rPr>
          <w:b/>
          <w:color w:val="000000" w:themeColor="text1"/>
          <w:sz w:val="28"/>
          <w:szCs w:val="28"/>
          <w:lang w:val="ro-MD"/>
        </w:rPr>
      </w:pPr>
      <w:r w:rsidRPr="00D256BD">
        <w:rPr>
          <w:b/>
          <w:color w:val="000000" w:themeColor="text1"/>
          <w:sz w:val="28"/>
          <w:szCs w:val="28"/>
          <w:lang w:val="ro-MD"/>
        </w:rPr>
        <w:lastRenderedPageBreak/>
        <w:t>Vizite deservite de p</w:t>
      </w:r>
      <w:r w:rsidR="00560E01" w:rsidRPr="00D256BD">
        <w:rPr>
          <w:b/>
          <w:color w:val="000000" w:themeColor="text1"/>
          <w:sz w:val="28"/>
          <w:szCs w:val="28"/>
          <w:lang w:val="ro-MD"/>
        </w:rPr>
        <w:t>unct farmaceutic</w:t>
      </w:r>
      <w:r w:rsidRPr="00D256BD">
        <w:rPr>
          <w:b/>
          <w:color w:val="000000" w:themeColor="text1"/>
          <w:sz w:val="28"/>
          <w:szCs w:val="28"/>
          <w:lang w:val="ro-MD"/>
        </w:rPr>
        <w:t xml:space="preserve"> din CCD </w:t>
      </w:r>
    </w:p>
    <w:p w14:paraId="269AD27F" w14:textId="0841CCDA" w:rsidR="00560E01" w:rsidRPr="00D256BD" w:rsidRDefault="0001648B" w:rsidP="0001648B">
      <w:pPr>
        <w:spacing w:line="360" w:lineRule="auto"/>
        <w:jc w:val="right"/>
        <w:rPr>
          <w:color w:val="000000" w:themeColor="text1"/>
          <w:sz w:val="28"/>
          <w:szCs w:val="28"/>
          <w:lang w:val="ro-MD"/>
        </w:rPr>
      </w:pPr>
      <w:r w:rsidRPr="00D256BD">
        <w:rPr>
          <w:color w:val="000000" w:themeColor="text1"/>
          <w:sz w:val="28"/>
          <w:szCs w:val="28"/>
          <w:lang w:val="ro-MD"/>
        </w:rPr>
        <w:t>Diagrama nr.</w:t>
      </w:r>
      <w:r w:rsidR="00D969FA" w:rsidRPr="00D256BD">
        <w:rPr>
          <w:color w:val="000000" w:themeColor="text1"/>
          <w:sz w:val="28"/>
          <w:szCs w:val="28"/>
          <w:lang w:val="ro-MD"/>
        </w:rPr>
        <w:t>5</w:t>
      </w:r>
    </w:p>
    <w:p w14:paraId="193795C3" w14:textId="4C459E69" w:rsidR="00E4508A" w:rsidRPr="00D256BD" w:rsidRDefault="0016389A" w:rsidP="00EF6E07">
      <w:pPr>
        <w:spacing w:line="360" w:lineRule="auto"/>
        <w:jc w:val="center"/>
        <w:rPr>
          <w:b/>
          <w:color w:val="000000" w:themeColor="text1"/>
          <w:sz w:val="28"/>
          <w:szCs w:val="28"/>
          <w:lang w:val="ro-MD"/>
        </w:rPr>
      </w:pPr>
      <w:r w:rsidRPr="00D256BD">
        <w:rPr>
          <w:noProof/>
          <w:color w:val="000000" w:themeColor="text1"/>
        </w:rPr>
        <w:drawing>
          <wp:inline distT="0" distB="0" distL="0" distR="0" wp14:anchorId="25DAF28B" wp14:editId="499E13EF">
            <wp:extent cx="4593265" cy="3551274"/>
            <wp:effectExtent l="0" t="0" r="17145" b="1143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8663740" w14:textId="77777777" w:rsidR="00E54ADA" w:rsidRPr="00D256BD" w:rsidRDefault="00E54ADA" w:rsidP="00A5182A">
      <w:pPr>
        <w:pStyle w:val="2"/>
        <w:spacing w:line="276" w:lineRule="auto"/>
        <w:ind w:firstLine="708"/>
        <w:jc w:val="both"/>
        <w:rPr>
          <w:b w:val="0"/>
          <w:color w:val="000000" w:themeColor="text1"/>
          <w:sz w:val="28"/>
          <w:szCs w:val="28"/>
        </w:rPr>
      </w:pPr>
    </w:p>
    <w:p w14:paraId="3C99231F" w14:textId="56FAF1E9" w:rsidR="00154A58" w:rsidRPr="00D256BD" w:rsidRDefault="00EC0255" w:rsidP="00EC0255">
      <w:pPr>
        <w:spacing w:line="276" w:lineRule="auto"/>
        <w:ind w:firstLine="708"/>
        <w:jc w:val="both"/>
        <w:rPr>
          <w:color w:val="000000" w:themeColor="text1"/>
          <w:sz w:val="28"/>
          <w:szCs w:val="28"/>
          <w:lang w:val="ro-MD"/>
        </w:rPr>
      </w:pPr>
      <w:r w:rsidRPr="00D256BD">
        <w:rPr>
          <w:color w:val="000000" w:themeColor="text1"/>
          <w:sz w:val="28"/>
          <w:szCs w:val="28"/>
          <w:lang w:val="ro-MD"/>
        </w:rPr>
        <w:t xml:space="preserve">Fluxul sporit de pacienți care administrează tratamentul specific în condiții de </w:t>
      </w:r>
      <w:r w:rsidR="00295CB7" w:rsidRPr="00D256BD">
        <w:rPr>
          <w:color w:val="000000" w:themeColor="text1"/>
          <w:sz w:val="28"/>
          <w:szCs w:val="28"/>
          <w:lang w:val="ro-MD"/>
        </w:rPr>
        <w:t>ambu</w:t>
      </w:r>
      <w:r w:rsidRPr="00D256BD">
        <w:rPr>
          <w:color w:val="000000" w:themeColor="text1"/>
          <w:sz w:val="28"/>
          <w:szCs w:val="28"/>
          <w:lang w:val="ro-MD"/>
        </w:rPr>
        <w:t xml:space="preserve">lator, respectiv </w:t>
      </w:r>
      <w:r w:rsidR="007D5673" w:rsidRPr="00D256BD">
        <w:rPr>
          <w:color w:val="000000" w:themeColor="text1"/>
          <w:sz w:val="28"/>
          <w:szCs w:val="28"/>
          <w:lang w:val="ro-MD"/>
        </w:rPr>
        <w:t>a</w:t>
      </w:r>
      <w:r w:rsidRPr="00D256BD">
        <w:rPr>
          <w:color w:val="000000" w:themeColor="text1"/>
          <w:sz w:val="28"/>
          <w:szCs w:val="28"/>
          <w:lang w:val="ro-MD"/>
        </w:rPr>
        <w:t xml:space="preserve"> contribuit la indicatorii în creștere la toate profilurile în 2023.</w:t>
      </w:r>
    </w:p>
    <w:p w14:paraId="4C2B2516" w14:textId="77777777" w:rsidR="00A5182A" w:rsidRPr="00D256BD" w:rsidRDefault="00A5182A" w:rsidP="00A5182A">
      <w:pPr>
        <w:rPr>
          <w:color w:val="000000" w:themeColor="text1"/>
          <w:lang w:val="ro-MD"/>
        </w:rPr>
      </w:pPr>
    </w:p>
    <w:p w14:paraId="04791CC1" w14:textId="37738946" w:rsidR="007A3CFF" w:rsidRPr="00D256BD" w:rsidRDefault="00EF6E07" w:rsidP="00504C8B">
      <w:pPr>
        <w:pStyle w:val="2"/>
        <w:rPr>
          <w:color w:val="000000" w:themeColor="text1"/>
          <w:sz w:val="28"/>
          <w:szCs w:val="28"/>
          <w:lang w:val="ro-MD"/>
        </w:rPr>
      </w:pPr>
      <w:bookmarkStart w:id="35" w:name="_Toc164762729"/>
      <w:r w:rsidRPr="00D256BD">
        <w:rPr>
          <w:color w:val="000000" w:themeColor="text1"/>
          <w:sz w:val="28"/>
          <w:szCs w:val="28"/>
          <w:lang w:val="ro-MD"/>
        </w:rPr>
        <w:t>D</w:t>
      </w:r>
      <w:r w:rsidR="00EA1E08" w:rsidRPr="00D256BD">
        <w:rPr>
          <w:color w:val="000000" w:themeColor="text1"/>
          <w:sz w:val="28"/>
          <w:szCs w:val="28"/>
          <w:lang w:val="ro-MD"/>
        </w:rPr>
        <w:t xml:space="preserve">epartamentul </w:t>
      </w:r>
      <w:r w:rsidRPr="00D256BD">
        <w:rPr>
          <w:color w:val="000000" w:themeColor="text1"/>
          <w:sz w:val="28"/>
          <w:szCs w:val="28"/>
          <w:lang w:val="ro-MD"/>
        </w:rPr>
        <w:t xml:space="preserve"> D</w:t>
      </w:r>
      <w:r w:rsidR="00EA1E08" w:rsidRPr="00D256BD">
        <w:rPr>
          <w:color w:val="000000" w:themeColor="text1"/>
          <w:sz w:val="28"/>
          <w:szCs w:val="28"/>
          <w:lang w:val="ro-MD"/>
        </w:rPr>
        <w:t>iagnostic</w:t>
      </w:r>
      <w:bookmarkEnd w:id="35"/>
    </w:p>
    <w:p w14:paraId="452DD3F0" w14:textId="77777777" w:rsidR="008107F6" w:rsidRPr="00D256BD" w:rsidRDefault="008107F6" w:rsidP="008107F6">
      <w:pPr>
        <w:rPr>
          <w:color w:val="000000" w:themeColor="text1"/>
          <w:lang w:val="ro-MD"/>
        </w:rPr>
      </w:pPr>
    </w:p>
    <w:p w14:paraId="45CF4EBE" w14:textId="77777777" w:rsidR="008107F6" w:rsidRPr="00D256BD" w:rsidRDefault="008107F6" w:rsidP="008107F6">
      <w:pPr>
        <w:spacing w:line="360" w:lineRule="auto"/>
        <w:ind w:firstLine="357"/>
        <w:jc w:val="both"/>
        <w:rPr>
          <w:color w:val="000000" w:themeColor="text1"/>
          <w:sz w:val="28"/>
          <w:szCs w:val="28"/>
          <w:lang w:val="ro-MD"/>
        </w:rPr>
      </w:pPr>
      <w:r w:rsidRPr="00D256BD">
        <w:rPr>
          <w:color w:val="000000" w:themeColor="text1"/>
          <w:sz w:val="28"/>
          <w:szCs w:val="28"/>
          <w:lang w:val="ro-MD"/>
        </w:rPr>
        <w:t xml:space="preserve">Laboratoarele analize medicale, citologic, imunologie și genetică moleculară  a realizat un volum sporit de investigaţii: </w:t>
      </w:r>
    </w:p>
    <w:p w14:paraId="3D0CA57E" w14:textId="09FEE052" w:rsidR="008107F6" w:rsidRPr="00D256BD" w:rsidRDefault="008107F6" w:rsidP="008107F6">
      <w:pPr>
        <w:jc w:val="right"/>
        <w:rPr>
          <w:color w:val="000000" w:themeColor="text1"/>
          <w:sz w:val="28"/>
          <w:szCs w:val="28"/>
          <w:lang w:val="ro-MD"/>
        </w:rPr>
      </w:pPr>
      <w:r w:rsidRPr="00D256BD">
        <w:rPr>
          <w:color w:val="000000" w:themeColor="text1"/>
          <w:sz w:val="28"/>
          <w:szCs w:val="28"/>
          <w:lang w:val="ro-MD"/>
        </w:rPr>
        <w:t>Tabel nr.</w:t>
      </w:r>
      <w:r w:rsidR="00FA1618" w:rsidRPr="00D256BD">
        <w:rPr>
          <w:color w:val="000000" w:themeColor="text1"/>
          <w:sz w:val="28"/>
          <w:szCs w:val="28"/>
          <w:lang w:val="ro-MD"/>
        </w:rPr>
        <w:t>17</w:t>
      </w:r>
    </w:p>
    <w:tbl>
      <w:tblPr>
        <w:tblW w:w="0" w:type="auto"/>
        <w:tblInd w:w="392" w:type="dxa"/>
        <w:tblLayout w:type="fixed"/>
        <w:tblLook w:val="04A0" w:firstRow="1" w:lastRow="0" w:firstColumn="1" w:lastColumn="0" w:noHBand="0" w:noVBand="1"/>
      </w:tblPr>
      <w:tblGrid>
        <w:gridCol w:w="897"/>
        <w:gridCol w:w="1072"/>
        <w:gridCol w:w="1220"/>
        <w:gridCol w:w="1761"/>
        <w:gridCol w:w="1325"/>
        <w:gridCol w:w="1054"/>
        <w:gridCol w:w="1773"/>
      </w:tblGrid>
      <w:tr w:rsidR="00D256BD" w:rsidRPr="00D256BD" w14:paraId="27753A85" w14:textId="77777777" w:rsidTr="003A2F59">
        <w:trPr>
          <w:gridAfter w:val="5"/>
          <w:wAfter w:w="7133" w:type="dxa"/>
          <w:trHeight w:val="276"/>
        </w:trPr>
        <w:tc>
          <w:tcPr>
            <w:tcW w:w="897" w:type="dxa"/>
            <w:vMerge w:val="restart"/>
            <w:tcBorders>
              <w:top w:val="single" w:sz="4" w:space="0" w:color="auto"/>
              <w:left w:val="single" w:sz="4" w:space="0" w:color="auto"/>
              <w:bottom w:val="single" w:sz="4" w:space="0" w:color="auto"/>
              <w:right w:val="single" w:sz="4" w:space="0" w:color="auto"/>
            </w:tcBorders>
          </w:tcPr>
          <w:p w14:paraId="6C6DF724" w14:textId="77777777" w:rsidR="00793C43" w:rsidRPr="00D256BD" w:rsidRDefault="00793C43" w:rsidP="005E09BF">
            <w:pPr>
              <w:jc w:val="center"/>
              <w:rPr>
                <w:b/>
                <w:color w:val="000000" w:themeColor="text1"/>
                <w:sz w:val="24"/>
                <w:szCs w:val="24"/>
                <w:lang w:val="ro-MD"/>
              </w:rPr>
            </w:pPr>
          </w:p>
          <w:p w14:paraId="29359DC7" w14:textId="77777777" w:rsidR="008107F6" w:rsidRPr="00D256BD" w:rsidRDefault="008107F6" w:rsidP="005E09BF">
            <w:pPr>
              <w:jc w:val="center"/>
              <w:rPr>
                <w:b/>
                <w:color w:val="000000" w:themeColor="text1"/>
                <w:sz w:val="24"/>
                <w:szCs w:val="24"/>
                <w:lang w:val="ro-MD"/>
              </w:rPr>
            </w:pPr>
            <w:r w:rsidRPr="00D256BD">
              <w:rPr>
                <w:b/>
                <w:color w:val="000000" w:themeColor="text1"/>
                <w:sz w:val="24"/>
                <w:szCs w:val="24"/>
                <w:lang w:val="ro-MD"/>
              </w:rPr>
              <w:t>Anul</w:t>
            </w:r>
          </w:p>
        </w:tc>
        <w:tc>
          <w:tcPr>
            <w:tcW w:w="1072" w:type="dxa"/>
            <w:vMerge w:val="restart"/>
            <w:tcBorders>
              <w:top w:val="single" w:sz="4" w:space="0" w:color="auto"/>
              <w:left w:val="nil"/>
              <w:bottom w:val="single" w:sz="4" w:space="0" w:color="auto"/>
              <w:right w:val="single" w:sz="4" w:space="0" w:color="auto"/>
            </w:tcBorders>
            <w:shd w:val="clear" w:color="auto" w:fill="auto"/>
            <w:vAlign w:val="center"/>
            <w:hideMark/>
          </w:tcPr>
          <w:p w14:paraId="08F2AE51" w14:textId="46289F52" w:rsidR="008107F6" w:rsidRPr="00D256BD" w:rsidRDefault="00793C43" w:rsidP="00793C43">
            <w:pPr>
              <w:jc w:val="center"/>
              <w:rPr>
                <w:b/>
                <w:color w:val="000000" w:themeColor="text1"/>
                <w:sz w:val="24"/>
                <w:szCs w:val="24"/>
                <w:lang w:val="ro-MD"/>
              </w:rPr>
            </w:pPr>
            <w:r w:rsidRPr="00D256BD">
              <w:rPr>
                <w:b/>
                <w:color w:val="000000" w:themeColor="text1"/>
                <w:sz w:val="24"/>
                <w:szCs w:val="24"/>
                <w:lang w:val="ro-MD"/>
              </w:rPr>
              <w:t>T</w:t>
            </w:r>
            <w:r w:rsidR="008107F6" w:rsidRPr="00D256BD">
              <w:rPr>
                <w:b/>
                <w:color w:val="000000" w:themeColor="text1"/>
                <w:sz w:val="24"/>
                <w:szCs w:val="24"/>
                <w:lang w:val="ro-MD"/>
              </w:rPr>
              <w:t>otal</w:t>
            </w:r>
          </w:p>
        </w:tc>
      </w:tr>
      <w:tr w:rsidR="00D256BD" w:rsidRPr="00D256BD" w14:paraId="1D8FBF65" w14:textId="77777777" w:rsidTr="00793C43">
        <w:trPr>
          <w:trHeight w:val="734"/>
        </w:trPr>
        <w:tc>
          <w:tcPr>
            <w:tcW w:w="897" w:type="dxa"/>
            <w:vMerge/>
            <w:tcBorders>
              <w:top w:val="single" w:sz="4" w:space="0" w:color="auto"/>
              <w:left w:val="single" w:sz="4" w:space="0" w:color="auto"/>
              <w:bottom w:val="single" w:sz="4" w:space="0" w:color="auto"/>
              <w:right w:val="single" w:sz="4" w:space="0" w:color="auto"/>
            </w:tcBorders>
          </w:tcPr>
          <w:p w14:paraId="5752D2D0" w14:textId="77777777" w:rsidR="008107F6" w:rsidRPr="00D256BD" w:rsidRDefault="008107F6" w:rsidP="005E09BF">
            <w:pPr>
              <w:rPr>
                <w:b/>
                <w:color w:val="000000" w:themeColor="text1"/>
                <w:sz w:val="24"/>
                <w:szCs w:val="24"/>
                <w:lang w:val="ro-MD"/>
              </w:rPr>
            </w:pPr>
          </w:p>
        </w:tc>
        <w:tc>
          <w:tcPr>
            <w:tcW w:w="1072" w:type="dxa"/>
            <w:vMerge/>
            <w:tcBorders>
              <w:top w:val="single" w:sz="4" w:space="0" w:color="auto"/>
              <w:left w:val="nil"/>
              <w:bottom w:val="single" w:sz="4" w:space="0" w:color="auto"/>
              <w:right w:val="single" w:sz="4" w:space="0" w:color="auto"/>
            </w:tcBorders>
            <w:vAlign w:val="center"/>
            <w:hideMark/>
          </w:tcPr>
          <w:p w14:paraId="1F6E4EE1" w14:textId="77777777" w:rsidR="008107F6" w:rsidRPr="00D256BD" w:rsidRDefault="008107F6" w:rsidP="005E09BF">
            <w:pPr>
              <w:rPr>
                <w:b/>
                <w:color w:val="000000" w:themeColor="text1"/>
                <w:sz w:val="24"/>
                <w:szCs w:val="24"/>
                <w:lang w:val="ro-MD"/>
              </w:rPr>
            </w:pP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65D4D4FE" w14:textId="5A74F1F0" w:rsidR="008107F6" w:rsidRPr="00D256BD" w:rsidRDefault="008107F6" w:rsidP="008107F6">
            <w:pPr>
              <w:jc w:val="center"/>
              <w:rPr>
                <w:b/>
                <w:color w:val="000000" w:themeColor="text1"/>
                <w:sz w:val="24"/>
                <w:szCs w:val="24"/>
                <w:lang w:val="ro-MD"/>
              </w:rPr>
            </w:pPr>
            <w:r w:rsidRPr="00D256BD">
              <w:rPr>
                <w:b/>
                <w:color w:val="000000" w:themeColor="text1"/>
                <w:sz w:val="24"/>
                <w:szCs w:val="24"/>
                <w:lang w:val="ro-MD"/>
              </w:rPr>
              <w:t>clinice generale</w:t>
            </w:r>
          </w:p>
        </w:tc>
        <w:tc>
          <w:tcPr>
            <w:tcW w:w="1761" w:type="dxa"/>
            <w:tcBorders>
              <w:top w:val="single" w:sz="4" w:space="0" w:color="auto"/>
              <w:left w:val="nil"/>
              <w:bottom w:val="single" w:sz="4" w:space="0" w:color="auto"/>
              <w:right w:val="single" w:sz="4" w:space="0" w:color="auto"/>
            </w:tcBorders>
            <w:shd w:val="clear" w:color="auto" w:fill="auto"/>
            <w:vAlign w:val="center"/>
            <w:hideMark/>
          </w:tcPr>
          <w:p w14:paraId="30FC0A83" w14:textId="77777777" w:rsidR="008107F6" w:rsidRPr="00D256BD" w:rsidRDefault="008107F6" w:rsidP="005E09BF">
            <w:pPr>
              <w:jc w:val="center"/>
              <w:rPr>
                <w:b/>
                <w:color w:val="000000" w:themeColor="text1"/>
                <w:sz w:val="24"/>
                <w:szCs w:val="24"/>
                <w:lang w:val="ro-MD"/>
              </w:rPr>
            </w:pPr>
            <w:r w:rsidRPr="00D256BD">
              <w:rPr>
                <w:b/>
                <w:color w:val="000000" w:themeColor="text1"/>
                <w:sz w:val="24"/>
                <w:szCs w:val="24"/>
                <w:lang w:val="ro-MD"/>
              </w:rPr>
              <w:t xml:space="preserve">hematologice </w:t>
            </w:r>
            <w:r w:rsidRPr="00D256BD">
              <w:rPr>
                <w:b/>
                <w:color w:val="000000" w:themeColor="text1"/>
                <w:sz w:val="24"/>
                <w:szCs w:val="24"/>
                <w:lang w:val="ro-MD"/>
              </w:rPr>
              <w:br/>
            </w:r>
          </w:p>
        </w:tc>
        <w:tc>
          <w:tcPr>
            <w:tcW w:w="1325" w:type="dxa"/>
            <w:tcBorders>
              <w:top w:val="single" w:sz="4" w:space="0" w:color="auto"/>
              <w:left w:val="nil"/>
              <w:bottom w:val="single" w:sz="4" w:space="0" w:color="auto"/>
              <w:right w:val="single" w:sz="4" w:space="0" w:color="auto"/>
            </w:tcBorders>
            <w:shd w:val="clear" w:color="auto" w:fill="auto"/>
            <w:vAlign w:val="center"/>
            <w:hideMark/>
          </w:tcPr>
          <w:p w14:paraId="502C0F31" w14:textId="77777777" w:rsidR="008107F6" w:rsidRPr="00D256BD" w:rsidRDefault="008107F6" w:rsidP="005E09BF">
            <w:pPr>
              <w:jc w:val="center"/>
              <w:rPr>
                <w:b/>
                <w:color w:val="000000" w:themeColor="text1"/>
                <w:sz w:val="24"/>
                <w:szCs w:val="24"/>
                <w:lang w:val="ro-MD"/>
              </w:rPr>
            </w:pPr>
            <w:r w:rsidRPr="00D256BD">
              <w:rPr>
                <w:b/>
                <w:color w:val="000000" w:themeColor="text1"/>
                <w:sz w:val="24"/>
                <w:szCs w:val="24"/>
                <w:lang w:val="ro-MD"/>
              </w:rPr>
              <w:t xml:space="preserve">citologice </w:t>
            </w:r>
            <w:r w:rsidRPr="00D256BD">
              <w:rPr>
                <w:b/>
                <w:color w:val="000000" w:themeColor="text1"/>
                <w:sz w:val="24"/>
                <w:szCs w:val="24"/>
                <w:lang w:val="ro-MD"/>
              </w:rPr>
              <w:br/>
            </w:r>
          </w:p>
        </w:tc>
        <w:tc>
          <w:tcPr>
            <w:tcW w:w="1054" w:type="dxa"/>
            <w:tcBorders>
              <w:top w:val="single" w:sz="4" w:space="0" w:color="auto"/>
              <w:left w:val="nil"/>
              <w:bottom w:val="single" w:sz="4" w:space="0" w:color="auto"/>
              <w:right w:val="single" w:sz="4" w:space="0" w:color="auto"/>
            </w:tcBorders>
            <w:shd w:val="clear" w:color="auto" w:fill="auto"/>
            <w:vAlign w:val="center"/>
            <w:hideMark/>
          </w:tcPr>
          <w:p w14:paraId="454FAF34" w14:textId="68B00021" w:rsidR="008107F6" w:rsidRPr="00D256BD" w:rsidRDefault="008107F6" w:rsidP="008107F6">
            <w:pPr>
              <w:jc w:val="center"/>
              <w:rPr>
                <w:b/>
                <w:color w:val="000000" w:themeColor="text1"/>
                <w:sz w:val="24"/>
                <w:szCs w:val="24"/>
                <w:lang w:val="ro-MD"/>
              </w:rPr>
            </w:pPr>
            <w:r w:rsidRPr="00D256BD">
              <w:rPr>
                <w:b/>
                <w:color w:val="000000" w:themeColor="text1"/>
                <w:sz w:val="24"/>
                <w:szCs w:val="24"/>
                <w:lang w:val="ro-MD"/>
              </w:rPr>
              <w:t>biochi-</w:t>
            </w:r>
            <w:r w:rsidRPr="00D256BD">
              <w:rPr>
                <w:b/>
                <w:color w:val="000000" w:themeColor="text1"/>
                <w:sz w:val="24"/>
                <w:szCs w:val="24"/>
                <w:lang w:val="ro-MD"/>
              </w:rPr>
              <w:br/>
              <w:t>mice</w:t>
            </w:r>
          </w:p>
        </w:tc>
        <w:tc>
          <w:tcPr>
            <w:tcW w:w="1773" w:type="dxa"/>
            <w:tcBorders>
              <w:top w:val="single" w:sz="4" w:space="0" w:color="auto"/>
              <w:left w:val="nil"/>
              <w:bottom w:val="single" w:sz="4" w:space="0" w:color="auto"/>
              <w:right w:val="single" w:sz="4" w:space="0" w:color="auto"/>
            </w:tcBorders>
            <w:shd w:val="clear" w:color="auto" w:fill="auto"/>
            <w:vAlign w:val="center"/>
            <w:hideMark/>
          </w:tcPr>
          <w:p w14:paraId="1D014704" w14:textId="77777777" w:rsidR="008107F6" w:rsidRPr="00D256BD" w:rsidRDefault="008107F6" w:rsidP="005E09BF">
            <w:pPr>
              <w:jc w:val="center"/>
              <w:rPr>
                <w:b/>
                <w:color w:val="000000" w:themeColor="text1"/>
                <w:sz w:val="24"/>
                <w:szCs w:val="24"/>
                <w:lang w:val="ro-MD"/>
              </w:rPr>
            </w:pPr>
            <w:r w:rsidRPr="00D256BD">
              <w:rPr>
                <w:b/>
                <w:color w:val="000000" w:themeColor="text1"/>
                <w:sz w:val="24"/>
                <w:szCs w:val="24"/>
                <w:lang w:val="ro-MD"/>
              </w:rPr>
              <w:t xml:space="preserve">microbiologice </w:t>
            </w:r>
            <w:r w:rsidRPr="00D256BD">
              <w:rPr>
                <w:b/>
                <w:color w:val="000000" w:themeColor="text1"/>
                <w:sz w:val="24"/>
                <w:szCs w:val="24"/>
                <w:lang w:val="ro-MD"/>
              </w:rPr>
              <w:br/>
            </w:r>
          </w:p>
        </w:tc>
      </w:tr>
      <w:tr w:rsidR="00D256BD" w:rsidRPr="00D256BD" w14:paraId="76E4DF2C" w14:textId="77777777" w:rsidTr="005E09BF">
        <w:trPr>
          <w:trHeight w:val="288"/>
        </w:trPr>
        <w:tc>
          <w:tcPr>
            <w:tcW w:w="897" w:type="dxa"/>
            <w:tcBorders>
              <w:top w:val="nil"/>
              <w:left w:val="single" w:sz="4" w:space="0" w:color="auto"/>
              <w:bottom w:val="nil"/>
              <w:right w:val="single" w:sz="4" w:space="0" w:color="auto"/>
            </w:tcBorders>
            <w:vAlign w:val="center"/>
          </w:tcPr>
          <w:p w14:paraId="2EAE539E" w14:textId="77777777" w:rsidR="00793C43" w:rsidRPr="00D256BD" w:rsidRDefault="00793C43" w:rsidP="00793C43">
            <w:pPr>
              <w:rPr>
                <w:b/>
                <w:color w:val="000000" w:themeColor="text1"/>
                <w:sz w:val="24"/>
                <w:szCs w:val="24"/>
                <w:lang w:val="ro-MD"/>
              </w:rPr>
            </w:pPr>
            <w:r w:rsidRPr="00D256BD">
              <w:rPr>
                <w:b/>
                <w:color w:val="000000" w:themeColor="text1"/>
                <w:sz w:val="24"/>
                <w:szCs w:val="24"/>
                <w:lang w:val="ro-MD"/>
              </w:rPr>
              <w:t>2023</w:t>
            </w:r>
          </w:p>
        </w:tc>
        <w:tc>
          <w:tcPr>
            <w:tcW w:w="1072" w:type="dxa"/>
            <w:tcBorders>
              <w:top w:val="nil"/>
              <w:left w:val="nil"/>
              <w:bottom w:val="nil"/>
              <w:right w:val="single" w:sz="4" w:space="0" w:color="auto"/>
            </w:tcBorders>
            <w:shd w:val="clear" w:color="auto" w:fill="auto"/>
            <w:vAlign w:val="bottom"/>
          </w:tcPr>
          <w:p w14:paraId="70CAAAA3" w14:textId="322BB962" w:rsidR="00793C43" w:rsidRPr="00D256BD" w:rsidRDefault="00793C43" w:rsidP="00793C43">
            <w:pPr>
              <w:jc w:val="center"/>
              <w:rPr>
                <w:b/>
                <w:color w:val="000000" w:themeColor="text1"/>
                <w:sz w:val="24"/>
                <w:szCs w:val="24"/>
                <w:lang w:val="ro-MD"/>
              </w:rPr>
            </w:pPr>
            <w:r w:rsidRPr="00D256BD">
              <w:rPr>
                <w:b/>
                <w:color w:val="000000" w:themeColor="text1"/>
                <w:sz w:val="24"/>
                <w:szCs w:val="24"/>
              </w:rPr>
              <w:t>644011</w:t>
            </w:r>
          </w:p>
        </w:tc>
        <w:tc>
          <w:tcPr>
            <w:tcW w:w="1220" w:type="dxa"/>
            <w:tcBorders>
              <w:top w:val="nil"/>
              <w:left w:val="nil"/>
              <w:bottom w:val="nil"/>
              <w:right w:val="single" w:sz="4" w:space="0" w:color="auto"/>
            </w:tcBorders>
            <w:shd w:val="clear" w:color="auto" w:fill="auto"/>
            <w:vAlign w:val="center"/>
          </w:tcPr>
          <w:p w14:paraId="2A01320B" w14:textId="77777777" w:rsidR="00793C43" w:rsidRPr="00D256BD" w:rsidRDefault="00793C43" w:rsidP="00793C43">
            <w:pPr>
              <w:jc w:val="center"/>
              <w:rPr>
                <w:b/>
                <w:color w:val="000000" w:themeColor="text1"/>
                <w:sz w:val="24"/>
                <w:szCs w:val="24"/>
                <w:lang w:val="ro-MD"/>
              </w:rPr>
            </w:pPr>
            <w:r w:rsidRPr="00D256BD">
              <w:rPr>
                <w:b/>
                <w:color w:val="000000" w:themeColor="text1"/>
                <w:sz w:val="24"/>
                <w:szCs w:val="24"/>
                <w:lang w:val="ro-MD"/>
              </w:rPr>
              <w:t>24272</w:t>
            </w:r>
          </w:p>
        </w:tc>
        <w:tc>
          <w:tcPr>
            <w:tcW w:w="1761" w:type="dxa"/>
            <w:tcBorders>
              <w:top w:val="nil"/>
              <w:left w:val="nil"/>
              <w:bottom w:val="nil"/>
              <w:right w:val="single" w:sz="4" w:space="0" w:color="auto"/>
            </w:tcBorders>
            <w:shd w:val="clear" w:color="auto" w:fill="auto"/>
            <w:vAlign w:val="center"/>
          </w:tcPr>
          <w:p w14:paraId="0AE98905" w14:textId="77777777" w:rsidR="00793C43" w:rsidRPr="00D256BD" w:rsidRDefault="00793C43" w:rsidP="00793C43">
            <w:pPr>
              <w:jc w:val="center"/>
              <w:rPr>
                <w:b/>
                <w:color w:val="000000" w:themeColor="text1"/>
                <w:sz w:val="24"/>
                <w:szCs w:val="24"/>
                <w:lang w:val="ro-MD"/>
              </w:rPr>
            </w:pPr>
            <w:r w:rsidRPr="00D256BD">
              <w:rPr>
                <w:b/>
                <w:bCs/>
                <w:color w:val="000000" w:themeColor="text1"/>
                <w:sz w:val="24"/>
                <w:szCs w:val="24"/>
                <w:lang w:val="ro-MD"/>
              </w:rPr>
              <w:t>168781</w:t>
            </w:r>
          </w:p>
        </w:tc>
        <w:tc>
          <w:tcPr>
            <w:tcW w:w="1325" w:type="dxa"/>
            <w:tcBorders>
              <w:top w:val="nil"/>
              <w:left w:val="nil"/>
              <w:bottom w:val="nil"/>
              <w:right w:val="single" w:sz="4" w:space="0" w:color="auto"/>
            </w:tcBorders>
            <w:shd w:val="clear" w:color="auto" w:fill="auto"/>
            <w:vAlign w:val="center"/>
          </w:tcPr>
          <w:p w14:paraId="3C3A410F" w14:textId="77777777" w:rsidR="00793C43" w:rsidRPr="00D256BD" w:rsidRDefault="00793C43" w:rsidP="00793C43">
            <w:pPr>
              <w:jc w:val="center"/>
              <w:rPr>
                <w:b/>
                <w:color w:val="000000" w:themeColor="text1"/>
                <w:sz w:val="24"/>
                <w:szCs w:val="24"/>
                <w:lang w:val="ro-MD"/>
              </w:rPr>
            </w:pPr>
            <w:r w:rsidRPr="00D256BD">
              <w:rPr>
                <w:b/>
                <w:color w:val="000000" w:themeColor="text1"/>
                <w:sz w:val="24"/>
                <w:szCs w:val="24"/>
                <w:lang w:val="ro-MD"/>
              </w:rPr>
              <w:t>31372</w:t>
            </w:r>
          </w:p>
        </w:tc>
        <w:tc>
          <w:tcPr>
            <w:tcW w:w="1054" w:type="dxa"/>
            <w:tcBorders>
              <w:top w:val="nil"/>
              <w:left w:val="nil"/>
              <w:bottom w:val="nil"/>
              <w:right w:val="single" w:sz="4" w:space="0" w:color="auto"/>
            </w:tcBorders>
            <w:shd w:val="clear" w:color="auto" w:fill="auto"/>
            <w:vAlign w:val="center"/>
          </w:tcPr>
          <w:p w14:paraId="21DEB7CA" w14:textId="77777777" w:rsidR="00793C43" w:rsidRPr="00D256BD" w:rsidRDefault="00793C43" w:rsidP="00793C43">
            <w:pPr>
              <w:ind w:left="-150"/>
              <w:jc w:val="center"/>
              <w:rPr>
                <w:b/>
                <w:color w:val="000000" w:themeColor="text1"/>
                <w:sz w:val="24"/>
                <w:szCs w:val="24"/>
                <w:lang w:val="ro-MD"/>
              </w:rPr>
            </w:pPr>
            <w:r w:rsidRPr="00D256BD">
              <w:rPr>
                <w:b/>
                <w:color w:val="000000" w:themeColor="text1"/>
                <w:sz w:val="24"/>
                <w:szCs w:val="24"/>
                <w:lang w:val="ro-MD"/>
              </w:rPr>
              <w:t>400604</w:t>
            </w:r>
          </w:p>
        </w:tc>
        <w:tc>
          <w:tcPr>
            <w:tcW w:w="1773" w:type="dxa"/>
            <w:tcBorders>
              <w:top w:val="nil"/>
              <w:left w:val="nil"/>
              <w:bottom w:val="single" w:sz="8" w:space="0" w:color="auto"/>
              <w:right w:val="single" w:sz="4" w:space="0" w:color="auto"/>
            </w:tcBorders>
            <w:shd w:val="clear" w:color="auto" w:fill="auto"/>
            <w:vAlign w:val="center"/>
          </w:tcPr>
          <w:p w14:paraId="783D83F7" w14:textId="77777777" w:rsidR="00793C43" w:rsidRPr="00D256BD" w:rsidRDefault="00793C43" w:rsidP="00793C43">
            <w:pPr>
              <w:jc w:val="center"/>
              <w:rPr>
                <w:b/>
                <w:color w:val="000000" w:themeColor="text1"/>
                <w:sz w:val="24"/>
                <w:szCs w:val="24"/>
                <w:lang w:val="ro-MD"/>
              </w:rPr>
            </w:pPr>
            <w:r w:rsidRPr="00D256BD">
              <w:rPr>
                <w:b/>
                <w:color w:val="000000" w:themeColor="text1"/>
                <w:sz w:val="24"/>
                <w:szCs w:val="24"/>
                <w:lang w:val="ro-MD"/>
              </w:rPr>
              <w:t>18982</w:t>
            </w:r>
          </w:p>
        </w:tc>
      </w:tr>
      <w:tr w:rsidR="00793C43" w:rsidRPr="00D256BD" w14:paraId="550D908E" w14:textId="77777777" w:rsidTr="00793C43">
        <w:trPr>
          <w:trHeight w:val="528"/>
        </w:trPr>
        <w:tc>
          <w:tcPr>
            <w:tcW w:w="897" w:type="dxa"/>
            <w:tcBorders>
              <w:top w:val="single" w:sz="8" w:space="0" w:color="auto"/>
              <w:left w:val="single" w:sz="4" w:space="0" w:color="auto"/>
              <w:bottom w:val="single" w:sz="8" w:space="0" w:color="auto"/>
              <w:right w:val="single" w:sz="4" w:space="0" w:color="auto"/>
            </w:tcBorders>
            <w:vAlign w:val="center"/>
          </w:tcPr>
          <w:p w14:paraId="45529A70" w14:textId="77777777" w:rsidR="00793C43" w:rsidRPr="00D256BD" w:rsidRDefault="00793C43" w:rsidP="00793C43">
            <w:pPr>
              <w:rPr>
                <w:color w:val="000000" w:themeColor="text1"/>
                <w:sz w:val="24"/>
                <w:szCs w:val="24"/>
                <w:lang w:val="ro-MD"/>
              </w:rPr>
            </w:pPr>
            <w:r w:rsidRPr="00D256BD">
              <w:rPr>
                <w:b/>
                <w:color w:val="000000" w:themeColor="text1"/>
                <w:sz w:val="24"/>
                <w:szCs w:val="24"/>
                <w:lang w:val="ro-MD"/>
              </w:rPr>
              <w:t>2022</w:t>
            </w:r>
          </w:p>
        </w:tc>
        <w:tc>
          <w:tcPr>
            <w:tcW w:w="1072" w:type="dxa"/>
            <w:tcBorders>
              <w:top w:val="single" w:sz="8" w:space="0" w:color="auto"/>
              <w:left w:val="nil"/>
              <w:bottom w:val="single" w:sz="8" w:space="0" w:color="auto"/>
              <w:right w:val="single" w:sz="4" w:space="0" w:color="auto"/>
            </w:tcBorders>
            <w:shd w:val="clear" w:color="auto" w:fill="auto"/>
            <w:noWrap/>
            <w:vAlign w:val="center"/>
          </w:tcPr>
          <w:p w14:paraId="0CFB937B" w14:textId="5273A291" w:rsidR="00793C43" w:rsidRPr="00D256BD" w:rsidRDefault="00793C43" w:rsidP="00793C43">
            <w:pPr>
              <w:jc w:val="center"/>
              <w:rPr>
                <w:color w:val="000000" w:themeColor="text1"/>
                <w:sz w:val="24"/>
                <w:szCs w:val="24"/>
                <w:lang w:val="ro-MD"/>
              </w:rPr>
            </w:pPr>
            <w:r w:rsidRPr="00D256BD">
              <w:rPr>
                <w:color w:val="000000" w:themeColor="text1"/>
                <w:sz w:val="24"/>
                <w:szCs w:val="24"/>
              </w:rPr>
              <w:t>577580</w:t>
            </w:r>
          </w:p>
        </w:tc>
        <w:tc>
          <w:tcPr>
            <w:tcW w:w="1220" w:type="dxa"/>
            <w:tcBorders>
              <w:top w:val="single" w:sz="8" w:space="0" w:color="auto"/>
              <w:left w:val="nil"/>
              <w:bottom w:val="single" w:sz="8" w:space="0" w:color="auto"/>
              <w:right w:val="single" w:sz="4" w:space="0" w:color="auto"/>
            </w:tcBorders>
            <w:shd w:val="clear" w:color="auto" w:fill="auto"/>
            <w:noWrap/>
            <w:vAlign w:val="center"/>
          </w:tcPr>
          <w:p w14:paraId="2A559287" w14:textId="77777777" w:rsidR="00793C43" w:rsidRPr="00D256BD" w:rsidRDefault="00793C43" w:rsidP="00793C43">
            <w:pPr>
              <w:jc w:val="center"/>
              <w:rPr>
                <w:color w:val="000000" w:themeColor="text1"/>
                <w:sz w:val="24"/>
                <w:szCs w:val="24"/>
                <w:lang w:val="ro-MD"/>
              </w:rPr>
            </w:pPr>
            <w:r w:rsidRPr="00D256BD">
              <w:rPr>
                <w:color w:val="000000" w:themeColor="text1"/>
                <w:sz w:val="24"/>
                <w:szCs w:val="24"/>
                <w:lang w:val="ro-MD"/>
              </w:rPr>
              <w:t>25050</w:t>
            </w:r>
          </w:p>
        </w:tc>
        <w:tc>
          <w:tcPr>
            <w:tcW w:w="1761" w:type="dxa"/>
            <w:tcBorders>
              <w:top w:val="single" w:sz="8" w:space="0" w:color="auto"/>
              <w:left w:val="nil"/>
              <w:bottom w:val="single" w:sz="8" w:space="0" w:color="auto"/>
              <w:right w:val="single" w:sz="4" w:space="0" w:color="auto"/>
            </w:tcBorders>
            <w:shd w:val="clear" w:color="auto" w:fill="auto"/>
            <w:noWrap/>
            <w:vAlign w:val="center"/>
          </w:tcPr>
          <w:p w14:paraId="2FE30B67" w14:textId="77777777" w:rsidR="00793C43" w:rsidRPr="00D256BD" w:rsidRDefault="00793C43" w:rsidP="00793C43">
            <w:pPr>
              <w:jc w:val="center"/>
              <w:rPr>
                <w:color w:val="000000" w:themeColor="text1"/>
                <w:sz w:val="24"/>
                <w:szCs w:val="24"/>
                <w:lang w:val="ro-MD"/>
              </w:rPr>
            </w:pPr>
            <w:r w:rsidRPr="00D256BD">
              <w:rPr>
                <w:color w:val="000000" w:themeColor="text1"/>
                <w:sz w:val="24"/>
                <w:szCs w:val="24"/>
                <w:lang w:val="ro-MD"/>
              </w:rPr>
              <w:t>166691</w:t>
            </w:r>
          </w:p>
        </w:tc>
        <w:tc>
          <w:tcPr>
            <w:tcW w:w="1325" w:type="dxa"/>
            <w:tcBorders>
              <w:top w:val="single" w:sz="8" w:space="0" w:color="auto"/>
              <w:left w:val="nil"/>
              <w:bottom w:val="single" w:sz="8" w:space="0" w:color="auto"/>
              <w:right w:val="single" w:sz="4" w:space="0" w:color="auto"/>
            </w:tcBorders>
            <w:shd w:val="clear" w:color="auto" w:fill="auto"/>
            <w:noWrap/>
            <w:vAlign w:val="center"/>
          </w:tcPr>
          <w:p w14:paraId="34393766" w14:textId="77777777" w:rsidR="00793C43" w:rsidRPr="00D256BD" w:rsidRDefault="00793C43" w:rsidP="00793C43">
            <w:pPr>
              <w:jc w:val="center"/>
              <w:rPr>
                <w:color w:val="000000" w:themeColor="text1"/>
                <w:sz w:val="24"/>
                <w:szCs w:val="24"/>
                <w:lang w:val="ro-MD"/>
              </w:rPr>
            </w:pPr>
            <w:r w:rsidRPr="00D256BD">
              <w:rPr>
                <w:color w:val="000000" w:themeColor="text1"/>
                <w:sz w:val="24"/>
                <w:szCs w:val="24"/>
                <w:lang w:val="ro-MD"/>
              </w:rPr>
              <w:t>27755</w:t>
            </w:r>
          </w:p>
        </w:tc>
        <w:tc>
          <w:tcPr>
            <w:tcW w:w="1054" w:type="dxa"/>
            <w:tcBorders>
              <w:top w:val="single" w:sz="8" w:space="0" w:color="auto"/>
              <w:left w:val="nil"/>
              <w:bottom w:val="single" w:sz="8" w:space="0" w:color="auto"/>
              <w:right w:val="single" w:sz="4" w:space="0" w:color="auto"/>
            </w:tcBorders>
            <w:shd w:val="clear" w:color="auto" w:fill="auto"/>
            <w:noWrap/>
            <w:vAlign w:val="center"/>
          </w:tcPr>
          <w:p w14:paraId="120F1AC0" w14:textId="77777777" w:rsidR="00793C43" w:rsidRPr="00D256BD" w:rsidRDefault="00793C43" w:rsidP="00793C43">
            <w:pPr>
              <w:jc w:val="center"/>
              <w:rPr>
                <w:color w:val="000000" w:themeColor="text1"/>
                <w:sz w:val="24"/>
                <w:szCs w:val="24"/>
                <w:lang w:val="ro-MD"/>
              </w:rPr>
            </w:pPr>
            <w:r w:rsidRPr="00D256BD">
              <w:rPr>
                <w:color w:val="000000" w:themeColor="text1"/>
                <w:sz w:val="24"/>
                <w:szCs w:val="24"/>
                <w:lang w:val="ro-MD"/>
              </w:rPr>
              <w:t>341936</w:t>
            </w:r>
          </w:p>
        </w:tc>
        <w:tc>
          <w:tcPr>
            <w:tcW w:w="1773" w:type="dxa"/>
            <w:tcBorders>
              <w:top w:val="nil"/>
              <w:left w:val="nil"/>
              <w:bottom w:val="single" w:sz="8" w:space="0" w:color="auto"/>
              <w:right w:val="single" w:sz="4" w:space="0" w:color="auto"/>
            </w:tcBorders>
            <w:shd w:val="clear" w:color="auto" w:fill="auto"/>
            <w:noWrap/>
            <w:vAlign w:val="center"/>
          </w:tcPr>
          <w:p w14:paraId="6881F14B" w14:textId="77777777" w:rsidR="00793C43" w:rsidRPr="00D256BD" w:rsidRDefault="00793C43" w:rsidP="00793C43">
            <w:pPr>
              <w:jc w:val="center"/>
              <w:rPr>
                <w:color w:val="000000" w:themeColor="text1"/>
                <w:sz w:val="24"/>
                <w:szCs w:val="24"/>
                <w:lang w:val="ro-MD"/>
              </w:rPr>
            </w:pPr>
            <w:r w:rsidRPr="00D256BD">
              <w:rPr>
                <w:color w:val="000000" w:themeColor="text1"/>
                <w:sz w:val="24"/>
                <w:szCs w:val="24"/>
                <w:lang w:val="ro-MD"/>
              </w:rPr>
              <w:t>16148</w:t>
            </w:r>
          </w:p>
        </w:tc>
      </w:tr>
    </w:tbl>
    <w:p w14:paraId="0A287D20" w14:textId="77777777" w:rsidR="008107F6" w:rsidRPr="00D256BD" w:rsidRDefault="008107F6" w:rsidP="008107F6">
      <w:pPr>
        <w:spacing w:line="276" w:lineRule="auto"/>
        <w:ind w:firstLine="708"/>
        <w:jc w:val="both"/>
        <w:rPr>
          <w:color w:val="000000" w:themeColor="text1"/>
          <w:sz w:val="28"/>
          <w:szCs w:val="28"/>
          <w:lang w:val="ro-MD"/>
        </w:rPr>
      </w:pPr>
    </w:p>
    <w:p w14:paraId="046F8429" w14:textId="70137301" w:rsidR="008107F6" w:rsidRPr="00D256BD" w:rsidRDefault="008107F6" w:rsidP="008107F6">
      <w:pPr>
        <w:spacing w:line="276" w:lineRule="auto"/>
        <w:ind w:firstLine="708"/>
        <w:jc w:val="both"/>
        <w:rPr>
          <w:color w:val="000000" w:themeColor="text1"/>
          <w:sz w:val="28"/>
          <w:szCs w:val="28"/>
          <w:lang w:val="ro-MD"/>
        </w:rPr>
      </w:pPr>
      <w:r w:rsidRPr="00D256BD">
        <w:rPr>
          <w:color w:val="000000" w:themeColor="text1"/>
          <w:sz w:val="28"/>
          <w:szCs w:val="28"/>
          <w:lang w:val="ro-MD"/>
        </w:rPr>
        <w:t>Analiza argumentării indicării examinărilor de laborator a evidenţiat unele rezerve la acest compartiment, fapt din care motiv se produc uneori cheltuieli nejustificate pentru pacienți spitalizați.</w:t>
      </w:r>
    </w:p>
    <w:p w14:paraId="352FF01D" w14:textId="77777777" w:rsidR="00240E10" w:rsidRPr="00D256BD" w:rsidRDefault="00240E10" w:rsidP="008107F6">
      <w:pPr>
        <w:spacing w:line="276" w:lineRule="auto"/>
        <w:ind w:firstLine="708"/>
        <w:jc w:val="both"/>
        <w:rPr>
          <w:color w:val="000000" w:themeColor="text1"/>
          <w:sz w:val="28"/>
          <w:szCs w:val="28"/>
          <w:lang w:val="ro-MD"/>
        </w:rPr>
      </w:pPr>
    </w:p>
    <w:p w14:paraId="4D258EF2" w14:textId="77777777" w:rsidR="00BB43E8" w:rsidRPr="00D256BD" w:rsidRDefault="00BB43E8" w:rsidP="008107F6">
      <w:pPr>
        <w:spacing w:line="276" w:lineRule="auto"/>
        <w:ind w:firstLine="708"/>
        <w:jc w:val="both"/>
        <w:rPr>
          <w:color w:val="000000" w:themeColor="text1"/>
          <w:sz w:val="28"/>
          <w:szCs w:val="28"/>
          <w:lang w:val="ro-MD"/>
        </w:rPr>
      </w:pPr>
    </w:p>
    <w:p w14:paraId="34E9A90A" w14:textId="77777777" w:rsidR="00BB43E8" w:rsidRPr="00D256BD" w:rsidRDefault="00BB43E8" w:rsidP="008107F6">
      <w:pPr>
        <w:spacing w:line="276" w:lineRule="auto"/>
        <w:ind w:firstLine="708"/>
        <w:jc w:val="both"/>
        <w:rPr>
          <w:color w:val="000000" w:themeColor="text1"/>
          <w:sz w:val="28"/>
          <w:szCs w:val="28"/>
          <w:lang w:val="ro-MD"/>
        </w:rPr>
      </w:pPr>
    </w:p>
    <w:p w14:paraId="64237EB7" w14:textId="77777777" w:rsidR="00DB50CC" w:rsidRPr="00D256BD" w:rsidRDefault="00DB50CC" w:rsidP="00DB50CC">
      <w:pPr>
        <w:rPr>
          <w:color w:val="000000" w:themeColor="text1"/>
          <w:lang w:val="ro-MD"/>
        </w:rPr>
      </w:pPr>
    </w:p>
    <w:p w14:paraId="7418D9AB" w14:textId="573279EB" w:rsidR="00DB50CC" w:rsidRPr="00D256BD" w:rsidRDefault="00DB50CC" w:rsidP="00DB50CC">
      <w:pPr>
        <w:jc w:val="center"/>
        <w:rPr>
          <w:b/>
          <w:color w:val="000000" w:themeColor="text1"/>
          <w:sz w:val="28"/>
          <w:szCs w:val="28"/>
          <w:lang w:val="ro-MD"/>
        </w:rPr>
      </w:pPr>
      <w:r w:rsidRPr="00D256BD">
        <w:rPr>
          <w:b/>
          <w:color w:val="000000" w:themeColor="text1"/>
          <w:sz w:val="28"/>
          <w:szCs w:val="28"/>
          <w:lang w:val="ro-MD"/>
        </w:rPr>
        <w:lastRenderedPageBreak/>
        <w:t>Activitatea Laboratorului imunologie și genetică m</w:t>
      </w:r>
      <w:r w:rsidR="00082BD8" w:rsidRPr="00D256BD">
        <w:rPr>
          <w:b/>
          <w:color w:val="000000" w:themeColor="text1"/>
          <w:sz w:val="28"/>
          <w:szCs w:val="28"/>
          <w:lang w:val="ro-MD"/>
        </w:rPr>
        <w:t>olecular</w:t>
      </w:r>
      <w:r w:rsidRPr="00D256BD">
        <w:rPr>
          <w:b/>
          <w:color w:val="000000" w:themeColor="text1"/>
          <w:sz w:val="28"/>
          <w:szCs w:val="28"/>
          <w:lang w:val="ro-MD"/>
        </w:rPr>
        <w:t xml:space="preserve">ă </w:t>
      </w:r>
    </w:p>
    <w:p w14:paraId="1FE0AE56" w14:textId="7FAF14E9" w:rsidR="00F3385E" w:rsidRPr="00D256BD" w:rsidRDefault="00F3385E" w:rsidP="00F3385E">
      <w:pPr>
        <w:jc w:val="right"/>
        <w:rPr>
          <w:color w:val="000000" w:themeColor="text1"/>
          <w:sz w:val="28"/>
          <w:szCs w:val="28"/>
          <w:lang w:val="ro-MD"/>
        </w:rPr>
      </w:pPr>
      <w:r w:rsidRPr="00D256BD">
        <w:rPr>
          <w:color w:val="000000" w:themeColor="text1"/>
          <w:sz w:val="28"/>
          <w:szCs w:val="28"/>
          <w:lang w:val="ro-MD"/>
        </w:rPr>
        <w:t>Tabel nr.</w:t>
      </w:r>
      <w:r w:rsidR="00FA1618" w:rsidRPr="00D256BD">
        <w:rPr>
          <w:color w:val="000000" w:themeColor="text1"/>
          <w:sz w:val="28"/>
          <w:szCs w:val="28"/>
          <w:lang w:val="ro-MD"/>
        </w:rPr>
        <w:t>18</w:t>
      </w:r>
    </w:p>
    <w:p w14:paraId="375D82B9" w14:textId="77777777" w:rsidR="00ED67F4" w:rsidRPr="00D256BD" w:rsidRDefault="00ED67F4" w:rsidP="00F3385E">
      <w:pPr>
        <w:jc w:val="right"/>
        <w:rPr>
          <w:color w:val="000000" w:themeColor="text1"/>
          <w:sz w:val="28"/>
          <w:szCs w:val="28"/>
          <w:lang w:val="ro-MD"/>
        </w:rPr>
      </w:pPr>
    </w:p>
    <w:p w14:paraId="196CC45B" w14:textId="418D3E4B" w:rsidR="00ED67F4" w:rsidRPr="00D256BD" w:rsidRDefault="00AF17A7" w:rsidP="00ED67F4">
      <w:pPr>
        <w:rPr>
          <w:color w:val="000000" w:themeColor="text1"/>
          <w:sz w:val="28"/>
          <w:szCs w:val="28"/>
          <w:lang w:val="ro-MD"/>
        </w:rPr>
      </w:pPr>
      <w:r w:rsidRPr="00D256BD">
        <w:rPr>
          <w:noProof/>
          <w:color w:val="000000" w:themeColor="text1"/>
          <w:sz w:val="28"/>
          <w:szCs w:val="28"/>
        </w:rPr>
        <w:drawing>
          <wp:inline distT="0" distB="0" distL="0" distR="0" wp14:anchorId="13D3EF7C" wp14:editId="48A14536">
            <wp:extent cx="5881747" cy="2540000"/>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9502"/>
                    <a:stretch/>
                  </pic:blipFill>
                  <pic:spPr bwMode="auto">
                    <a:xfrm>
                      <a:off x="0" y="0"/>
                      <a:ext cx="5885483" cy="2541614"/>
                    </a:xfrm>
                    <a:prstGeom prst="rect">
                      <a:avLst/>
                    </a:prstGeom>
                    <a:noFill/>
                    <a:ln>
                      <a:noFill/>
                    </a:ln>
                    <a:extLst>
                      <a:ext uri="{53640926-AAD7-44D8-BBD7-CCE9431645EC}">
                        <a14:shadowObscured xmlns:a14="http://schemas.microsoft.com/office/drawing/2010/main"/>
                      </a:ext>
                    </a:extLst>
                  </pic:spPr>
                </pic:pic>
              </a:graphicData>
            </a:graphic>
          </wp:inline>
        </w:drawing>
      </w:r>
    </w:p>
    <w:p w14:paraId="03C528EE" w14:textId="77777777" w:rsidR="00924D6D" w:rsidRPr="00D256BD" w:rsidRDefault="00924D6D" w:rsidP="00924D6D">
      <w:pPr>
        <w:rPr>
          <w:color w:val="000000" w:themeColor="text1"/>
          <w:lang w:val="ro-MD"/>
        </w:rPr>
      </w:pPr>
    </w:p>
    <w:p w14:paraId="3AD5772F" w14:textId="2EDADF94" w:rsidR="00AE06A9" w:rsidRPr="00D256BD" w:rsidRDefault="00B97ADA" w:rsidP="00400FD4">
      <w:pPr>
        <w:shd w:val="clear" w:color="auto" w:fill="FFFFFF"/>
        <w:tabs>
          <w:tab w:val="left" w:pos="1123"/>
        </w:tabs>
        <w:spacing w:before="5" w:line="276" w:lineRule="auto"/>
        <w:ind w:left="24" w:right="14" w:firstLine="720"/>
        <w:jc w:val="both"/>
        <w:rPr>
          <w:color w:val="000000" w:themeColor="text1"/>
          <w:sz w:val="28"/>
          <w:szCs w:val="28"/>
          <w:lang w:val="ro-MD"/>
        </w:rPr>
      </w:pPr>
      <w:r w:rsidRPr="00D256BD">
        <w:rPr>
          <w:color w:val="000000" w:themeColor="text1"/>
          <w:sz w:val="28"/>
          <w:szCs w:val="28"/>
          <w:lang w:val="ro-MD"/>
        </w:rPr>
        <w:t xml:space="preserve">Volumul în creștere a investigațiilor realizate în 2023 este din contul </w:t>
      </w:r>
      <w:r w:rsidR="004C6A76" w:rsidRPr="00D256BD">
        <w:rPr>
          <w:color w:val="000000" w:themeColor="text1"/>
          <w:sz w:val="28"/>
          <w:szCs w:val="28"/>
          <w:lang w:val="ro-MD"/>
        </w:rPr>
        <w:t>majorării</w:t>
      </w:r>
      <w:r w:rsidR="007616C7" w:rsidRPr="00D256BD">
        <w:rPr>
          <w:color w:val="000000" w:themeColor="text1"/>
          <w:sz w:val="28"/>
          <w:szCs w:val="28"/>
          <w:lang w:val="ro-MD"/>
        </w:rPr>
        <w:t xml:space="preserve"> spectrului</w:t>
      </w:r>
      <w:r w:rsidR="004C6A76" w:rsidRPr="00D256BD">
        <w:rPr>
          <w:color w:val="000000" w:themeColor="text1"/>
          <w:sz w:val="28"/>
          <w:szCs w:val="28"/>
          <w:lang w:val="ro-MD"/>
        </w:rPr>
        <w:t xml:space="preserve"> </w:t>
      </w:r>
      <w:r w:rsidRPr="00D256BD">
        <w:rPr>
          <w:color w:val="000000" w:themeColor="text1"/>
          <w:sz w:val="28"/>
          <w:szCs w:val="28"/>
          <w:lang w:val="ro-MD"/>
        </w:rPr>
        <w:t>serviciilor contractate cu CNAM, alte IMSP,</w:t>
      </w:r>
      <w:r w:rsidR="007616C7" w:rsidRPr="00D256BD">
        <w:rPr>
          <w:color w:val="000000" w:themeColor="text1"/>
          <w:sz w:val="28"/>
          <w:szCs w:val="28"/>
          <w:lang w:val="ro-MD"/>
        </w:rPr>
        <w:t xml:space="preserve"> serviciilor prestate</w:t>
      </w:r>
      <w:r w:rsidRPr="00D256BD">
        <w:rPr>
          <w:color w:val="000000" w:themeColor="text1"/>
          <w:sz w:val="28"/>
          <w:szCs w:val="28"/>
          <w:lang w:val="ro-MD"/>
        </w:rPr>
        <w:t xml:space="preserve"> contra plată și structurii pacienților suspectați cu formațiuni maligne. </w:t>
      </w:r>
    </w:p>
    <w:p w14:paraId="19D808E9" w14:textId="77777777" w:rsidR="004E3928" w:rsidRPr="00D256BD" w:rsidRDefault="004E3928" w:rsidP="00477E65">
      <w:pPr>
        <w:shd w:val="clear" w:color="auto" w:fill="FFFFFF"/>
        <w:tabs>
          <w:tab w:val="left" w:pos="1123"/>
        </w:tabs>
        <w:spacing w:before="5" w:line="276" w:lineRule="auto"/>
        <w:ind w:left="24" w:right="14" w:firstLine="720"/>
        <w:jc w:val="center"/>
        <w:rPr>
          <w:b/>
          <w:bCs/>
          <w:color w:val="000000" w:themeColor="text1"/>
          <w:sz w:val="28"/>
          <w:szCs w:val="28"/>
          <w:lang w:val="ro-MD"/>
        </w:rPr>
      </w:pPr>
    </w:p>
    <w:p w14:paraId="100E005C" w14:textId="6745589C" w:rsidR="00477E65" w:rsidRPr="00D256BD" w:rsidRDefault="00477E65" w:rsidP="00477E65">
      <w:pPr>
        <w:shd w:val="clear" w:color="auto" w:fill="FFFFFF"/>
        <w:tabs>
          <w:tab w:val="left" w:pos="1123"/>
        </w:tabs>
        <w:spacing w:before="5" w:line="276" w:lineRule="auto"/>
        <w:ind w:left="24" w:right="14" w:firstLine="720"/>
        <w:jc w:val="center"/>
        <w:rPr>
          <w:b/>
          <w:bCs/>
          <w:color w:val="000000" w:themeColor="text1"/>
          <w:sz w:val="28"/>
          <w:szCs w:val="28"/>
          <w:lang w:val="ro-MD"/>
        </w:rPr>
      </w:pPr>
      <w:r w:rsidRPr="00D256BD">
        <w:rPr>
          <w:b/>
          <w:bCs/>
          <w:color w:val="000000" w:themeColor="text1"/>
          <w:sz w:val="28"/>
          <w:szCs w:val="28"/>
          <w:lang w:val="ro-MD"/>
        </w:rPr>
        <w:t>Servicii prestate de laborator</w:t>
      </w:r>
    </w:p>
    <w:p w14:paraId="5A29888F" w14:textId="26807D8F" w:rsidR="00805AFC" w:rsidRPr="00D256BD" w:rsidRDefault="00805AFC" w:rsidP="00805AFC">
      <w:pPr>
        <w:shd w:val="clear" w:color="auto" w:fill="FFFFFF"/>
        <w:tabs>
          <w:tab w:val="left" w:pos="1123"/>
        </w:tabs>
        <w:spacing w:before="5" w:line="276" w:lineRule="auto"/>
        <w:ind w:left="24" w:right="14" w:firstLine="720"/>
        <w:jc w:val="right"/>
        <w:rPr>
          <w:color w:val="000000" w:themeColor="text1"/>
          <w:sz w:val="28"/>
          <w:szCs w:val="28"/>
          <w:lang w:val="ro-MD"/>
        </w:rPr>
      </w:pPr>
      <w:r w:rsidRPr="00D256BD">
        <w:rPr>
          <w:color w:val="000000" w:themeColor="text1"/>
          <w:sz w:val="28"/>
          <w:szCs w:val="28"/>
          <w:lang w:val="ro-MD"/>
        </w:rPr>
        <w:t>Tabel nr.</w:t>
      </w:r>
      <w:r w:rsidR="00FA1618" w:rsidRPr="00D256BD">
        <w:rPr>
          <w:color w:val="000000" w:themeColor="text1"/>
          <w:sz w:val="28"/>
          <w:szCs w:val="28"/>
          <w:lang w:val="ro-MD"/>
        </w:rPr>
        <w:t>19</w:t>
      </w:r>
    </w:p>
    <w:p w14:paraId="33B2060C" w14:textId="77777777" w:rsidR="00BB43E8" w:rsidRPr="00D256BD" w:rsidRDefault="00BB43E8" w:rsidP="00805AFC">
      <w:pPr>
        <w:shd w:val="clear" w:color="auto" w:fill="FFFFFF"/>
        <w:tabs>
          <w:tab w:val="left" w:pos="1123"/>
        </w:tabs>
        <w:spacing w:before="5" w:line="276" w:lineRule="auto"/>
        <w:ind w:left="24" w:right="14" w:firstLine="720"/>
        <w:jc w:val="right"/>
        <w:rPr>
          <w:color w:val="000000" w:themeColor="text1"/>
          <w:sz w:val="28"/>
          <w:szCs w:val="28"/>
          <w:lang w:val="ro-MD"/>
        </w:rPr>
      </w:pPr>
    </w:p>
    <w:tbl>
      <w:tblPr>
        <w:tblW w:w="9075" w:type="dxa"/>
        <w:tblLayout w:type="fixed"/>
        <w:tblCellMar>
          <w:left w:w="0" w:type="dxa"/>
          <w:right w:w="0" w:type="dxa"/>
        </w:tblCellMar>
        <w:tblLook w:val="0420" w:firstRow="1" w:lastRow="0" w:firstColumn="0" w:lastColumn="0" w:noHBand="0" w:noVBand="1"/>
      </w:tblPr>
      <w:tblGrid>
        <w:gridCol w:w="3121"/>
        <w:gridCol w:w="1418"/>
        <w:gridCol w:w="1441"/>
        <w:gridCol w:w="1535"/>
        <w:gridCol w:w="1560"/>
      </w:tblGrid>
      <w:tr w:rsidR="00D256BD" w:rsidRPr="00D256BD" w14:paraId="20AFCFB1" w14:textId="77777777" w:rsidTr="00805AFC">
        <w:trPr>
          <w:trHeight w:val="367"/>
        </w:trPr>
        <w:tc>
          <w:tcPr>
            <w:tcW w:w="3121" w:type="dxa"/>
            <w:vMerge w:val="restart"/>
            <w:tcBorders>
              <w:top w:val="single" w:sz="4" w:space="0" w:color="auto"/>
              <w:left w:val="single" w:sz="4" w:space="0" w:color="auto"/>
              <w:bottom w:val="single" w:sz="8" w:space="0" w:color="558ED5"/>
              <w:right w:val="single" w:sz="8" w:space="0" w:color="8BD3E6"/>
            </w:tcBorders>
            <w:shd w:val="clear" w:color="auto" w:fill="F2F2F2" w:themeFill="background1" w:themeFillShade="F2"/>
            <w:tcMar>
              <w:top w:w="72" w:type="dxa"/>
              <w:left w:w="144" w:type="dxa"/>
              <w:bottom w:w="72" w:type="dxa"/>
              <w:right w:w="144" w:type="dxa"/>
            </w:tcMar>
            <w:vAlign w:val="center"/>
            <w:hideMark/>
          </w:tcPr>
          <w:p w14:paraId="618AAD62" w14:textId="0B9D4382" w:rsidR="00857F36" w:rsidRPr="00D256BD" w:rsidRDefault="00805AFC" w:rsidP="00805AFC">
            <w:pPr>
              <w:shd w:val="clear" w:color="auto" w:fill="FFFFFF"/>
              <w:tabs>
                <w:tab w:val="left" w:pos="1123"/>
              </w:tabs>
              <w:ind w:left="23" w:right="11" w:hanging="23"/>
              <w:jc w:val="center"/>
              <w:rPr>
                <w:b/>
                <w:i/>
                <w:color w:val="000000" w:themeColor="text1"/>
                <w:sz w:val="28"/>
                <w:szCs w:val="28"/>
                <w:lang w:val="ro-MD"/>
              </w:rPr>
            </w:pPr>
            <w:r w:rsidRPr="00D256BD">
              <w:rPr>
                <w:b/>
                <w:i/>
                <w:color w:val="000000" w:themeColor="text1"/>
                <w:sz w:val="28"/>
                <w:szCs w:val="28"/>
                <w:lang w:val="ro-MD"/>
              </w:rPr>
              <w:t>Investigații</w:t>
            </w:r>
          </w:p>
        </w:tc>
        <w:tc>
          <w:tcPr>
            <w:tcW w:w="1418" w:type="dxa"/>
            <w:tcBorders>
              <w:top w:val="single" w:sz="4" w:space="0" w:color="auto"/>
              <w:left w:val="single" w:sz="8" w:space="0" w:color="8BD3E6"/>
              <w:bottom w:val="single" w:sz="8" w:space="0" w:color="558ED5"/>
              <w:right w:val="single" w:sz="8" w:space="0" w:color="8BD3E6"/>
            </w:tcBorders>
            <w:shd w:val="clear" w:color="auto" w:fill="F2F2F2" w:themeFill="background1" w:themeFillShade="F2"/>
            <w:tcMar>
              <w:top w:w="72" w:type="dxa"/>
              <w:left w:w="144" w:type="dxa"/>
              <w:bottom w:w="72" w:type="dxa"/>
              <w:right w:w="144" w:type="dxa"/>
            </w:tcMar>
            <w:vAlign w:val="center"/>
            <w:hideMark/>
          </w:tcPr>
          <w:p w14:paraId="202A76E6" w14:textId="77777777" w:rsidR="00805AFC" w:rsidRPr="00D256BD" w:rsidRDefault="00857F36" w:rsidP="00805AFC">
            <w:pPr>
              <w:shd w:val="clear" w:color="auto" w:fill="FFFFFF"/>
              <w:tabs>
                <w:tab w:val="left" w:pos="1123"/>
              </w:tabs>
              <w:ind w:left="23" w:right="11"/>
              <w:jc w:val="center"/>
              <w:rPr>
                <w:b/>
                <w:i/>
                <w:color w:val="000000" w:themeColor="text1"/>
                <w:sz w:val="28"/>
                <w:szCs w:val="28"/>
              </w:rPr>
            </w:pPr>
            <w:r w:rsidRPr="00D256BD">
              <w:rPr>
                <w:b/>
                <w:bCs/>
                <w:i/>
                <w:color w:val="000000" w:themeColor="text1"/>
                <w:sz w:val="28"/>
                <w:szCs w:val="28"/>
                <w:lang w:val="ro-MD"/>
              </w:rPr>
              <w:t>2023</w:t>
            </w:r>
          </w:p>
        </w:tc>
        <w:tc>
          <w:tcPr>
            <w:tcW w:w="1441" w:type="dxa"/>
            <w:tcBorders>
              <w:top w:val="single" w:sz="4" w:space="0" w:color="auto"/>
              <w:left w:val="single" w:sz="8" w:space="0" w:color="8BD3E6"/>
              <w:bottom w:val="single" w:sz="8" w:space="0" w:color="558ED5"/>
              <w:right w:val="single" w:sz="8" w:space="0" w:color="17375E"/>
            </w:tcBorders>
            <w:shd w:val="clear" w:color="auto" w:fill="F2F2F2" w:themeFill="background1" w:themeFillShade="F2"/>
            <w:tcMar>
              <w:top w:w="72" w:type="dxa"/>
              <w:left w:w="144" w:type="dxa"/>
              <w:bottom w:w="72" w:type="dxa"/>
              <w:right w:w="144" w:type="dxa"/>
            </w:tcMar>
            <w:vAlign w:val="center"/>
            <w:hideMark/>
          </w:tcPr>
          <w:p w14:paraId="1820176B" w14:textId="77777777" w:rsidR="00805AFC" w:rsidRPr="00D256BD" w:rsidRDefault="00857F36" w:rsidP="00805AFC">
            <w:pPr>
              <w:shd w:val="clear" w:color="auto" w:fill="FFFFFF"/>
              <w:tabs>
                <w:tab w:val="left" w:pos="1123"/>
              </w:tabs>
              <w:ind w:left="23" w:right="11"/>
              <w:jc w:val="center"/>
              <w:rPr>
                <w:b/>
                <w:i/>
                <w:color w:val="000000" w:themeColor="text1"/>
                <w:sz w:val="28"/>
                <w:szCs w:val="28"/>
              </w:rPr>
            </w:pPr>
            <w:r w:rsidRPr="00D256BD">
              <w:rPr>
                <w:b/>
                <w:bCs/>
                <w:i/>
                <w:color w:val="000000" w:themeColor="text1"/>
                <w:sz w:val="28"/>
                <w:szCs w:val="28"/>
                <w:lang w:val="ro-MD"/>
              </w:rPr>
              <w:t>2022</w:t>
            </w:r>
          </w:p>
        </w:tc>
        <w:tc>
          <w:tcPr>
            <w:tcW w:w="1535" w:type="dxa"/>
            <w:tcBorders>
              <w:top w:val="single" w:sz="4" w:space="0" w:color="auto"/>
              <w:left w:val="single" w:sz="8" w:space="0" w:color="17375E"/>
              <w:bottom w:val="single" w:sz="8" w:space="0" w:color="558ED5"/>
              <w:right w:val="single" w:sz="8" w:space="0" w:color="8BD3E6"/>
            </w:tcBorders>
            <w:shd w:val="clear" w:color="auto" w:fill="F2F2F2" w:themeFill="background1" w:themeFillShade="F2"/>
            <w:tcMar>
              <w:top w:w="72" w:type="dxa"/>
              <w:left w:w="144" w:type="dxa"/>
              <w:bottom w:w="72" w:type="dxa"/>
              <w:right w:w="144" w:type="dxa"/>
            </w:tcMar>
            <w:vAlign w:val="center"/>
            <w:hideMark/>
          </w:tcPr>
          <w:p w14:paraId="222F30C0" w14:textId="77777777" w:rsidR="00805AFC" w:rsidRPr="00D256BD" w:rsidRDefault="00857F36" w:rsidP="00805AFC">
            <w:pPr>
              <w:shd w:val="clear" w:color="auto" w:fill="FFFFFF"/>
              <w:tabs>
                <w:tab w:val="left" w:pos="1123"/>
              </w:tabs>
              <w:ind w:left="23" w:right="11"/>
              <w:jc w:val="center"/>
              <w:rPr>
                <w:b/>
                <w:i/>
                <w:color w:val="000000" w:themeColor="text1"/>
                <w:sz w:val="28"/>
                <w:szCs w:val="28"/>
              </w:rPr>
            </w:pPr>
            <w:r w:rsidRPr="00D256BD">
              <w:rPr>
                <w:b/>
                <w:bCs/>
                <w:i/>
                <w:color w:val="000000" w:themeColor="text1"/>
                <w:sz w:val="28"/>
                <w:szCs w:val="28"/>
                <w:lang w:val="ro-MD"/>
              </w:rPr>
              <w:t>2023</w:t>
            </w:r>
          </w:p>
        </w:tc>
        <w:tc>
          <w:tcPr>
            <w:tcW w:w="1560" w:type="dxa"/>
            <w:tcBorders>
              <w:top w:val="single" w:sz="4" w:space="0" w:color="auto"/>
              <w:left w:val="single" w:sz="8" w:space="0" w:color="8BD3E6"/>
              <w:bottom w:val="single" w:sz="8" w:space="0" w:color="558ED5"/>
              <w:right w:val="single" w:sz="4" w:space="0" w:color="auto"/>
            </w:tcBorders>
            <w:shd w:val="clear" w:color="auto" w:fill="F2F2F2" w:themeFill="background1" w:themeFillShade="F2"/>
            <w:tcMar>
              <w:top w:w="72" w:type="dxa"/>
              <w:left w:w="144" w:type="dxa"/>
              <w:bottom w:w="72" w:type="dxa"/>
              <w:right w:w="144" w:type="dxa"/>
            </w:tcMar>
            <w:vAlign w:val="center"/>
            <w:hideMark/>
          </w:tcPr>
          <w:p w14:paraId="076DF72B" w14:textId="77777777" w:rsidR="00805AFC" w:rsidRPr="00D256BD" w:rsidRDefault="00857F36" w:rsidP="00805AFC">
            <w:pPr>
              <w:shd w:val="clear" w:color="auto" w:fill="FFFFFF"/>
              <w:tabs>
                <w:tab w:val="left" w:pos="1123"/>
              </w:tabs>
              <w:ind w:left="23" w:right="11"/>
              <w:jc w:val="center"/>
              <w:rPr>
                <w:b/>
                <w:i/>
                <w:color w:val="000000" w:themeColor="text1"/>
                <w:sz w:val="28"/>
                <w:szCs w:val="28"/>
              </w:rPr>
            </w:pPr>
            <w:r w:rsidRPr="00D256BD">
              <w:rPr>
                <w:b/>
                <w:bCs/>
                <w:i/>
                <w:color w:val="000000" w:themeColor="text1"/>
                <w:sz w:val="28"/>
                <w:szCs w:val="28"/>
                <w:lang w:val="ro-MD"/>
              </w:rPr>
              <w:t>2022</w:t>
            </w:r>
          </w:p>
        </w:tc>
      </w:tr>
      <w:tr w:rsidR="00D256BD" w:rsidRPr="00D256BD" w14:paraId="5150D8DC" w14:textId="77777777" w:rsidTr="00805AFC">
        <w:trPr>
          <w:trHeight w:val="549"/>
        </w:trPr>
        <w:tc>
          <w:tcPr>
            <w:tcW w:w="3121" w:type="dxa"/>
            <w:vMerge/>
            <w:tcBorders>
              <w:top w:val="nil"/>
              <w:left w:val="single" w:sz="4" w:space="0" w:color="auto"/>
              <w:bottom w:val="single" w:sz="8" w:space="0" w:color="558ED5"/>
              <w:right w:val="single" w:sz="8" w:space="0" w:color="8BD3E6"/>
            </w:tcBorders>
            <w:shd w:val="clear" w:color="auto" w:fill="F2F2F2" w:themeFill="background1" w:themeFillShade="F2"/>
            <w:vAlign w:val="center"/>
            <w:hideMark/>
          </w:tcPr>
          <w:p w14:paraId="13BF6D14" w14:textId="77777777" w:rsidR="00805AFC" w:rsidRPr="00D256BD" w:rsidRDefault="00805AFC" w:rsidP="00857F36">
            <w:pPr>
              <w:shd w:val="clear" w:color="auto" w:fill="FFFFFF"/>
              <w:tabs>
                <w:tab w:val="left" w:pos="1123"/>
              </w:tabs>
              <w:ind w:left="23" w:right="11" w:firstLine="720"/>
              <w:jc w:val="both"/>
              <w:rPr>
                <w:b/>
                <w:i/>
                <w:color w:val="000000" w:themeColor="text1"/>
                <w:sz w:val="28"/>
                <w:szCs w:val="28"/>
              </w:rPr>
            </w:pPr>
          </w:p>
        </w:tc>
        <w:tc>
          <w:tcPr>
            <w:tcW w:w="2859" w:type="dxa"/>
            <w:gridSpan w:val="2"/>
            <w:tcBorders>
              <w:top w:val="single" w:sz="8" w:space="0" w:color="558ED5"/>
              <w:left w:val="single" w:sz="8" w:space="0" w:color="8BD3E6"/>
              <w:bottom w:val="single" w:sz="8" w:space="0" w:color="4F81BD"/>
              <w:right w:val="single" w:sz="8" w:space="0" w:color="17375E"/>
            </w:tcBorders>
            <w:shd w:val="clear" w:color="auto" w:fill="E9EDF4"/>
            <w:tcMar>
              <w:top w:w="72" w:type="dxa"/>
              <w:left w:w="144" w:type="dxa"/>
              <w:bottom w:w="72" w:type="dxa"/>
              <w:right w:w="144" w:type="dxa"/>
            </w:tcMar>
            <w:vAlign w:val="center"/>
            <w:hideMark/>
          </w:tcPr>
          <w:p w14:paraId="6F0287AE" w14:textId="184A0C16" w:rsidR="00805AFC" w:rsidRPr="00D256BD" w:rsidRDefault="00805AFC" w:rsidP="00805AFC">
            <w:pPr>
              <w:shd w:val="clear" w:color="auto" w:fill="FFFFFF"/>
              <w:tabs>
                <w:tab w:val="left" w:pos="1123"/>
              </w:tabs>
              <w:ind w:left="23" w:right="11"/>
              <w:jc w:val="center"/>
              <w:rPr>
                <w:b/>
                <w:i/>
                <w:color w:val="000000" w:themeColor="text1"/>
                <w:sz w:val="24"/>
                <w:szCs w:val="24"/>
              </w:rPr>
            </w:pPr>
            <w:r w:rsidRPr="00D256BD">
              <w:rPr>
                <w:b/>
                <w:i/>
                <w:iCs/>
                <w:color w:val="000000" w:themeColor="text1"/>
                <w:sz w:val="24"/>
                <w:szCs w:val="24"/>
                <w:lang w:val="ro-MD"/>
              </w:rPr>
              <w:t>Nr. de investigații</w:t>
            </w:r>
          </w:p>
        </w:tc>
        <w:tc>
          <w:tcPr>
            <w:tcW w:w="3095" w:type="dxa"/>
            <w:gridSpan w:val="2"/>
            <w:tcBorders>
              <w:top w:val="single" w:sz="8" w:space="0" w:color="558ED5"/>
              <w:left w:val="single" w:sz="8" w:space="0" w:color="17375E"/>
              <w:bottom w:val="single" w:sz="8" w:space="0" w:color="4F81BD"/>
              <w:right w:val="single" w:sz="4" w:space="0" w:color="auto"/>
            </w:tcBorders>
            <w:shd w:val="clear" w:color="auto" w:fill="E9EDF4"/>
            <w:tcMar>
              <w:top w:w="72" w:type="dxa"/>
              <w:left w:w="144" w:type="dxa"/>
              <w:bottom w:w="72" w:type="dxa"/>
              <w:right w:w="144" w:type="dxa"/>
            </w:tcMar>
            <w:vAlign w:val="center"/>
            <w:hideMark/>
          </w:tcPr>
          <w:p w14:paraId="03438BA5" w14:textId="0BB96BD6" w:rsidR="00805AFC" w:rsidRPr="00D256BD" w:rsidRDefault="00805AFC" w:rsidP="00805AFC">
            <w:pPr>
              <w:shd w:val="clear" w:color="auto" w:fill="FFFFFF"/>
              <w:tabs>
                <w:tab w:val="left" w:pos="1123"/>
              </w:tabs>
              <w:ind w:left="23" w:right="11"/>
              <w:jc w:val="center"/>
              <w:rPr>
                <w:b/>
                <w:i/>
                <w:color w:val="000000" w:themeColor="text1"/>
                <w:sz w:val="24"/>
                <w:szCs w:val="24"/>
              </w:rPr>
            </w:pPr>
            <w:r w:rsidRPr="00D256BD">
              <w:rPr>
                <w:b/>
                <w:i/>
                <w:iCs/>
                <w:color w:val="000000" w:themeColor="text1"/>
                <w:sz w:val="24"/>
                <w:szCs w:val="24"/>
                <w:lang w:val="ro-MD"/>
              </w:rPr>
              <w:t>Suma (lei)</w:t>
            </w:r>
          </w:p>
        </w:tc>
      </w:tr>
      <w:tr w:rsidR="00D256BD" w:rsidRPr="00D256BD" w14:paraId="6B226CA9" w14:textId="77777777" w:rsidTr="00805AFC">
        <w:trPr>
          <w:trHeight w:val="555"/>
        </w:trPr>
        <w:tc>
          <w:tcPr>
            <w:tcW w:w="3121" w:type="dxa"/>
            <w:tcBorders>
              <w:top w:val="single" w:sz="8" w:space="0" w:color="558ED5"/>
              <w:left w:val="single" w:sz="4" w:space="0" w:color="auto"/>
              <w:bottom w:val="single" w:sz="8" w:space="0" w:color="4F81BD"/>
              <w:right w:val="single" w:sz="8" w:space="0" w:color="8BD3E6"/>
            </w:tcBorders>
            <w:shd w:val="clear" w:color="auto" w:fill="F2F2F2" w:themeFill="background1" w:themeFillShade="F2"/>
            <w:tcMar>
              <w:top w:w="72" w:type="dxa"/>
              <w:left w:w="144" w:type="dxa"/>
              <w:bottom w:w="72" w:type="dxa"/>
              <w:right w:w="144" w:type="dxa"/>
            </w:tcMar>
            <w:vAlign w:val="center"/>
            <w:hideMark/>
          </w:tcPr>
          <w:p w14:paraId="259C584D" w14:textId="77777777" w:rsidR="00805AFC" w:rsidRPr="00D256BD" w:rsidRDefault="00857F36" w:rsidP="00477E65">
            <w:pPr>
              <w:shd w:val="clear" w:color="auto" w:fill="FFFFFF"/>
              <w:tabs>
                <w:tab w:val="left" w:pos="1123"/>
              </w:tabs>
              <w:ind w:left="23" w:right="11" w:hanging="23"/>
              <w:rPr>
                <w:color w:val="000000" w:themeColor="text1"/>
                <w:sz w:val="28"/>
                <w:szCs w:val="28"/>
              </w:rPr>
            </w:pPr>
            <w:r w:rsidRPr="00D256BD">
              <w:rPr>
                <w:b/>
                <w:bCs/>
                <w:color w:val="000000" w:themeColor="text1"/>
                <w:sz w:val="28"/>
                <w:szCs w:val="28"/>
                <w:lang w:val="ro-MD"/>
              </w:rPr>
              <w:t>Total realizate</w:t>
            </w:r>
          </w:p>
        </w:tc>
        <w:tc>
          <w:tcPr>
            <w:tcW w:w="1418" w:type="dxa"/>
            <w:tcBorders>
              <w:top w:val="single" w:sz="8" w:space="0" w:color="4F81BD"/>
              <w:left w:val="single" w:sz="8" w:space="0" w:color="8BD3E6"/>
              <w:bottom w:val="single" w:sz="8" w:space="0" w:color="4F81BD"/>
              <w:right w:val="single" w:sz="8" w:space="0" w:color="8BD3E6"/>
            </w:tcBorders>
            <w:shd w:val="clear" w:color="auto" w:fill="EEF7FA"/>
            <w:tcMar>
              <w:top w:w="72" w:type="dxa"/>
              <w:left w:w="144" w:type="dxa"/>
              <w:bottom w:w="72" w:type="dxa"/>
              <w:right w:w="144" w:type="dxa"/>
            </w:tcMar>
            <w:vAlign w:val="center"/>
            <w:hideMark/>
          </w:tcPr>
          <w:p w14:paraId="79F44D6C" w14:textId="77777777" w:rsidR="00805AFC" w:rsidRPr="00D256BD" w:rsidRDefault="00857F36" w:rsidP="00477E65">
            <w:pPr>
              <w:shd w:val="clear" w:color="auto" w:fill="FFFFFF"/>
              <w:tabs>
                <w:tab w:val="left" w:pos="1123"/>
              </w:tabs>
              <w:ind w:left="23" w:right="11"/>
              <w:jc w:val="right"/>
              <w:rPr>
                <w:color w:val="000000" w:themeColor="text1"/>
                <w:sz w:val="28"/>
                <w:szCs w:val="28"/>
              </w:rPr>
            </w:pPr>
            <w:r w:rsidRPr="00D256BD">
              <w:rPr>
                <w:b/>
                <w:bCs/>
                <w:color w:val="000000" w:themeColor="text1"/>
                <w:sz w:val="28"/>
                <w:szCs w:val="28"/>
                <w:lang w:val="ro-MD"/>
              </w:rPr>
              <w:t>34 279</w:t>
            </w:r>
          </w:p>
        </w:tc>
        <w:tc>
          <w:tcPr>
            <w:tcW w:w="1441" w:type="dxa"/>
            <w:tcBorders>
              <w:top w:val="single" w:sz="8" w:space="0" w:color="4F81BD"/>
              <w:left w:val="single" w:sz="8" w:space="0" w:color="8BD3E6"/>
              <w:bottom w:val="single" w:sz="8" w:space="0" w:color="4F81BD"/>
              <w:right w:val="single" w:sz="8" w:space="0" w:color="17375E"/>
            </w:tcBorders>
            <w:shd w:val="clear" w:color="auto" w:fill="EEF7FA"/>
            <w:tcMar>
              <w:top w:w="72" w:type="dxa"/>
              <w:left w:w="144" w:type="dxa"/>
              <w:bottom w:w="72" w:type="dxa"/>
              <w:right w:w="144" w:type="dxa"/>
            </w:tcMar>
            <w:vAlign w:val="center"/>
            <w:hideMark/>
          </w:tcPr>
          <w:p w14:paraId="2C4B2511" w14:textId="77777777" w:rsidR="00805AFC" w:rsidRPr="00D256BD" w:rsidRDefault="00857F36" w:rsidP="00477E65">
            <w:pPr>
              <w:shd w:val="clear" w:color="auto" w:fill="FFFFFF"/>
              <w:tabs>
                <w:tab w:val="left" w:pos="1123"/>
              </w:tabs>
              <w:ind w:left="23" w:right="11"/>
              <w:jc w:val="right"/>
              <w:rPr>
                <w:color w:val="000000" w:themeColor="text1"/>
                <w:sz w:val="28"/>
                <w:szCs w:val="28"/>
              </w:rPr>
            </w:pPr>
            <w:r w:rsidRPr="00D256BD">
              <w:rPr>
                <w:b/>
                <w:bCs/>
                <w:color w:val="000000" w:themeColor="text1"/>
                <w:sz w:val="28"/>
                <w:szCs w:val="28"/>
                <w:lang w:val="ro-MD"/>
              </w:rPr>
              <w:t>31 899</w:t>
            </w:r>
          </w:p>
        </w:tc>
        <w:tc>
          <w:tcPr>
            <w:tcW w:w="1535" w:type="dxa"/>
            <w:tcBorders>
              <w:top w:val="single" w:sz="8" w:space="0" w:color="4F81BD"/>
              <w:left w:val="single" w:sz="8" w:space="0" w:color="17375E"/>
              <w:bottom w:val="single" w:sz="8" w:space="0" w:color="4F81BD"/>
              <w:right w:val="single" w:sz="8" w:space="0" w:color="8BD3E6"/>
            </w:tcBorders>
            <w:shd w:val="clear" w:color="auto" w:fill="EEF7FA"/>
            <w:tcMar>
              <w:top w:w="72" w:type="dxa"/>
              <w:left w:w="144" w:type="dxa"/>
              <w:bottom w:w="72" w:type="dxa"/>
              <w:right w:w="144" w:type="dxa"/>
            </w:tcMar>
            <w:vAlign w:val="center"/>
            <w:hideMark/>
          </w:tcPr>
          <w:p w14:paraId="59D9C82E" w14:textId="77777777" w:rsidR="00805AFC" w:rsidRPr="00D256BD" w:rsidRDefault="00857F36" w:rsidP="00477E65">
            <w:pPr>
              <w:shd w:val="clear" w:color="auto" w:fill="FFFFFF"/>
              <w:tabs>
                <w:tab w:val="left" w:pos="1123"/>
              </w:tabs>
              <w:ind w:left="23" w:right="11"/>
              <w:jc w:val="right"/>
              <w:rPr>
                <w:color w:val="000000" w:themeColor="text1"/>
                <w:sz w:val="28"/>
                <w:szCs w:val="28"/>
              </w:rPr>
            </w:pPr>
            <w:r w:rsidRPr="00D256BD">
              <w:rPr>
                <w:b/>
                <w:bCs/>
                <w:color w:val="000000" w:themeColor="text1"/>
                <w:sz w:val="28"/>
                <w:szCs w:val="28"/>
                <w:lang w:val="ro-MD"/>
              </w:rPr>
              <w:t>4 410 397</w:t>
            </w:r>
          </w:p>
        </w:tc>
        <w:tc>
          <w:tcPr>
            <w:tcW w:w="1560" w:type="dxa"/>
            <w:tcBorders>
              <w:top w:val="single" w:sz="8" w:space="0" w:color="4F81BD"/>
              <w:left w:val="single" w:sz="8" w:space="0" w:color="8BD3E6"/>
              <w:bottom w:val="single" w:sz="8" w:space="0" w:color="4F81BD"/>
              <w:right w:val="single" w:sz="4" w:space="0" w:color="auto"/>
            </w:tcBorders>
            <w:shd w:val="clear" w:color="auto" w:fill="EEF7FA"/>
            <w:tcMar>
              <w:top w:w="72" w:type="dxa"/>
              <w:left w:w="144" w:type="dxa"/>
              <w:bottom w:w="72" w:type="dxa"/>
              <w:right w:w="144" w:type="dxa"/>
            </w:tcMar>
            <w:vAlign w:val="center"/>
            <w:hideMark/>
          </w:tcPr>
          <w:p w14:paraId="12E15FBC" w14:textId="77777777" w:rsidR="00805AFC" w:rsidRPr="00D256BD" w:rsidRDefault="00857F36" w:rsidP="00477E65">
            <w:pPr>
              <w:shd w:val="clear" w:color="auto" w:fill="FFFFFF"/>
              <w:tabs>
                <w:tab w:val="left" w:pos="1123"/>
              </w:tabs>
              <w:ind w:left="23" w:right="11"/>
              <w:jc w:val="right"/>
              <w:rPr>
                <w:color w:val="000000" w:themeColor="text1"/>
                <w:sz w:val="28"/>
                <w:szCs w:val="28"/>
              </w:rPr>
            </w:pPr>
            <w:r w:rsidRPr="00D256BD">
              <w:rPr>
                <w:b/>
                <w:bCs/>
                <w:color w:val="000000" w:themeColor="text1"/>
                <w:sz w:val="28"/>
                <w:szCs w:val="28"/>
                <w:lang w:val="ro-MD"/>
              </w:rPr>
              <w:t>3 113 419</w:t>
            </w:r>
          </w:p>
        </w:tc>
      </w:tr>
      <w:tr w:rsidR="00D256BD" w:rsidRPr="00D256BD" w14:paraId="2200A1F9" w14:textId="77777777" w:rsidTr="00805AFC">
        <w:trPr>
          <w:trHeight w:val="790"/>
        </w:trPr>
        <w:tc>
          <w:tcPr>
            <w:tcW w:w="3121" w:type="dxa"/>
            <w:tcBorders>
              <w:top w:val="single" w:sz="8" w:space="0" w:color="4F81BD"/>
              <w:left w:val="single" w:sz="4" w:space="0" w:color="auto"/>
              <w:bottom w:val="single" w:sz="8" w:space="0" w:color="4F81BD"/>
              <w:right w:val="single" w:sz="8" w:space="0" w:color="8BD3E6"/>
            </w:tcBorders>
            <w:shd w:val="clear" w:color="auto" w:fill="F2F2F2" w:themeFill="background1" w:themeFillShade="F2"/>
            <w:tcMar>
              <w:top w:w="72" w:type="dxa"/>
              <w:left w:w="144" w:type="dxa"/>
              <w:bottom w:w="72" w:type="dxa"/>
              <w:right w:w="144" w:type="dxa"/>
            </w:tcMar>
            <w:vAlign w:val="center"/>
            <w:hideMark/>
          </w:tcPr>
          <w:p w14:paraId="22AF8688" w14:textId="10DB051A" w:rsidR="00805AFC" w:rsidRPr="00D256BD" w:rsidRDefault="00857F36" w:rsidP="00477E65">
            <w:pPr>
              <w:shd w:val="clear" w:color="auto" w:fill="FFFFFF"/>
              <w:tabs>
                <w:tab w:val="left" w:pos="1123"/>
              </w:tabs>
              <w:ind w:left="23" w:right="11"/>
              <w:rPr>
                <w:b/>
                <w:color w:val="000000" w:themeColor="text1"/>
                <w:sz w:val="28"/>
                <w:szCs w:val="28"/>
                <w:lang w:val="en-US"/>
              </w:rPr>
            </w:pPr>
            <w:r w:rsidRPr="00D256BD">
              <w:rPr>
                <w:b/>
                <w:color w:val="000000" w:themeColor="text1"/>
                <w:sz w:val="28"/>
                <w:szCs w:val="28"/>
                <w:lang w:val="ro-MD"/>
              </w:rPr>
              <w:t xml:space="preserve">Imunologice </w:t>
            </w:r>
            <w:r w:rsidR="00477E65" w:rsidRPr="00D256BD">
              <w:rPr>
                <w:b/>
                <w:color w:val="000000" w:themeColor="text1"/>
                <w:sz w:val="28"/>
                <w:szCs w:val="28"/>
                <w:lang w:val="ro-MD"/>
              </w:rPr>
              <w:t xml:space="preserve">(Hormoni și </w:t>
            </w:r>
            <w:r w:rsidRPr="00D256BD">
              <w:rPr>
                <w:b/>
                <w:color w:val="000000" w:themeColor="text1"/>
                <w:sz w:val="28"/>
                <w:szCs w:val="28"/>
                <w:lang w:val="ro-MD"/>
              </w:rPr>
              <w:t>Markeri tumorali)</w:t>
            </w:r>
          </w:p>
        </w:tc>
        <w:tc>
          <w:tcPr>
            <w:tcW w:w="1418" w:type="dxa"/>
            <w:tcBorders>
              <w:top w:val="single" w:sz="8" w:space="0" w:color="4F81BD"/>
              <w:left w:val="single" w:sz="8" w:space="0" w:color="8BD3E6"/>
              <w:bottom w:val="single" w:sz="8" w:space="0" w:color="4F81BD"/>
              <w:right w:val="single" w:sz="8" w:space="0" w:color="8BD3E6"/>
            </w:tcBorders>
            <w:shd w:val="clear" w:color="auto" w:fill="E9EDF4"/>
            <w:tcMar>
              <w:top w:w="15" w:type="dxa"/>
              <w:left w:w="15" w:type="dxa"/>
              <w:bottom w:w="0" w:type="dxa"/>
              <w:right w:w="15" w:type="dxa"/>
            </w:tcMar>
            <w:vAlign w:val="center"/>
            <w:hideMark/>
          </w:tcPr>
          <w:p w14:paraId="42C8E1E7" w14:textId="77777777" w:rsidR="00805AFC" w:rsidRPr="00D256BD" w:rsidRDefault="00857F36" w:rsidP="00477E65">
            <w:pPr>
              <w:shd w:val="clear" w:color="auto" w:fill="FFFFFF"/>
              <w:tabs>
                <w:tab w:val="left" w:pos="1123"/>
              </w:tabs>
              <w:ind w:left="23" w:right="11"/>
              <w:jc w:val="right"/>
              <w:rPr>
                <w:color w:val="000000" w:themeColor="text1"/>
                <w:sz w:val="28"/>
                <w:szCs w:val="28"/>
              </w:rPr>
            </w:pPr>
            <w:r w:rsidRPr="00D256BD">
              <w:rPr>
                <w:color w:val="000000" w:themeColor="text1"/>
                <w:sz w:val="28"/>
                <w:szCs w:val="28"/>
                <w:lang w:val="ro-MD"/>
              </w:rPr>
              <w:t>32 972</w:t>
            </w:r>
          </w:p>
        </w:tc>
        <w:tc>
          <w:tcPr>
            <w:tcW w:w="1441" w:type="dxa"/>
            <w:tcBorders>
              <w:top w:val="single" w:sz="8" w:space="0" w:color="4F81BD"/>
              <w:left w:val="single" w:sz="8" w:space="0" w:color="8BD3E6"/>
              <w:bottom w:val="single" w:sz="8" w:space="0" w:color="4F81BD"/>
              <w:right w:val="single" w:sz="8" w:space="0" w:color="17375E"/>
            </w:tcBorders>
            <w:shd w:val="clear" w:color="auto" w:fill="E9EDF4"/>
            <w:tcMar>
              <w:top w:w="15" w:type="dxa"/>
              <w:left w:w="15" w:type="dxa"/>
              <w:bottom w:w="0" w:type="dxa"/>
              <w:right w:w="15" w:type="dxa"/>
            </w:tcMar>
            <w:vAlign w:val="center"/>
            <w:hideMark/>
          </w:tcPr>
          <w:p w14:paraId="2F8F343C" w14:textId="77777777" w:rsidR="00805AFC" w:rsidRPr="00D256BD" w:rsidRDefault="00857F36" w:rsidP="00477E65">
            <w:pPr>
              <w:shd w:val="clear" w:color="auto" w:fill="FFFFFF"/>
              <w:tabs>
                <w:tab w:val="left" w:pos="1123"/>
              </w:tabs>
              <w:ind w:left="23" w:right="11"/>
              <w:jc w:val="right"/>
              <w:rPr>
                <w:color w:val="000000" w:themeColor="text1"/>
                <w:sz w:val="28"/>
                <w:szCs w:val="28"/>
              </w:rPr>
            </w:pPr>
            <w:r w:rsidRPr="00D256BD">
              <w:rPr>
                <w:color w:val="000000" w:themeColor="text1"/>
                <w:sz w:val="28"/>
                <w:szCs w:val="28"/>
                <w:lang w:val="ro-MD"/>
              </w:rPr>
              <w:t>30 398</w:t>
            </w:r>
          </w:p>
        </w:tc>
        <w:tc>
          <w:tcPr>
            <w:tcW w:w="1535" w:type="dxa"/>
            <w:tcBorders>
              <w:top w:val="single" w:sz="8" w:space="0" w:color="4F81BD"/>
              <w:left w:val="single" w:sz="8" w:space="0" w:color="17375E"/>
              <w:bottom w:val="single" w:sz="8" w:space="0" w:color="4F81BD"/>
              <w:right w:val="single" w:sz="8" w:space="0" w:color="8BD3E6"/>
            </w:tcBorders>
            <w:shd w:val="clear" w:color="auto" w:fill="E9EDF4"/>
            <w:tcMar>
              <w:top w:w="72" w:type="dxa"/>
              <w:left w:w="144" w:type="dxa"/>
              <w:bottom w:w="72" w:type="dxa"/>
              <w:right w:w="144" w:type="dxa"/>
            </w:tcMar>
            <w:vAlign w:val="center"/>
            <w:hideMark/>
          </w:tcPr>
          <w:p w14:paraId="23D3A90E" w14:textId="77777777" w:rsidR="00805AFC" w:rsidRPr="00D256BD" w:rsidRDefault="00857F36" w:rsidP="00477E65">
            <w:pPr>
              <w:shd w:val="clear" w:color="auto" w:fill="FFFFFF"/>
              <w:tabs>
                <w:tab w:val="left" w:pos="1123"/>
              </w:tabs>
              <w:ind w:left="23" w:right="11"/>
              <w:jc w:val="right"/>
              <w:rPr>
                <w:color w:val="000000" w:themeColor="text1"/>
                <w:sz w:val="28"/>
                <w:szCs w:val="28"/>
              </w:rPr>
            </w:pPr>
            <w:r w:rsidRPr="00D256BD">
              <w:rPr>
                <w:color w:val="000000" w:themeColor="text1"/>
                <w:sz w:val="28"/>
                <w:szCs w:val="28"/>
                <w:lang w:val="ro-MD"/>
              </w:rPr>
              <w:t>2 221 965</w:t>
            </w:r>
          </w:p>
        </w:tc>
        <w:tc>
          <w:tcPr>
            <w:tcW w:w="1560" w:type="dxa"/>
            <w:tcBorders>
              <w:top w:val="single" w:sz="8" w:space="0" w:color="4F81BD"/>
              <w:left w:val="single" w:sz="8" w:space="0" w:color="8BD3E6"/>
              <w:bottom w:val="single" w:sz="8" w:space="0" w:color="4F81BD"/>
              <w:right w:val="single" w:sz="4" w:space="0" w:color="auto"/>
            </w:tcBorders>
            <w:shd w:val="clear" w:color="auto" w:fill="E9EDF4"/>
            <w:tcMar>
              <w:top w:w="72" w:type="dxa"/>
              <w:left w:w="144" w:type="dxa"/>
              <w:bottom w:w="72" w:type="dxa"/>
              <w:right w:w="144" w:type="dxa"/>
            </w:tcMar>
            <w:vAlign w:val="center"/>
            <w:hideMark/>
          </w:tcPr>
          <w:p w14:paraId="0A094DF7" w14:textId="77777777" w:rsidR="00805AFC" w:rsidRPr="00D256BD" w:rsidRDefault="00857F36" w:rsidP="00477E65">
            <w:pPr>
              <w:shd w:val="clear" w:color="auto" w:fill="FFFFFF"/>
              <w:tabs>
                <w:tab w:val="left" w:pos="1123"/>
              </w:tabs>
              <w:ind w:left="23" w:right="11"/>
              <w:jc w:val="right"/>
              <w:rPr>
                <w:color w:val="000000" w:themeColor="text1"/>
                <w:sz w:val="28"/>
                <w:szCs w:val="28"/>
              </w:rPr>
            </w:pPr>
            <w:r w:rsidRPr="00D256BD">
              <w:rPr>
                <w:color w:val="000000" w:themeColor="text1"/>
                <w:sz w:val="28"/>
                <w:szCs w:val="28"/>
                <w:lang w:val="ro-MD"/>
              </w:rPr>
              <w:t>2 034 717</w:t>
            </w:r>
          </w:p>
        </w:tc>
      </w:tr>
      <w:tr w:rsidR="00D256BD" w:rsidRPr="00D256BD" w14:paraId="7B31B012" w14:textId="77777777" w:rsidTr="00805AFC">
        <w:trPr>
          <w:trHeight w:val="455"/>
        </w:trPr>
        <w:tc>
          <w:tcPr>
            <w:tcW w:w="3121" w:type="dxa"/>
            <w:tcBorders>
              <w:top w:val="single" w:sz="8" w:space="0" w:color="4F81BD"/>
              <w:left w:val="single" w:sz="4" w:space="0" w:color="auto"/>
              <w:bottom w:val="single" w:sz="8" w:space="0" w:color="4F81BD"/>
              <w:right w:val="single" w:sz="8" w:space="0" w:color="8BD3E6"/>
            </w:tcBorders>
            <w:shd w:val="clear" w:color="auto" w:fill="F2F2F2" w:themeFill="background1" w:themeFillShade="F2"/>
            <w:tcMar>
              <w:top w:w="72" w:type="dxa"/>
              <w:left w:w="144" w:type="dxa"/>
              <w:bottom w:w="72" w:type="dxa"/>
              <w:right w:w="144" w:type="dxa"/>
            </w:tcMar>
            <w:vAlign w:val="center"/>
            <w:hideMark/>
          </w:tcPr>
          <w:p w14:paraId="0D528B80" w14:textId="77777777" w:rsidR="00805AFC" w:rsidRPr="00D256BD" w:rsidRDefault="00857F36" w:rsidP="00477E65">
            <w:pPr>
              <w:shd w:val="clear" w:color="auto" w:fill="FFFFFF"/>
              <w:tabs>
                <w:tab w:val="left" w:pos="1123"/>
              </w:tabs>
              <w:ind w:left="23" w:right="11"/>
              <w:jc w:val="both"/>
              <w:rPr>
                <w:b/>
                <w:color w:val="000000" w:themeColor="text1"/>
                <w:sz w:val="28"/>
                <w:szCs w:val="28"/>
              </w:rPr>
            </w:pPr>
            <w:r w:rsidRPr="00D256BD">
              <w:rPr>
                <w:b/>
                <w:color w:val="000000" w:themeColor="text1"/>
                <w:sz w:val="28"/>
                <w:szCs w:val="28"/>
                <w:lang w:val="ro-MD"/>
              </w:rPr>
              <w:t>Molecular-genetice</w:t>
            </w:r>
          </w:p>
        </w:tc>
        <w:tc>
          <w:tcPr>
            <w:tcW w:w="1418" w:type="dxa"/>
            <w:tcBorders>
              <w:top w:val="single" w:sz="8" w:space="0" w:color="4F81BD"/>
              <w:left w:val="single" w:sz="8" w:space="0" w:color="8BD3E6"/>
              <w:bottom w:val="single" w:sz="8" w:space="0" w:color="4F81BD"/>
              <w:right w:val="single" w:sz="8" w:space="0" w:color="8BD3E6"/>
            </w:tcBorders>
            <w:shd w:val="clear" w:color="auto" w:fill="EEF7FA"/>
            <w:tcMar>
              <w:top w:w="15" w:type="dxa"/>
              <w:left w:w="15" w:type="dxa"/>
              <w:bottom w:w="0" w:type="dxa"/>
              <w:right w:w="15" w:type="dxa"/>
            </w:tcMar>
            <w:vAlign w:val="center"/>
            <w:hideMark/>
          </w:tcPr>
          <w:p w14:paraId="32BE7043" w14:textId="77777777" w:rsidR="00805AFC" w:rsidRPr="00D256BD" w:rsidRDefault="00857F36" w:rsidP="00477E65">
            <w:pPr>
              <w:shd w:val="clear" w:color="auto" w:fill="FFFFFF"/>
              <w:tabs>
                <w:tab w:val="left" w:pos="1123"/>
              </w:tabs>
              <w:ind w:left="23" w:right="11" w:firstLine="720"/>
              <w:jc w:val="right"/>
              <w:rPr>
                <w:color w:val="000000" w:themeColor="text1"/>
                <w:sz w:val="28"/>
                <w:szCs w:val="28"/>
              </w:rPr>
            </w:pPr>
            <w:r w:rsidRPr="00D256BD">
              <w:rPr>
                <w:color w:val="000000" w:themeColor="text1"/>
                <w:sz w:val="28"/>
                <w:szCs w:val="28"/>
                <w:lang w:val="ro-MD"/>
              </w:rPr>
              <w:t>841</w:t>
            </w:r>
          </w:p>
        </w:tc>
        <w:tc>
          <w:tcPr>
            <w:tcW w:w="1441" w:type="dxa"/>
            <w:tcBorders>
              <w:top w:val="single" w:sz="8" w:space="0" w:color="4F81BD"/>
              <w:left w:val="single" w:sz="8" w:space="0" w:color="8BD3E6"/>
              <w:bottom w:val="single" w:sz="8" w:space="0" w:color="4F81BD"/>
              <w:right w:val="single" w:sz="8" w:space="0" w:color="17375E"/>
            </w:tcBorders>
            <w:shd w:val="clear" w:color="auto" w:fill="EEF7FA"/>
            <w:tcMar>
              <w:top w:w="15" w:type="dxa"/>
              <w:left w:w="15" w:type="dxa"/>
              <w:bottom w:w="0" w:type="dxa"/>
              <w:right w:w="15" w:type="dxa"/>
            </w:tcMar>
            <w:vAlign w:val="center"/>
            <w:hideMark/>
          </w:tcPr>
          <w:p w14:paraId="4EE58E1C" w14:textId="77777777" w:rsidR="00805AFC" w:rsidRPr="00D256BD" w:rsidRDefault="00857F36" w:rsidP="00477E65">
            <w:pPr>
              <w:shd w:val="clear" w:color="auto" w:fill="FFFFFF"/>
              <w:tabs>
                <w:tab w:val="left" w:pos="1123"/>
              </w:tabs>
              <w:ind w:left="23" w:right="11" w:firstLine="720"/>
              <w:jc w:val="right"/>
              <w:rPr>
                <w:color w:val="000000" w:themeColor="text1"/>
                <w:sz w:val="28"/>
                <w:szCs w:val="28"/>
              </w:rPr>
            </w:pPr>
            <w:r w:rsidRPr="00D256BD">
              <w:rPr>
                <w:color w:val="000000" w:themeColor="text1"/>
                <w:sz w:val="28"/>
                <w:szCs w:val="28"/>
                <w:lang w:val="ro-MD"/>
              </w:rPr>
              <w:t>528</w:t>
            </w:r>
          </w:p>
        </w:tc>
        <w:tc>
          <w:tcPr>
            <w:tcW w:w="1535" w:type="dxa"/>
            <w:tcBorders>
              <w:top w:val="single" w:sz="8" w:space="0" w:color="4F81BD"/>
              <w:left w:val="single" w:sz="8" w:space="0" w:color="17375E"/>
              <w:bottom w:val="single" w:sz="8" w:space="0" w:color="4F81BD"/>
              <w:right w:val="single" w:sz="8" w:space="0" w:color="8BD3E6"/>
            </w:tcBorders>
            <w:shd w:val="clear" w:color="auto" w:fill="EEF7FA"/>
            <w:tcMar>
              <w:top w:w="72" w:type="dxa"/>
              <w:left w:w="144" w:type="dxa"/>
              <w:bottom w:w="72" w:type="dxa"/>
              <w:right w:w="144" w:type="dxa"/>
            </w:tcMar>
            <w:vAlign w:val="center"/>
            <w:hideMark/>
          </w:tcPr>
          <w:p w14:paraId="5789A4DB" w14:textId="77777777" w:rsidR="00805AFC" w:rsidRPr="00D256BD" w:rsidRDefault="00857F36" w:rsidP="00477E65">
            <w:pPr>
              <w:shd w:val="clear" w:color="auto" w:fill="FFFFFF"/>
              <w:tabs>
                <w:tab w:val="left" w:pos="1123"/>
              </w:tabs>
              <w:ind w:left="23" w:right="11"/>
              <w:jc w:val="right"/>
              <w:rPr>
                <w:color w:val="000000" w:themeColor="text1"/>
                <w:sz w:val="28"/>
                <w:szCs w:val="28"/>
              </w:rPr>
            </w:pPr>
            <w:r w:rsidRPr="00D256BD">
              <w:rPr>
                <w:color w:val="000000" w:themeColor="text1"/>
                <w:sz w:val="28"/>
                <w:szCs w:val="28"/>
                <w:lang w:val="ro-MD"/>
              </w:rPr>
              <w:t>1 303 152</w:t>
            </w:r>
          </w:p>
        </w:tc>
        <w:tc>
          <w:tcPr>
            <w:tcW w:w="1560" w:type="dxa"/>
            <w:tcBorders>
              <w:top w:val="single" w:sz="8" w:space="0" w:color="4F81BD"/>
              <w:left w:val="single" w:sz="8" w:space="0" w:color="8BD3E6"/>
              <w:bottom w:val="single" w:sz="8" w:space="0" w:color="4F81BD"/>
              <w:right w:val="single" w:sz="4" w:space="0" w:color="auto"/>
            </w:tcBorders>
            <w:shd w:val="clear" w:color="auto" w:fill="EEF7FA"/>
            <w:tcMar>
              <w:top w:w="72" w:type="dxa"/>
              <w:left w:w="144" w:type="dxa"/>
              <w:bottom w:w="72" w:type="dxa"/>
              <w:right w:w="144" w:type="dxa"/>
            </w:tcMar>
            <w:vAlign w:val="center"/>
            <w:hideMark/>
          </w:tcPr>
          <w:p w14:paraId="568659D9" w14:textId="77777777" w:rsidR="00805AFC" w:rsidRPr="00D256BD" w:rsidRDefault="00857F36" w:rsidP="00477E65">
            <w:pPr>
              <w:shd w:val="clear" w:color="auto" w:fill="FFFFFF"/>
              <w:tabs>
                <w:tab w:val="left" w:pos="1123"/>
              </w:tabs>
              <w:ind w:left="23" w:right="11"/>
              <w:jc w:val="right"/>
              <w:rPr>
                <w:color w:val="000000" w:themeColor="text1"/>
                <w:sz w:val="28"/>
                <w:szCs w:val="28"/>
              </w:rPr>
            </w:pPr>
            <w:r w:rsidRPr="00D256BD">
              <w:rPr>
                <w:color w:val="000000" w:themeColor="text1"/>
                <w:sz w:val="28"/>
                <w:szCs w:val="28"/>
                <w:lang w:val="ro-MD"/>
              </w:rPr>
              <w:t>814 046</w:t>
            </w:r>
          </w:p>
        </w:tc>
      </w:tr>
      <w:tr w:rsidR="00D256BD" w:rsidRPr="00D256BD" w14:paraId="6A214CA0" w14:textId="77777777" w:rsidTr="00805AFC">
        <w:trPr>
          <w:trHeight w:val="535"/>
        </w:trPr>
        <w:tc>
          <w:tcPr>
            <w:tcW w:w="3121" w:type="dxa"/>
            <w:tcBorders>
              <w:top w:val="single" w:sz="8" w:space="0" w:color="4F81BD"/>
              <w:left w:val="single" w:sz="4" w:space="0" w:color="auto"/>
              <w:bottom w:val="single" w:sz="8" w:space="0" w:color="4F81BD"/>
              <w:right w:val="single" w:sz="8" w:space="0" w:color="8BD3E6"/>
            </w:tcBorders>
            <w:shd w:val="clear" w:color="auto" w:fill="F2F2F2" w:themeFill="background1" w:themeFillShade="F2"/>
            <w:tcMar>
              <w:top w:w="72" w:type="dxa"/>
              <w:left w:w="144" w:type="dxa"/>
              <w:bottom w:w="72" w:type="dxa"/>
              <w:right w:w="144" w:type="dxa"/>
            </w:tcMar>
            <w:vAlign w:val="center"/>
            <w:hideMark/>
          </w:tcPr>
          <w:p w14:paraId="3C3CA55D" w14:textId="77777777" w:rsidR="00805AFC" w:rsidRPr="00D256BD" w:rsidRDefault="00857F36" w:rsidP="00477E65">
            <w:pPr>
              <w:shd w:val="clear" w:color="auto" w:fill="FFFFFF"/>
              <w:tabs>
                <w:tab w:val="left" w:pos="1123"/>
              </w:tabs>
              <w:ind w:left="23" w:right="11"/>
              <w:jc w:val="both"/>
              <w:rPr>
                <w:b/>
                <w:color w:val="000000" w:themeColor="text1"/>
                <w:sz w:val="28"/>
                <w:szCs w:val="28"/>
              </w:rPr>
            </w:pPr>
            <w:r w:rsidRPr="00D256BD">
              <w:rPr>
                <w:b/>
                <w:color w:val="000000" w:themeColor="text1"/>
                <w:sz w:val="28"/>
                <w:szCs w:val="28"/>
                <w:lang w:val="ro-MD"/>
              </w:rPr>
              <w:t>Citometrie în flux</w:t>
            </w:r>
          </w:p>
        </w:tc>
        <w:tc>
          <w:tcPr>
            <w:tcW w:w="1418" w:type="dxa"/>
            <w:tcBorders>
              <w:top w:val="single" w:sz="8" w:space="0" w:color="4F81BD"/>
              <w:left w:val="single" w:sz="8" w:space="0" w:color="8BD3E6"/>
              <w:bottom w:val="single" w:sz="8" w:space="0" w:color="4F81BD"/>
              <w:right w:val="single" w:sz="8" w:space="0" w:color="8BD3E6"/>
            </w:tcBorders>
            <w:shd w:val="clear" w:color="auto" w:fill="E9EDF4"/>
            <w:tcMar>
              <w:top w:w="15" w:type="dxa"/>
              <w:left w:w="15" w:type="dxa"/>
              <w:bottom w:w="0" w:type="dxa"/>
              <w:right w:w="15" w:type="dxa"/>
            </w:tcMar>
            <w:vAlign w:val="center"/>
            <w:hideMark/>
          </w:tcPr>
          <w:p w14:paraId="7DA0C02A" w14:textId="77777777" w:rsidR="00805AFC" w:rsidRPr="00D256BD" w:rsidRDefault="00857F36" w:rsidP="00477E65">
            <w:pPr>
              <w:shd w:val="clear" w:color="auto" w:fill="FFFFFF"/>
              <w:tabs>
                <w:tab w:val="left" w:pos="1123"/>
              </w:tabs>
              <w:ind w:left="23" w:right="11" w:firstLine="720"/>
              <w:jc w:val="right"/>
              <w:rPr>
                <w:color w:val="000000" w:themeColor="text1"/>
                <w:sz w:val="28"/>
                <w:szCs w:val="28"/>
              </w:rPr>
            </w:pPr>
            <w:r w:rsidRPr="00D256BD">
              <w:rPr>
                <w:color w:val="000000" w:themeColor="text1"/>
                <w:sz w:val="28"/>
                <w:szCs w:val="28"/>
                <w:lang w:val="ro-MD"/>
              </w:rPr>
              <w:t>351</w:t>
            </w:r>
          </w:p>
        </w:tc>
        <w:tc>
          <w:tcPr>
            <w:tcW w:w="1441" w:type="dxa"/>
            <w:tcBorders>
              <w:top w:val="single" w:sz="8" w:space="0" w:color="4F81BD"/>
              <w:left w:val="single" w:sz="8" w:space="0" w:color="8BD3E6"/>
              <w:bottom w:val="single" w:sz="8" w:space="0" w:color="4F81BD"/>
              <w:right w:val="single" w:sz="8" w:space="0" w:color="17375E"/>
            </w:tcBorders>
            <w:shd w:val="clear" w:color="auto" w:fill="E9EDF4"/>
            <w:tcMar>
              <w:top w:w="15" w:type="dxa"/>
              <w:left w:w="15" w:type="dxa"/>
              <w:bottom w:w="0" w:type="dxa"/>
              <w:right w:w="15" w:type="dxa"/>
            </w:tcMar>
            <w:vAlign w:val="center"/>
            <w:hideMark/>
          </w:tcPr>
          <w:p w14:paraId="1AF9143B" w14:textId="77777777" w:rsidR="00805AFC" w:rsidRPr="00D256BD" w:rsidRDefault="00857F36" w:rsidP="00477E65">
            <w:pPr>
              <w:shd w:val="clear" w:color="auto" w:fill="FFFFFF"/>
              <w:tabs>
                <w:tab w:val="left" w:pos="1123"/>
              </w:tabs>
              <w:ind w:left="23" w:right="11" w:hanging="38"/>
              <w:jc w:val="center"/>
              <w:rPr>
                <w:color w:val="000000" w:themeColor="text1"/>
                <w:sz w:val="28"/>
                <w:szCs w:val="28"/>
              </w:rPr>
            </w:pPr>
            <w:r w:rsidRPr="00D256BD">
              <w:rPr>
                <w:color w:val="000000" w:themeColor="text1"/>
                <w:sz w:val="28"/>
                <w:szCs w:val="28"/>
                <w:lang w:val="ro-MD"/>
              </w:rPr>
              <w:t>-</w:t>
            </w:r>
          </w:p>
        </w:tc>
        <w:tc>
          <w:tcPr>
            <w:tcW w:w="1535" w:type="dxa"/>
            <w:tcBorders>
              <w:top w:val="single" w:sz="8" w:space="0" w:color="4F81BD"/>
              <w:left w:val="single" w:sz="8" w:space="0" w:color="17375E"/>
              <w:bottom w:val="single" w:sz="8" w:space="0" w:color="4F81BD"/>
              <w:right w:val="single" w:sz="8" w:space="0" w:color="8BD3E6"/>
            </w:tcBorders>
            <w:shd w:val="clear" w:color="auto" w:fill="E9EDF4"/>
            <w:tcMar>
              <w:top w:w="72" w:type="dxa"/>
              <w:left w:w="144" w:type="dxa"/>
              <w:bottom w:w="72" w:type="dxa"/>
              <w:right w:w="144" w:type="dxa"/>
            </w:tcMar>
            <w:vAlign w:val="center"/>
            <w:hideMark/>
          </w:tcPr>
          <w:p w14:paraId="6089D068" w14:textId="77777777" w:rsidR="00805AFC" w:rsidRPr="00D256BD" w:rsidRDefault="00857F36" w:rsidP="00477E65">
            <w:pPr>
              <w:shd w:val="clear" w:color="auto" w:fill="FFFFFF"/>
              <w:tabs>
                <w:tab w:val="left" w:pos="1123"/>
              </w:tabs>
              <w:ind w:left="23" w:right="11"/>
              <w:jc w:val="right"/>
              <w:rPr>
                <w:color w:val="000000" w:themeColor="text1"/>
                <w:sz w:val="28"/>
                <w:szCs w:val="28"/>
              </w:rPr>
            </w:pPr>
            <w:r w:rsidRPr="00D256BD">
              <w:rPr>
                <w:color w:val="000000" w:themeColor="text1"/>
                <w:sz w:val="28"/>
                <w:szCs w:val="28"/>
                <w:lang w:val="ro-MD"/>
              </w:rPr>
              <w:t>854 000</w:t>
            </w:r>
          </w:p>
        </w:tc>
        <w:tc>
          <w:tcPr>
            <w:tcW w:w="1560" w:type="dxa"/>
            <w:tcBorders>
              <w:top w:val="single" w:sz="8" w:space="0" w:color="4F81BD"/>
              <w:left w:val="single" w:sz="8" w:space="0" w:color="8BD3E6"/>
              <w:bottom w:val="single" w:sz="8" w:space="0" w:color="4F81BD"/>
              <w:right w:val="single" w:sz="4" w:space="0" w:color="auto"/>
            </w:tcBorders>
            <w:shd w:val="clear" w:color="auto" w:fill="E9EDF4"/>
            <w:tcMar>
              <w:top w:w="72" w:type="dxa"/>
              <w:left w:w="144" w:type="dxa"/>
              <w:bottom w:w="72" w:type="dxa"/>
              <w:right w:w="144" w:type="dxa"/>
            </w:tcMar>
            <w:vAlign w:val="center"/>
            <w:hideMark/>
          </w:tcPr>
          <w:p w14:paraId="220D0FBB" w14:textId="77777777" w:rsidR="00805AFC" w:rsidRPr="00D256BD" w:rsidRDefault="00857F36" w:rsidP="00477E65">
            <w:pPr>
              <w:shd w:val="clear" w:color="auto" w:fill="FFFFFF"/>
              <w:tabs>
                <w:tab w:val="left" w:pos="1123"/>
              </w:tabs>
              <w:ind w:left="23" w:right="11" w:hanging="23"/>
              <w:jc w:val="center"/>
              <w:rPr>
                <w:color w:val="000000" w:themeColor="text1"/>
                <w:sz w:val="28"/>
                <w:szCs w:val="28"/>
              </w:rPr>
            </w:pPr>
            <w:r w:rsidRPr="00D256BD">
              <w:rPr>
                <w:color w:val="000000" w:themeColor="text1"/>
                <w:sz w:val="28"/>
                <w:szCs w:val="28"/>
                <w:lang w:val="ro-MD"/>
              </w:rPr>
              <w:t>-</w:t>
            </w:r>
          </w:p>
        </w:tc>
      </w:tr>
      <w:tr w:rsidR="00D256BD" w:rsidRPr="00D256BD" w14:paraId="788D70EA" w14:textId="77777777" w:rsidTr="00805AFC">
        <w:trPr>
          <w:trHeight w:val="545"/>
        </w:trPr>
        <w:tc>
          <w:tcPr>
            <w:tcW w:w="3121" w:type="dxa"/>
            <w:tcBorders>
              <w:top w:val="single" w:sz="8" w:space="0" w:color="4F81BD"/>
              <w:left w:val="single" w:sz="4" w:space="0" w:color="auto"/>
              <w:bottom w:val="single" w:sz="4" w:space="0" w:color="auto"/>
              <w:right w:val="single" w:sz="8" w:space="0" w:color="8BD3E6"/>
            </w:tcBorders>
            <w:shd w:val="clear" w:color="auto" w:fill="F2F2F2" w:themeFill="background1" w:themeFillShade="F2"/>
            <w:tcMar>
              <w:top w:w="72" w:type="dxa"/>
              <w:left w:w="144" w:type="dxa"/>
              <w:bottom w:w="72" w:type="dxa"/>
              <w:right w:w="144" w:type="dxa"/>
            </w:tcMar>
            <w:vAlign w:val="center"/>
            <w:hideMark/>
          </w:tcPr>
          <w:p w14:paraId="1A859235" w14:textId="77777777" w:rsidR="00805AFC" w:rsidRPr="00D256BD" w:rsidRDefault="00857F36" w:rsidP="00477E65">
            <w:pPr>
              <w:shd w:val="clear" w:color="auto" w:fill="FFFFFF"/>
              <w:tabs>
                <w:tab w:val="left" w:pos="1123"/>
              </w:tabs>
              <w:ind w:left="23" w:right="11"/>
              <w:jc w:val="both"/>
              <w:rPr>
                <w:b/>
                <w:color w:val="000000" w:themeColor="text1"/>
                <w:sz w:val="28"/>
                <w:szCs w:val="28"/>
              </w:rPr>
            </w:pPr>
            <w:r w:rsidRPr="00D256BD">
              <w:rPr>
                <w:b/>
                <w:color w:val="000000" w:themeColor="text1"/>
                <w:sz w:val="28"/>
                <w:szCs w:val="28"/>
                <w:lang w:val="ro-MD"/>
              </w:rPr>
              <w:t>Imunofenotipare</w:t>
            </w:r>
          </w:p>
        </w:tc>
        <w:tc>
          <w:tcPr>
            <w:tcW w:w="1418" w:type="dxa"/>
            <w:tcBorders>
              <w:top w:val="single" w:sz="8" w:space="0" w:color="4F81BD"/>
              <w:left w:val="single" w:sz="8" w:space="0" w:color="8BD3E6"/>
              <w:bottom w:val="single" w:sz="4" w:space="0" w:color="auto"/>
              <w:right w:val="single" w:sz="8" w:space="0" w:color="8BD3E6"/>
            </w:tcBorders>
            <w:shd w:val="clear" w:color="auto" w:fill="EEF7FA"/>
            <w:tcMar>
              <w:top w:w="15" w:type="dxa"/>
              <w:left w:w="15" w:type="dxa"/>
              <w:bottom w:w="0" w:type="dxa"/>
              <w:right w:w="15" w:type="dxa"/>
            </w:tcMar>
            <w:vAlign w:val="center"/>
            <w:hideMark/>
          </w:tcPr>
          <w:p w14:paraId="1146CD4E" w14:textId="77777777" w:rsidR="00805AFC" w:rsidRPr="00D256BD" w:rsidRDefault="00857F36" w:rsidP="00477E65">
            <w:pPr>
              <w:shd w:val="clear" w:color="auto" w:fill="FFFFFF"/>
              <w:tabs>
                <w:tab w:val="left" w:pos="1123"/>
              </w:tabs>
              <w:ind w:left="23" w:right="11" w:firstLine="720"/>
              <w:jc w:val="right"/>
              <w:rPr>
                <w:color w:val="000000" w:themeColor="text1"/>
                <w:sz w:val="28"/>
                <w:szCs w:val="28"/>
              </w:rPr>
            </w:pPr>
            <w:r w:rsidRPr="00D256BD">
              <w:rPr>
                <w:color w:val="000000" w:themeColor="text1"/>
                <w:sz w:val="28"/>
                <w:szCs w:val="28"/>
                <w:lang w:val="ro-MD"/>
              </w:rPr>
              <w:t>115</w:t>
            </w:r>
          </w:p>
        </w:tc>
        <w:tc>
          <w:tcPr>
            <w:tcW w:w="1441" w:type="dxa"/>
            <w:tcBorders>
              <w:top w:val="single" w:sz="8" w:space="0" w:color="4F81BD"/>
              <w:left w:val="single" w:sz="8" w:space="0" w:color="8BD3E6"/>
              <w:bottom w:val="single" w:sz="4" w:space="0" w:color="auto"/>
              <w:right w:val="single" w:sz="8" w:space="0" w:color="17375E"/>
            </w:tcBorders>
            <w:shd w:val="clear" w:color="auto" w:fill="EEF7FA"/>
            <w:tcMar>
              <w:top w:w="15" w:type="dxa"/>
              <w:left w:w="15" w:type="dxa"/>
              <w:bottom w:w="0" w:type="dxa"/>
              <w:right w:w="15" w:type="dxa"/>
            </w:tcMar>
            <w:vAlign w:val="center"/>
            <w:hideMark/>
          </w:tcPr>
          <w:p w14:paraId="643ED8D7" w14:textId="77777777" w:rsidR="00805AFC" w:rsidRPr="00D256BD" w:rsidRDefault="00857F36" w:rsidP="00477E65">
            <w:pPr>
              <w:shd w:val="clear" w:color="auto" w:fill="FFFFFF"/>
              <w:tabs>
                <w:tab w:val="left" w:pos="1123"/>
              </w:tabs>
              <w:ind w:left="23" w:right="11" w:firstLine="720"/>
              <w:jc w:val="right"/>
              <w:rPr>
                <w:color w:val="000000" w:themeColor="text1"/>
                <w:sz w:val="28"/>
                <w:szCs w:val="28"/>
              </w:rPr>
            </w:pPr>
            <w:r w:rsidRPr="00D256BD">
              <w:rPr>
                <w:color w:val="000000" w:themeColor="text1"/>
                <w:sz w:val="28"/>
                <w:szCs w:val="28"/>
                <w:lang w:val="ro-MD"/>
              </w:rPr>
              <w:t>973</w:t>
            </w:r>
          </w:p>
        </w:tc>
        <w:tc>
          <w:tcPr>
            <w:tcW w:w="1535" w:type="dxa"/>
            <w:tcBorders>
              <w:top w:val="single" w:sz="8" w:space="0" w:color="4F81BD"/>
              <w:left w:val="single" w:sz="8" w:space="0" w:color="17375E"/>
              <w:bottom w:val="single" w:sz="4" w:space="0" w:color="auto"/>
              <w:right w:val="single" w:sz="8" w:space="0" w:color="8BD3E6"/>
            </w:tcBorders>
            <w:shd w:val="clear" w:color="auto" w:fill="EEF7FA"/>
            <w:tcMar>
              <w:top w:w="72" w:type="dxa"/>
              <w:left w:w="144" w:type="dxa"/>
              <w:bottom w:w="72" w:type="dxa"/>
              <w:right w:w="144" w:type="dxa"/>
            </w:tcMar>
            <w:vAlign w:val="center"/>
            <w:hideMark/>
          </w:tcPr>
          <w:p w14:paraId="5A119016" w14:textId="77777777" w:rsidR="00805AFC" w:rsidRPr="00D256BD" w:rsidRDefault="00857F36" w:rsidP="00477E65">
            <w:pPr>
              <w:shd w:val="clear" w:color="auto" w:fill="FFFFFF"/>
              <w:tabs>
                <w:tab w:val="left" w:pos="1123"/>
              </w:tabs>
              <w:ind w:left="23" w:right="11"/>
              <w:jc w:val="right"/>
              <w:rPr>
                <w:color w:val="000000" w:themeColor="text1"/>
                <w:sz w:val="28"/>
                <w:szCs w:val="28"/>
              </w:rPr>
            </w:pPr>
            <w:r w:rsidRPr="00D256BD">
              <w:rPr>
                <w:color w:val="000000" w:themeColor="text1"/>
                <w:sz w:val="28"/>
                <w:szCs w:val="28"/>
                <w:lang w:val="ro-MD"/>
              </w:rPr>
              <w:t>31 280</w:t>
            </w:r>
          </w:p>
        </w:tc>
        <w:tc>
          <w:tcPr>
            <w:tcW w:w="1560" w:type="dxa"/>
            <w:tcBorders>
              <w:top w:val="single" w:sz="8" w:space="0" w:color="4F81BD"/>
              <w:left w:val="single" w:sz="8" w:space="0" w:color="8BD3E6"/>
              <w:bottom w:val="single" w:sz="4" w:space="0" w:color="auto"/>
              <w:right w:val="single" w:sz="4" w:space="0" w:color="auto"/>
            </w:tcBorders>
            <w:shd w:val="clear" w:color="auto" w:fill="EEF7FA"/>
            <w:tcMar>
              <w:top w:w="72" w:type="dxa"/>
              <w:left w:w="144" w:type="dxa"/>
              <w:bottom w:w="72" w:type="dxa"/>
              <w:right w:w="144" w:type="dxa"/>
            </w:tcMar>
            <w:vAlign w:val="center"/>
            <w:hideMark/>
          </w:tcPr>
          <w:p w14:paraId="6ED18FFB" w14:textId="77777777" w:rsidR="00805AFC" w:rsidRPr="00D256BD" w:rsidRDefault="00857F36" w:rsidP="00477E65">
            <w:pPr>
              <w:shd w:val="clear" w:color="auto" w:fill="FFFFFF"/>
              <w:tabs>
                <w:tab w:val="left" w:pos="1123"/>
              </w:tabs>
              <w:ind w:left="23" w:right="11"/>
              <w:jc w:val="right"/>
              <w:rPr>
                <w:color w:val="000000" w:themeColor="text1"/>
                <w:sz w:val="28"/>
                <w:szCs w:val="28"/>
              </w:rPr>
            </w:pPr>
            <w:r w:rsidRPr="00D256BD">
              <w:rPr>
                <w:color w:val="000000" w:themeColor="text1"/>
                <w:sz w:val="28"/>
                <w:szCs w:val="28"/>
                <w:lang w:val="ro-MD"/>
              </w:rPr>
              <w:t>264 656</w:t>
            </w:r>
          </w:p>
        </w:tc>
      </w:tr>
    </w:tbl>
    <w:p w14:paraId="14F7E4B5" w14:textId="77777777" w:rsidR="00400FD4" w:rsidRPr="00D256BD" w:rsidRDefault="00400FD4" w:rsidP="00400FD4">
      <w:pPr>
        <w:shd w:val="clear" w:color="auto" w:fill="FFFFFF"/>
        <w:tabs>
          <w:tab w:val="left" w:pos="1123"/>
        </w:tabs>
        <w:spacing w:before="5" w:line="276" w:lineRule="auto"/>
        <w:ind w:left="24" w:right="14" w:firstLine="720"/>
        <w:jc w:val="both"/>
        <w:rPr>
          <w:color w:val="000000" w:themeColor="text1"/>
          <w:sz w:val="28"/>
          <w:szCs w:val="28"/>
          <w:lang w:val="ro-MD"/>
        </w:rPr>
      </w:pPr>
    </w:p>
    <w:p w14:paraId="4F9EB960" w14:textId="77777777" w:rsidR="00BB43E8" w:rsidRPr="00D256BD" w:rsidRDefault="00BB43E8" w:rsidP="0057128F">
      <w:pPr>
        <w:jc w:val="center"/>
        <w:rPr>
          <w:b/>
          <w:bCs/>
          <w:color w:val="000000" w:themeColor="text1"/>
          <w:sz w:val="28"/>
          <w:szCs w:val="28"/>
          <w:lang w:val="ro-MD"/>
        </w:rPr>
      </w:pPr>
    </w:p>
    <w:p w14:paraId="0FDA915D" w14:textId="77777777" w:rsidR="004E3928" w:rsidRPr="00D256BD" w:rsidRDefault="004E3928" w:rsidP="0057128F">
      <w:pPr>
        <w:jc w:val="center"/>
        <w:rPr>
          <w:b/>
          <w:bCs/>
          <w:color w:val="000000" w:themeColor="text1"/>
          <w:sz w:val="28"/>
          <w:szCs w:val="28"/>
          <w:lang w:val="ro-MD"/>
        </w:rPr>
      </w:pPr>
    </w:p>
    <w:p w14:paraId="173A7F81" w14:textId="77777777" w:rsidR="00BB43E8" w:rsidRPr="00D256BD" w:rsidRDefault="00BB43E8" w:rsidP="0057128F">
      <w:pPr>
        <w:jc w:val="center"/>
        <w:rPr>
          <w:b/>
          <w:bCs/>
          <w:color w:val="000000" w:themeColor="text1"/>
          <w:sz w:val="28"/>
          <w:szCs w:val="28"/>
          <w:lang w:val="ro-MD"/>
        </w:rPr>
      </w:pPr>
    </w:p>
    <w:p w14:paraId="5F463612" w14:textId="4A5C63A5" w:rsidR="0057128F" w:rsidRPr="00D256BD" w:rsidRDefault="0057128F" w:rsidP="0057128F">
      <w:pPr>
        <w:jc w:val="center"/>
        <w:rPr>
          <w:b/>
          <w:bCs/>
          <w:color w:val="000000" w:themeColor="text1"/>
          <w:sz w:val="28"/>
          <w:szCs w:val="28"/>
          <w:lang w:val="ro-MD"/>
        </w:rPr>
      </w:pPr>
      <w:r w:rsidRPr="00D256BD">
        <w:rPr>
          <w:b/>
          <w:bCs/>
          <w:color w:val="000000" w:themeColor="text1"/>
          <w:sz w:val="28"/>
          <w:szCs w:val="28"/>
          <w:lang w:val="ro-MD"/>
        </w:rPr>
        <w:lastRenderedPageBreak/>
        <w:t>Volumul investigațiilor și fragmentelor tisulare,</w:t>
      </w:r>
      <w:r w:rsidRPr="00D256BD">
        <w:rPr>
          <w:b/>
          <w:bCs/>
          <w:color w:val="000000" w:themeColor="text1"/>
          <w:sz w:val="28"/>
          <w:szCs w:val="28"/>
          <w:lang w:val="ro-MD"/>
        </w:rPr>
        <w:br/>
        <w:t xml:space="preserve">realizate de Serviciul Anatomie patologică </w:t>
      </w:r>
    </w:p>
    <w:tbl>
      <w:tblPr>
        <w:tblW w:w="9749" w:type="dxa"/>
        <w:tblInd w:w="-34" w:type="dxa"/>
        <w:tblLayout w:type="fixed"/>
        <w:tblLook w:val="04A0" w:firstRow="1" w:lastRow="0" w:firstColumn="1" w:lastColumn="0" w:noHBand="0" w:noVBand="1"/>
      </w:tblPr>
      <w:tblGrid>
        <w:gridCol w:w="1418"/>
        <w:gridCol w:w="1843"/>
        <w:gridCol w:w="2410"/>
        <w:gridCol w:w="2118"/>
        <w:gridCol w:w="1960"/>
      </w:tblGrid>
      <w:tr w:rsidR="00D256BD" w:rsidRPr="00D256BD" w14:paraId="15470F3D" w14:textId="77777777" w:rsidTr="00805AFC">
        <w:trPr>
          <w:trHeight w:val="350"/>
        </w:trPr>
        <w:tc>
          <w:tcPr>
            <w:tcW w:w="9749" w:type="dxa"/>
            <w:gridSpan w:val="5"/>
            <w:tcBorders>
              <w:top w:val="nil"/>
              <w:left w:val="nil"/>
              <w:bottom w:val="single" w:sz="4" w:space="0" w:color="000000"/>
              <w:right w:val="nil"/>
            </w:tcBorders>
            <w:vAlign w:val="center"/>
            <w:hideMark/>
          </w:tcPr>
          <w:p w14:paraId="571D2CA8" w14:textId="65967B19" w:rsidR="003803C5" w:rsidRPr="00D256BD" w:rsidRDefault="0057128F" w:rsidP="00FA1618">
            <w:pPr>
              <w:jc w:val="right"/>
              <w:rPr>
                <w:b/>
                <w:bCs/>
                <w:color w:val="000000" w:themeColor="text1"/>
                <w:sz w:val="28"/>
                <w:szCs w:val="28"/>
                <w:lang w:val="en-US"/>
              </w:rPr>
            </w:pPr>
            <w:r w:rsidRPr="00D256BD">
              <w:rPr>
                <w:color w:val="000000" w:themeColor="text1"/>
                <w:sz w:val="28"/>
                <w:szCs w:val="28"/>
                <w:lang w:val="ro-MD"/>
              </w:rPr>
              <w:t>Tabel nr.</w:t>
            </w:r>
            <w:r w:rsidR="00B933BF" w:rsidRPr="00D256BD">
              <w:rPr>
                <w:color w:val="000000" w:themeColor="text1"/>
                <w:sz w:val="28"/>
                <w:szCs w:val="28"/>
                <w:lang w:val="ro-MD"/>
              </w:rPr>
              <w:t>2</w:t>
            </w:r>
            <w:r w:rsidR="00FA1618" w:rsidRPr="00D256BD">
              <w:rPr>
                <w:color w:val="000000" w:themeColor="text1"/>
                <w:sz w:val="28"/>
                <w:szCs w:val="28"/>
                <w:lang w:val="ro-MD"/>
              </w:rPr>
              <w:t>0</w:t>
            </w:r>
          </w:p>
        </w:tc>
      </w:tr>
      <w:tr w:rsidR="00D256BD" w:rsidRPr="00D256BD" w14:paraId="72B08104" w14:textId="77777777" w:rsidTr="00805AFC">
        <w:trPr>
          <w:trHeight w:val="1095"/>
        </w:trPr>
        <w:tc>
          <w:tcPr>
            <w:tcW w:w="1418"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62204158" w14:textId="77777777" w:rsidR="003803C5" w:rsidRPr="00D256BD" w:rsidRDefault="003803C5" w:rsidP="003803C5">
            <w:pPr>
              <w:jc w:val="center"/>
              <w:rPr>
                <w:b/>
                <w:bCs/>
                <w:color w:val="000000" w:themeColor="text1"/>
                <w:sz w:val="28"/>
                <w:szCs w:val="28"/>
              </w:rPr>
            </w:pPr>
            <w:r w:rsidRPr="00D256BD">
              <w:rPr>
                <w:b/>
                <w:bCs/>
                <w:color w:val="000000" w:themeColor="text1"/>
                <w:sz w:val="28"/>
                <w:szCs w:val="28"/>
              </w:rPr>
              <w:t>Perioada de raportare</w:t>
            </w:r>
          </w:p>
        </w:tc>
        <w:tc>
          <w:tcPr>
            <w:tcW w:w="1843"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0A77B0ED" w14:textId="77777777" w:rsidR="003803C5" w:rsidRPr="00D256BD" w:rsidRDefault="003803C5" w:rsidP="003803C5">
            <w:pPr>
              <w:jc w:val="center"/>
              <w:rPr>
                <w:b/>
                <w:bCs/>
                <w:color w:val="000000" w:themeColor="text1"/>
                <w:sz w:val="28"/>
                <w:szCs w:val="28"/>
              </w:rPr>
            </w:pPr>
            <w:r w:rsidRPr="00D256BD">
              <w:rPr>
                <w:b/>
                <w:bCs/>
                <w:color w:val="000000" w:themeColor="text1"/>
                <w:sz w:val="28"/>
                <w:szCs w:val="28"/>
              </w:rPr>
              <w:t>Număr investigații</w:t>
            </w:r>
          </w:p>
        </w:tc>
        <w:tc>
          <w:tcPr>
            <w:tcW w:w="2410"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2CCB336A" w14:textId="77777777" w:rsidR="003803C5" w:rsidRPr="00D256BD" w:rsidRDefault="003803C5" w:rsidP="003803C5">
            <w:pPr>
              <w:jc w:val="center"/>
              <w:rPr>
                <w:b/>
                <w:bCs/>
                <w:color w:val="000000" w:themeColor="text1"/>
                <w:sz w:val="28"/>
                <w:szCs w:val="28"/>
              </w:rPr>
            </w:pPr>
            <w:r w:rsidRPr="00D256BD">
              <w:rPr>
                <w:b/>
                <w:bCs/>
                <w:color w:val="000000" w:themeColor="text1"/>
                <w:sz w:val="28"/>
                <w:szCs w:val="28"/>
              </w:rPr>
              <w:t>Număr fragmente tisulare</w:t>
            </w:r>
          </w:p>
        </w:tc>
        <w:tc>
          <w:tcPr>
            <w:tcW w:w="4078" w:type="dxa"/>
            <w:gridSpan w:val="2"/>
            <w:tcBorders>
              <w:top w:val="single" w:sz="4" w:space="0" w:color="auto"/>
              <w:left w:val="nil"/>
              <w:bottom w:val="single" w:sz="4" w:space="0" w:color="auto"/>
              <w:right w:val="single" w:sz="4" w:space="0" w:color="auto"/>
            </w:tcBorders>
            <w:shd w:val="clear" w:color="000000" w:fill="F2F2F2"/>
            <w:vAlign w:val="center"/>
            <w:hideMark/>
          </w:tcPr>
          <w:p w14:paraId="0A802FA5" w14:textId="77777777" w:rsidR="003803C5" w:rsidRPr="00D256BD" w:rsidRDefault="003803C5" w:rsidP="003803C5">
            <w:pPr>
              <w:jc w:val="center"/>
              <w:rPr>
                <w:b/>
                <w:bCs/>
                <w:color w:val="000000" w:themeColor="text1"/>
                <w:sz w:val="28"/>
                <w:szCs w:val="28"/>
                <w:lang w:val="en-US"/>
              </w:rPr>
            </w:pPr>
            <w:r w:rsidRPr="00D256BD">
              <w:rPr>
                <w:b/>
                <w:bCs/>
                <w:color w:val="000000" w:themeColor="text1"/>
                <w:sz w:val="28"/>
                <w:szCs w:val="28"/>
                <w:lang w:val="en-US"/>
              </w:rPr>
              <w:t>Rezultatul examenului histologic conform codului morfologic</w:t>
            </w:r>
          </w:p>
        </w:tc>
      </w:tr>
      <w:tr w:rsidR="00D256BD" w:rsidRPr="00D256BD" w14:paraId="1EEFD423" w14:textId="77777777" w:rsidTr="00805AFC">
        <w:trPr>
          <w:trHeight w:val="360"/>
        </w:trPr>
        <w:tc>
          <w:tcPr>
            <w:tcW w:w="1418" w:type="dxa"/>
            <w:vMerge/>
            <w:tcBorders>
              <w:top w:val="nil"/>
              <w:left w:val="single" w:sz="4" w:space="0" w:color="auto"/>
              <w:bottom w:val="single" w:sz="4" w:space="0" w:color="000000"/>
              <w:right w:val="single" w:sz="4" w:space="0" w:color="auto"/>
            </w:tcBorders>
            <w:vAlign w:val="center"/>
            <w:hideMark/>
          </w:tcPr>
          <w:p w14:paraId="78525981" w14:textId="77777777" w:rsidR="003803C5" w:rsidRPr="00D256BD" w:rsidRDefault="003803C5" w:rsidP="003803C5">
            <w:pPr>
              <w:rPr>
                <w:b/>
                <w:bCs/>
                <w:color w:val="000000" w:themeColor="text1"/>
                <w:sz w:val="28"/>
                <w:szCs w:val="28"/>
                <w:lang w:val="en-US"/>
              </w:rPr>
            </w:pPr>
          </w:p>
        </w:tc>
        <w:tc>
          <w:tcPr>
            <w:tcW w:w="1843" w:type="dxa"/>
            <w:vMerge/>
            <w:tcBorders>
              <w:top w:val="nil"/>
              <w:left w:val="single" w:sz="4" w:space="0" w:color="auto"/>
              <w:bottom w:val="single" w:sz="4" w:space="0" w:color="000000"/>
              <w:right w:val="single" w:sz="4" w:space="0" w:color="auto"/>
            </w:tcBorders>
            <w:vAlign w:val="center"/>
            <w:hideMark/>
          </w:tcPr>
          <w:p w14:paraId="0A40AF04" w14:textId="77777777" w:rsidR="003803C5" w:rsidRPr="00D256BD" w:rsidRDefault="003803C5" w:rsidP="003803C5">
            <w:pPr>
              <w:rPr>
                <w:b/>
                <w:bCs/>
                <w:color w:val="000000" w:themeColor="text1"/>
                <w:sz w:val="28"/>
                <w:szCs w:val="28"/>
                <w:lang w:val="en-US"/>
              </w:rPr>
            </w:pPr>
          </w:p>
        </w:tc>
        <w:tc>
          <w:tcPr>
            <w:tcW w:w="2410" w:type="dxa"/>
            <w:vMerge/>
            <w:tcBorders>
              <w:top w:val="nil"/>
              <w:left w:val="single" w:sz="4" w:space="0" w:color="auto"/>
              <w:bottom w:val="single" w:sz="4" w:space="0" w:color="000000"/>
              <w:right w:val="single" w:sz="4" w:space="0" w:color="auto"/>
            </w:tcBorders>
            <w:vAlign w:val="center"/>
            <w:hideMark/>
          </w:tcPr>
          <w:p w14:paraId="6E86D762" w14:textId="77777777" w:rsidR="003803C5" w:rsidRPr="00D256BD" w:rsidRDefault="003803C5" w:rsidP="003803C5">
            <w:pPr>
              <w:rPr>
                <w:b/>
                <w:bCs/>
                <w:color w:val="000000" w:themeColor="text1"/>
                <w:sz w:val="28"/>
                <w:szCs w:val="28"/>
                <w:lang w:val="en-US"/>
              </w:rPr>
            </w:pPr>
          </w:p>
        </w:tc>
        <w:tc>
          <w:tcPr>
            <w:tcW w:w="2118" w:type="dxa"/>
            <w:tcBorders>
              <w:top w:val="nil"/>
              <w:left w:val="nil"/>
              <w:bottom w:val="single" w:sz="4" w:space="0" w:color="auto"/>
              <w:right w:val="single" w:sz="4" w:space="0" w:color="auto"/>
            </w:tcBorders>
            <w:shd w:val="clear" w:color="000000" w:fill="F2F2F2"/>
            <w:vAlign w:val="center"/>
            <w:hideMark/>
          </w:tcPr>
          <w:p w14:paraId="4601CDE0" w14:textId="77777777" w:rsidR="003803C5" w:rsidRPr="00D256BD" w:rsidRDefault="003803C5" w:rsidP="003803C5">
            <w:pPr>
              <w:jc w:val="center"/>
              <w:rPr>
                <w:b/>
                <w:bCs/>
                <w:color w:val="000000" w:themeColor="text1"/>
                <w:sz w:val="28"/>
                <w:szCs w:val="28"/>
              </w:rPr>
            </w:pPr>
            <w:r w:rsidRPr="00D256BD">
              <w:rPr>
                <w:b/>
                <w:bCs/>
                <w:color w:val="000000" w:themeColor="text1"/>
                <w:sz w:val="28"/>
                <w:szCs w:val="28"/>
              </w:rPr>
              <w:t>Malign</w:t>
            </w:r>
          </w:p>
        </w:tc>
        <w:tc>
          <w:tcPr>
            <w:tcW w:w="1960" w:type="dxa"/>
            <w:tcBorders>
              <w:top w:val="nil"/>
              <w:left w:val="nil"/>
              <w:bottom w:val="single" w:sz="4" w:space="0" w:color="auto"/>
              <w:right w:val="single" w:sz="4" w:space="0" w:color="auto"/>
            </w:tcBorders>
            <w:shd w:val="clear" w:color="000000" w:fill="F2F2F2"/>
            <w:vAlign w:val="center"/>
            <w:hideMark/>
          </w:tcPr>
          <w:p w14:paraId="4E43ED34" w14:textId="77777777" w:rsidR="003803C5" w:rsidRPr="00D256BD" w:rsidRDefault="003803C5" w:rsidP="003803C5">
            <w:pPr>
              <w:jc w:val="center"/>
              <w:rPr>
                <w:b/>
                <w:bCs/>
                <w:color w:val="000000" w:themeColor="text1"/>
                <w:sz w:val="28"/>
                <w:szCs w:val="28"/>
              </w:rPr>
            </w:pPr>
            <w:r w:rsidRPr="00D256BD">
              <w:rPr>
                <w:b/>
                <w:bCs/>
                <w:color w:val="000000" w:themeColor="text1"/>
                <w:sz w:val="28"/>
                <w:szCs w:val="28"/>
              </w:rPr>
              <w:t xml:space="preserve">Benign, alte </w:t>
            </w:r>
          </w:p>
        </w:tc>
      </w:tr>
      <w:tr w:rsidR="00D256BD" w:rsidRPr="00D256BD" w14:paraId="52C7EDB0" w14:textId="77777777" w:rsidTr="00805AFC">
        <w:trPr>
          <w:trHeight w:val="450"/>
        </w:trPr>
        <w:tc>
          <w:tcPr>
            <w:tcW w:w="1418"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14:paraId="71A9F9EF" w14:textId="378F256F" w:rsidR="003803C5" w:rsidRPr="00D256BD" w:rsidRDefault="003803C5" w:rsidP="00E54ADA">
            <w:pPr>
              <w:rPr>
                <w:b/>
                <w:bCs/>
                <w:color w:val="000000" w:themeColor="text1"/>
                <w:sz w:val="28"/>
                <w:szCs w:val="28"/>
              </w:rPr>
            </w:pPr>
            <w:r w:rsidRPr="00D256BD">
              <w:rPr>
                <w:b/>
                <w:bCs/>
                <w:color w:val="000000" w:themeColor="text1"/>
                <w:sz w:val="28"/>
                <w:szCs w:val="28"/>
              </w:rPr>
              <w:t>2023</w:t>
            </w:r>
          </w:p>
        </w:tc>
        <w:tc>
          <w:tcPr>
            <w:tcW w:w="1843" w:type="dxa"/>
            <w:tcBorders>
              <w:top w:val="nil"/>
              <w:left w:val="nil"/>
              <w:bottom w:val="single" w:sz="4" w:space="0" w:color="auto"/>
              <w:right w:val="single" w:sz="4" w:space="0" w:color="auto"/>
            </w:tcBorders>
            <w:shd w:val="clear" w:color="auto" w:fill="D6E3BC" w:themeFill="accent3" w:themeFillTint="66"/>
            <w:noWrap/>
            <w:vAlign w:val="center"/>
            <w:hideMark/>
          </w:tcPr>
          <w:p w14:paraId="20E64102" w14:textId="77777777" w:rsidR="003803C5" w:rsidRPr="00D256BD" w:rsidRDefault="003803C5" w:rsidP="00E54ADA">
            <w:pPr>
              <w:rPr>
                <w:b/>
                <w:bCs/>
                <w:color w:val="000000" w:themeColor="text1"/>
                <w:sz w:val="28"/>
                <w:szCs w:val="28"/>
              </w:rPr>
            </w:pPr>
            <w:r w:rsidRPr="00D256BD">
              <w:rPr>
                <w:b/>
                <w:bCs/>
                <w:color w:val="000000" w:themeColor="text1"/>
                <w:sz w:val="28"/>
                <w:szCs w:val="28"/>
              </w:rPr>
              <w:t xml:space="preserve">17847 </w:t>
            </w:r>
            <w:proofErr w:type="gramStart"/>
            <w:r w:rsidRPr="00D256BD">
              <w:rPr>
                <w:b/>
                <w:bCs/>
                <w:color w:val="000000" w:themeColor="text1"/>
                <w:sz w:val="28"/>
                <w:szCs w:val="28"/>
              </w:rPr>
              <w:t>( +</w:t>
            </w:r>
            <w:proofErr w:type="gramEnd"/>
            <w:r w:rsidRPr="00D256BD">
              <w:rPr>
                <w:b/>
                <w:bCs/>
                <w:color w:val="000000" w:themeColor="text1"/>
                <w:sz w:val="28"/>
                <w:szCs w:val="28"/>
              </w:rPr>
              <w:t>422)</w:t>
            </w:r>
          </w:p>
        </w:tc>
        <w:tc>
          <w:tcPr>
            <w:tcW w:w="2410" w:type="dxa"/>
            <w:tcBorders>
              <w:top w:val="nil"/>
              <w:left w:val="nil"/>
              <w:bottom w:val="single" w:sz="4" w:space="0" w:color="auto"/>
              <w:right w:val="single" w:sz="4" w:space="0" w:color="auto"/>
            </w:tcBorders>
            <w:shd w:val="clear" w:color="auto" w:fill="D6E3BC" w:themeFill="accent3" w:themeFillTint="66"/>
            <w:noWrap/>
            <w:vAlign w:val="center"/>
            <w:hideMark/>
          </w:tcPr>
          <w:p w14:paraId="3C58B4E1" w14:textId="77777777" w:rsidR="003803C5" w:rsidRPr="00D256BD" w:rsidRDefault="003803C5" w:rsidP="00E54ADA">
            <w:pPr>
              <w:rPr>
                <w:b/>
                <w:bCs/>
                <w:color w:val="000000" w:themeColor="text1"/>
                <w:sz w:val="28"/>
                <w:szCs w:val="28"/>
              </w:rPr>
            </w:pPr>
            <w:r w:rsidRPr="00D256BD">
              <w:rPr>
                <w:b/>
                <w:bCs/>
                <w:color w:val="000000" w:themeColor="text1"/>
                <w:sz w:val="28"/>
                <w:szCs w:val="28"/>
              </w:rPr>
              <w:t>166403 (- 4905)</w:t>
            </w:r>
          </w:p>
        </w:tc>
        <w:tc>
          <w:tcPr>
            <w:tcW w:w="2118" w:type="dxa"/>
            <w:tcBorders>
              <w:top w:val="nil"/>
              <w:left w:val="nil"/>
              <w:bottom w:val="single" w:sz="4" w:space="0" w:color="auto"/>
              <w:right w:val="single" w:sz="4" w:space="0" w:color="auto"/>
            </w:tcBorders>
            <w:shd w:val="clear" w:color="auto" w:fill="D6E3BC" w:themeFill="accent3" w:themeFillTint="66"/>
            <w:noWrap/>
            <w:vAlign w:val="center"/>
            <w:hideMark/>
          </w:tcPr>
          <w:p w14:paraId="321FFCB2" w14:textId="77777777" w:rsidR="003803C5" w:rsidRPr="00D256BD" w:rsidRDefault="003803C5" w:rsidP="00E54ADA">
            <w:pPr>
              <w:rPr>
                <w:b/>
                <w:bCs/>
                <w:color w:val="000000" w:themeColor="text1"/>
                <w:sz w:val="28"/>
                <w:szCs w:val="28"/>
              </w:rPr>
            </w:pPr>
            <w:r w:rsidRPr="00D256BD">
              <w:rPr>
                <w:b/>
                <w:bCs/>
                <w:color w:val="000000" w:themeColor="text1"/>
                <w:sz w:val="28"/>
                <w:szCs w:val="28"/>
              </w:rPr>
              <w:t>10065 (56%)</w:t>
            </w:r>
          </w:p>
        </w:tc>
        <w:tc>
          <w:tcPr>
            <w:tcW w:w="1960" w:type="dxa"/>
            <w:tcBorders>
              <w:top w:val="nil"/>
              <w:left w:val="nil"/>
              <w:bottom w:val="single" w:sz="4" w:space="0" w:color="auto"/>
              <w:right w:val="single" w:sz="4" w:space="0" w:color="auto"/>
            </w:tcBorders>
            <w:shd w:val="clear" w:color="auto" w:fill="D6E3BC" w:themeFill="accent3" w:themeFillTint="66"/>
            <w:noWrap/>
            <w:vAlign w:val="center"/>
            <w:hideMark/>
          </w:tcPr>
          <w:p w14:paraId="102E1428" w14:textId="77777777" w:rsidR="003803C5" w:rsidRPr="00D256BD" w:rsidRDefault="003803C5" w:rsidP="00E54ADA">
            <w:pPr>
              <w:rPr>
                <w:b/>
                <w:bCs/>
                <w:color w:val="000000" w:themeColor="text1"/>
                <w:sz w:val="28"/>
                <w:szCs w:val="28"/>
              </w:rPr>
            </w:pPr>
            <w:r w:rsidRPr="00D256BD">
              <w:rPr>
                <w:b/>
                <w:bCs/>
                <w:color w:val="000000" w:themeColor="text1"/>
                <w:sz w:val="28"/>
                <w:szCs w:val="28"/>
              </w:rPr>
              <w:t>7782 (44%)</w:t>
            </w:r>
          </w:p>
        </w:tc>
      </w:tr>
      <w:tr w:rsidR="00D256BD" w:rsidRPr="00D256BD" w14:paraId="42465D4C" w14:textId="77777777" w:rsidTr="00805AFC">
        <w:trPr>
          <w:trHeight w:val="54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AF66AC1" w14:textId="4014AE1D" w:rsidR="003803C5" w:rsidRPr="00D256BD" w:rsidRDefault="003803C5" w:rsidP="00E54ADA">
            <w:pPr>
              <w:rPr>
                <w:b/>
                <w:bCs/>
                <w:color w:val="000000" w:themeColor="text1"/>
                <w:sz w:val="28"/>
                <w:szCs w:val="28"/>
              </w:rPr>
            </w:pPr>
            <w:r w:rsidRPr="00D256BD">
              <w:rPr>
                <w:b/>
                <w:bCs/>
                <w:color w:val="000000" w:themeColor="text1"/>
                <w:sz w:val="28"/>
                <w:szCs w:val="28"/>
              </w:rPr>
              <w:t>2022</w:t>
            </w:r>
          </w:p>
        </w:tc>
        <w:tc>
          <w:tcPr>
            <w:tcW w:w="1843" w:type="dxa"/>
            <w:tcBorders>
              <w:top w:val="nil"/>
              <w:left w:val="nil"/>
              <w:bottom w:val="single" w:sz="4" w:space="0" w:color="auto"/>
              <w:right w:val="single" w:sz="4" w:space="0" w:color="auto"/>
            </w:tcBorders>
            <w:shd w:val="clear" w:color="auto" w:fill="auto"/>
            <w:noWrap/>
            <w:vAlign w:val="center"/>
            <w:hideMark/>
          </w:tcPr>
          <w:p w14:paraId="3A6A4495" w14:textId="77777777" w:rsidR="003803C5" w:rsidRPr="00D256BD" w:rsidRDefault="003803C5" w:rsidP="00E54ADA">
            <w:pPr>
              <w:rPr>
                <w:b/>
                <w:bCs/>
                <w:color w:val="000000" w:themeColor="text1"/>
                <w:sz w:val="28"/>
                <w:szCs w:val="28"/>
              </w:rPr>
            </w:pPr>
            <w:r w:rsidRPr="00D256BD">
              <w:rPr>
                <w:b/>
                <w:bCs/>
                <w:color w:val="000000" w:themeColor="text1"/>
                <w:sz w:val="28"/>
                <w:szCs w:val="28"/>
              </w:rPr>
              <w:t>17425</w:t>
            </w:r>
          </w:p>
        </w:tc>
        <w:tc>
          <w:tcPr>
            <w:tcW w:w="2410" w:type="dxa"/>
            <w:tcBorders>
              <w:top w:val="nil"/>
              <w:left w:val="nil"/>
              <w:bottom w:val="single" w:sz="4" w:space="0" w:color="auto"/>
              <w:right w:val="single" w:sz="4" w:space="0" w:color="auto"/>
            </w:tcBorders>
            <w:shd w:val="clear" w:color="auto" w:fill="auto"/>
            <w:noWrap/>
            <w:vAlign w:val="center"/>
            <w:hideMark/>
          </w:tcPr>
          <w:p w14:paraId="19D5D323" w14:textId="77777777" w:rsidR="003803C5" w:rsidRPr="00D256BD" w:rsidRDefault="003803C5" w:rsidP="00E54ADA">
            <w:pPr>
              <w:rPr>
                <w:b/>
                <w:bCs/>
                <w:color w:val="000000" w:themeColor="text1"/>
                <w:sz w:val="28"/>
                <w:szCs w:val="28"/>
              </w:rPr>
            </w:pPr>
            <w:r w:rsidRPr="00D256BD">
              <w:rPr>
                <w:b/>
                <w:bCs/>
                <w:color w:val="000000" w:themeColor="text1"/>
                <w:sz w:val="28"/>
                <w:szCs w:val="28"/>
              </w:rPr>
              <w:t>171308</w:t>
            </w:r>
          </w:p>
        </w:tc>
        <w:tc>
          <w:tcPr>
            <w:tcW w:w="2118" w:type="dxa"/>
            <w:tcBorders>
              <w:top w:val="nil"/>
              <w:left w:val="nil"/>
              <w:bottom w:val="single" w:sz="4" w:space="0" w:color="auto"/>
              <w:right w:val="single" w:sz="4" w:space="0" w:color="auto"/>
            </w:tcBorders>
            <w:shd w:val="clear" w:color="auto" w:fill="auto"/>
            <w:noWrap/>
            <w:vAlign w:val="center"/>
            <w:hideMark/>
          </w:tcPr>
          <w:p w14:paraId="3B11925F" w14:textId="77777777" w:rsidR="003803C5" w:rsidRPr="00D256BD" w:rsidRDefault="003803C5" w:rsidP="00E54ADA">
            <w:pPr>
              <w:rPr>
                <w:b/>
                <w:bCs/>
                <w:color w:val="000000" w:themeColor="text1"/>
                <w:sz w:val="28"/>
                <w:szCs w:val="28"/>
              </w:rPr>
            </w:pPr>
            <w:r w:rsidRPr="00D256BD">
              <w:rPr>
                <w:b/>
                <w:bCs/>
                <w:color w:val="000000" w:themeColor="text1"/>
                <w:sz w:val="28"/>
                <w:szCs w:val="28"/>
              </w:rPr>
              <w:t xml:space="preserve"> 8932 (51%)</w:t>
            </w:r>
          </w:p>
        </w:tc>
        <w:tc>
          <w:tcPr>
            <w:tcW w:w="1960" w:type="dxa"/>
            <w:tcBorders>
              <w:top w:val="nil"/>
              <w:left w:val="nil"/>
              <w:bottom w:val="single" w:sz="4" w:space="0" w:color="auto"/>
              <w:right w:val="single" w:sz="4" w:space="0" w:color="auto"/>
            </w:tcBorders>
            <w:shd w:val="clear" w:color="auto" w:fill="auto"/>
            <w:noWrap/>
            <w:vAlign w:val="center"/>
            <w:hideMark/>
          </w:tcPr>
          <w:p w14:paraId="2C292A3E" w14:textId="77777777" w:rsidR="003803C5" w:rsidRPr="00D256BD" w:rsidRDefault="003803C5" w:rsidP="00E54ADA">
            <w:pPr>
              <w:rPr>
                <w:b/>
                <w:bCs/>
                <w:color w:val="000000" w:themeColor="text1"/>
                <w:sz w:val="28"/>
                <w:szCs w:val="28"/>
              </w:rPr>
            </w:pPr>
            <w:r w:rsidRPr="00D256BD">
              <w:rPr>
                <w:b/>
                <w:bCs/>
                <w:color w:val="000000" w:themeColor="text1"/>
                <w:sz w:val="28"/>
                <w:szCs w:val="28"/>
              </w:rPr>
              <w:t>8493 (49%)</w:t>
            </w:r>
          </w:p>
        </w:tc>
      </w:tr>
    </w:tbl>
    <w:p w14:paraId="36871AF8" w14:textId="77777777" w:rsidR="003803C5" w:rsidRPr="00D256BD" w:rsidRDefault="003803C5" w:rsidP="003803C5">
      <w:pPr>
        <w:rPr>
          <w:color w:val="000000" w:themeColor="text1"/>
          <w:sz w:val="28"/>
          <w:szCs w:val="28"/>
          <w:lang w:val="ro-MD"/>
        </w:rPr>
      </w:pPr>
    </w:p>
    <w:p w14:paraId="1DEE664D" w14:textId="5C68B71C" w:rsidR="001D1A77" w:rsidRPr="00D256BD" w:rsidRDefault="001D1A77" w:rsidP="00400FD4">
      <w:pPr>
        <w:spacing w:line="276" w:lineRule="auto"/>
        <w:ind w:firstLine="357"/>
        <w:jc w:val="both"/>
        <w:rPr>
          <w:color w:val="000000" w:themeColor="text1"/>
          <w:sz w:val="28"/>
          <w:szCs w:val="28"/>
          <w:lang w:val="ro-MD"/>
        </w:rPr>
      </w:pPr>
      <w:r w:rsidRPr="00D256BD">
        <w:rPr>
          <w:color w:val="000000" w:themeColor="text1"/>
          <w:sz w:val="28"/>
          <w:szCs w:val="28"/>
          <w:lang w:val="ro-MD"/>
        </w:rPr>
        <w:t>În perioada septembrie-decembrie 2023 a fost sistat serviciul chirurgie de ambulator, din care motiv și se înregistrează o diminuare a materialului postoperator</w:t>
      </w:r>
      <w:r w:rsidR="00400FD4" w:rsidRPr="00D256BD">
        <w:rPr>
          <w:color w:val="000000" w:themeColor="text1"/>
          <w:sz w:val="28"/>
          <w:szCs w:val="28"/>
          <w:lang w:val="ro-MD"/>
        </w:rPr>
        <w:t>.</w:t>
      </w:r>
    </w:p>
    <w:p w14:paraId="10F0B3B1" w14:textId="236E14EC" w:rsidR="0057128F" w:rsidRPr="00D256BD" w:rsidRDefault="003803C5" w:rsidP="0057128F">
      <w:pPr>
        <w:ind w:firstLine="357"/>
        <w:jc w:val="center"/>
        <w:rPr>
          <w:b/>
          <w:bCs/>
          <w:color w:val="000000" w:themeColor="text1"/>
          <w:sz w:val="28"/>
          <w:szCs w:val="28"/>
          <w:lang w:val="ro-MD"/>
        </w:rPr>
      </w:pPr>
      <w:r w:rsidRPr="00D256BD">
        <w:rPr>
          <w:b/>
          <w:bCs/>
          <w:color w:val="000000" w:themeColor="text1"/>
          <w:sz w:val="28"/>
          <w:szCs w:val="28"/>
          <w:lang w:val="ro-MD"/>
        </w:rPr>
        <w:t>Structura cazurilor/</w:t>
      </w:r>
      <w:r w:rsidR="0057128F" w:rsidRPr="00D256BD">
        <w:rPr>
          <w:b/>
          <w:bCs/>
          <w:color w:val="000000" w:themeColor="text1"/>
          <w:sz w:val="28"/>
          <w:szCs w:val="28"/>
          <w:lang w:val="ro-MD"/>
        </w:rPr>
        <w:t xml:space="preserve">fragmentelor tisulare investigate </w:t>
      </w:r>
    </w:p>
    <w:p w14:paraId="5B68286B" w14:textId="53D0836B" w:rsidR="0057128F" w:rsidRPr="00D256BD" w:rsidRDefault="0057128F" w:rsidP="0057128F">
      <w:pPr>
        <w:jc w:val="right"/>
        <w:rPr>
          <w:color w:val="000000" w:themeColor="text1"/>
          <w:sz w:val="28"/>
          <w:szCs w:val="28"/>
          <w:lang w:val="ro-MD"/>
        </w:rPr>
      </w:pPr>
      <w:r w:rsidRPr="00D256BD">
        <w:rPr>
          <w:color w:val="000000" w:themeColor="text1"/>
          <w:sz w:val="28"/>
          <w:szCs w:val="28"/>
          <w:lang w:val="ro-MD"/>
        </w:rPr>
        <w:t>Tabel nr.</w:t>
      </w:r>
      <w:r w:rsidR="00FA1618" w:rsidRPr="00D256BD">
        <w:rPr>
          <w:color w:val="000000" w:themeColor="text1"/>
          <w:sz w:val="28"/>
          <w:szCs w:val="28"/>
          <w:lang w:val="ro-MD"/>
        </w:rPr>
        <w:t>21</w:t>
      </w:r>
    </w:p>
    <w:tbl>
      <w:tblPr>
        <w:tblW w:w="9080" w:type="dxa"/>
        <w:tblInd w:w="93" w:type="dxa"/>
        <w:tblLook w:val="04A0" w:firstRow="1" w:lastRow="0" w:firstColumn="1" w:lastColumn="0" w:noHBand="0" w:noVBand="1"/>
      </w:tblPr>
      <w:tblGrid>
        <w:gridCol w:w="4380"/>
        <w:gridCol w:w="1269"/>
        <w:gridCol w:w="951"/>
        <w:gridCol w:w="1366"/>
        <w:gridCol w:w="1114"/>
      </w:tblGrid>
      <w:tr w:rsidR="00D256BD" w:rsidRPr="00D256BD" w14:paraId="030DE813" w14:textId="77777777" w:rsidTr="003803C5">
        <w:trPr>
          <w:trHeight w:val="1250"/>
        </w:trPr>
        <w:tc>
          <w:tcPr>
            <w:tcW w:w="438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D297CCB" w14:textId="77777777" w:rsidR="003803C5" w:rsidRPr="00D256BD" w:rsidRDefault="003803C5" w:rsidP="003803C5">
            <w:pPr>
              <w:jc w:val="center"/>
              <w:rPr>
                <w:b/>
                <w:bCs/>
                <w:color w:val="000000" w:themeColor="text1"/>
                <w:sz w:val="28"/>
                <w:szCs w:val="28"/>
                <w:lang w:val="ro-MD"/>
              </w:rPr>
            </w:pPr>
            <w:r w:rsidRPr="00D256BD">
              <w:rPr>
                <w:b/>
                <w:bCs/>
                <w:color w:val="000000" w:themeColor="text1"/>
                <w:sz w:val="28"/>
                <w:szCs w:val="28"/>
                <w:lang w:val="ro-MD"/>
              </w:rPr>
              <w:t>Structura materialului prelucrat (cazuri)</w:t>
            </w:r>
          </w:p>
        </w:tc>
        <w:tc>
          <w:tcPr>
            <w:tcW w:w="2220" w:type="dxa"/>
            <w:gridSpan w:val="2"/>
            <w:tcBorders>
              <w:top w:val="single" w:sz="4" w:space="0" w:color="auto"/>
              <w:left w:val="nil"/>
              <w:bottom w:val="single" w:sz="4" w:space="0" w:color="auto"/>
              <w:right w:val="single" w:sz="4" w:space="0" w:color="auto"/>
            </w:tcBorders>
            <w:shd w:val="clear" w:color="000000" w:fill="F2F2F2"/>
            <w:vAlign w:val="bottom"/>
            <w:hideMark/>
          </w:tcPr>
          <w:p w14:paraId="6BA565D0" w14:textId="77777777" w:rsidR="003803C5" w:rsidRPr="00D256BD" w:rsidRDefault="003803C5" w:rsidP="003803C5">
            <w:pPr>
              <w:jc w:val="center"/>
              <w:rPr>
                <w:b/>
                <w:bCs/>
                <w:color w:val="000000" w:themeColor="text1"/>
                <w:sz w:val="28"/>
                <w:szCs w:val="28"/>
                <w:lang w:val="ro-MD"/>
              </w:rPr>
            </w:pPr>
            <w:r w:rsidRPr="00D256BD">
              <w:rPr>
                <w:b/>
                <w:bCs/>
                <w:color w:val="000000" w:themeColor="text1"/>
                <w:sz w:val="28"/>
                <w:szCs w:val="28"/>
                <w:lang w:val="ro-MD"/>
              </w:rPr>
              <w:t>Investigații</w:t>
            </w:r>
            <w:r w:rsidRPr="00D256BD">
              <w:rPr>
                <w:b/>
                <w:bCs/>
                <w:color w:val="000000" w:themeColor="text1"/>
                <w:sz w:val="28"/>
                <w:szCs w:val="28"/>
                <w:lang w:val="ro-MD"/>
              </w:rPr>
              <w:br/>
              <w:t>(abs.)</w:t>
            </w:r>
          </w:p>
        </w:tc>
        <w:tc>
          <w:tcPr>
            <w:tcW w:w="2480" w:type="dxa"/>
            <w:gridSpan w:val="2"/>
            <w:tcBorders>
              <w:top w:val="single" w:sz="4" w:space="0" w:color="auto"/>
              <w:left w:val="nil"/>
              <w:bottom w:val="single" w:sz="4" w:space="0" w:color="auto"/>
              <w:right w:val="single" w:sz="4" w:space="0" w:color="auto"/>
            </w:tcBorders>
            <w:shd w:val="clear" w:color="000000" w:fill="F2F2F2"/>
            <w:vAlign w:val="bottom"/>
            <w:hideMark/>
          </w:tcPr>
          <w:p w14:paraId="433FD652" w14:textId="77777777" w:rsidR="003803C5" w:rsidRPr="00D256BD" w:rsidRDefault="003803C5" w:rsidP="003803C5">
            <w:pPr>
              <w:jc w:val="center"/>
              <w:rPr>
                <w:b/>
                <w:bCs/>
                <w:color w:val="000000" w:themeColor="text1"/>
                <w:sz w:val="28"/>
                <w:szCs w:val="28"/>
                <w:lang w:val="ro-MD"/>
              </w:rPr>
            </w:pPr>
            <w:r w:rsidRPr="00D256BD">
              <w:rPr>
                <w:b/>
                <w:bCs/>
                <w:color w:val="000000" w:themeColor="text1"/>
                <w:sz w:val="28"/>
                <w:szCs w:val="28"/>
                <w:lang w:val="ro-MD"/>
              </w:rPr>
              <w:t>Fragmente tisulare</w:t>
            </w:r>
            <w:r w:rsidRPr="00D256BD">
              <w:rPr>
                <w:b/>
                <w:bCs/>
                <w:color w:val="000000" w:themeColor="text1"/>
                <w:sz w:val="28"/>
                <w:szCs w:val="28"/>
                <w:lang w:val="ro-MD"/>
              </w:rPr>
              <w:br/>
              <w:t>(abs.)</w:t>
            </w:r>
          </w:p>
        </w:tc>
      </w:tr>
      <w:tr w:rsidR="00D256BD" w:rsidRPr="00D256BD" w14:paraId="151514CD" w14:textId="77777777" w:rsidTr="003803C5">
        <w:trPr>
          <w:trHeight w:val="765"/>
        </w:trPr>
        <w:tc>
          <w:tcPr>
            <w:tcW w:w="4380" w:type="dxa"/>
            <w:vMerge/>
            <w:tcBorders>
              <w:top w:val="single" w:sz="4" w:space="0" w:color="auto"/>
              <w:left w:val="single" w:sz="4" w:space="0" w:color="auto"/>
              <w:bottom w:val="single" w:sz="4" w:space="0" w:color="auto"/>
              <w:right w:val="single" w:sz="4" w:space="0" w:color="auto"/>
            </w:tcBorders>
            <w:vAlign w:val="center"/>
            <w:hideMark/>
          </w:tcPr>
          <w:p w14:paraId="478CE40A" w14:textId="77777777" w:rsidR="003803C5" w:rsidRPr="00D256BD" w:rsidRDefault="003803C5" w:rsidP="003803C5">
            <w:pPr>
              <w:rPr>
                <w:b/>
                <w:bCs/>
                <w:color w:val="000000" w:themeColor="text1"/>
                <w:sz w:val="28"/>
                <w:szCs w:val="28"/>
                <w:lang w:val="ro-MD"/>
              </w:rPr>
            </w:pPr>
          </w:p>
        </w:tc>
        <w:tc>
          <w:tcPr>
            <w:tcW w:w="1269" w:type="dxa"/>
            <w:tcBorders>
              <w:top w:val="nil"/>
              <w:left w:val="nil"/>
              <w:bottom w:val="single" w:sz="4" w:space="0" w:color="auto"/>
              <w:right w:val="single" w:sz="4" w:space="0" w:color="auto"/>
            </w:tcBorders>
            <w:shd w:val="clear" w:color="000000" w:fill="F2F2F2"/>
            <w:noWrap/>
            <w:vAlign w:val="center"/>
            <w:hideMark/>
          </w:tcPr>
          <w:p w14:paraId="031523E3" w14:textId="77777777" w:rsidR="003803C5" w:rsidRPr="00D256BD" w:rsidRDefault="003803C5" w:rsidP="003803C5">
            <w:pPr>
              <w:jc w:val="center"/>
              <w:rPr>
                <w:b/>
                <w:bCs/>
                <w:color w:val="000000" w:themeColor="text1"/>
                <w:sz w:val="28"/>
                <w:szCs w:val="28"/>
                <w:lang w:val="ro-MD"/>
              </w:rPr>
            </w:pPr>
            <w:r w:rsidRPr="00D256BD">
              <w:rPr>
                <w:b/>
                <w:bCs/>
                <w:color w:val="000000" w:themeColor="text1"/>
                <w:sz w:val="28"/>
                <w:szCs w:val="28"/>
                <w:lang w:val="ro-MD"/>
              </w:rPr>
              <w:t>2023</w:t>
            </w:r>
          </w:p>
        </w:tc>
        <w:tc>
          <w:tcPr>
            <w:tcW w:w="951" w:type="dxa"/>
            <w:tcBorders>
              <w:top w:val="nil"/>
              <w:left w:val="nil"/>
              <w:bottom w:val="single" w:sz="4" w:space="0" w:color="auto"/>
              <w:right w:val="single" w:sz="4" w:space="0" w:color="auto"/>
            </w:tcBorders>
            <w:shd w:val="clear" w:color="000000" w:fill="F2F2F2"/>
            <w:noWrap/>
            <w:vAlign w:val="center"/>
            <w:hideMark/>
          </w:tcPr>
          <w:p w14:paraId="5D0E742F" w14:textId="77777777" w:rsidR="003803C5" w:rsidRPr="00D256BD" w:rsidRDefault="003803C5" w:rsidP="003803C5">
            <w:pPr>
              <w:jc w:val="center"/>
              <w:rPr>
                <w:b/>
                <w:bCs/>
                <w:color w:val="000000" w:themeColor="text1"/>
                <w:sz w:val="28"/>
                <w:szCs w:val="28"/>
                <w:lang w:val="ro-MD"/>
              </w:rPr>
            </w:pPr>
            <w:r w:rsidRPr="00D256BD">
              <w:rPr>
                <w:b/>
                <w:bCs/>
                <w:color w:val="000000" w:themeColor="text1"/>
                <w:sz w:val="28"/>
                <w:szCs w:val="28"/>
                <w:lang w:val="ro-MD"/>
              </w:rPr>
              <w:t>2022</w:t>
            </w:r>
          </w:p>
        </w:tc>
        <w:tc>
          <w:tcPr>
            <w:tcW w:w="1366" w:type="dxa"/>
            <w:tcBorders>
              <w:top w:val="nil"/>
              <w:left w:val="nil"/>
              <w:bottom w:val="single" w:sz="4" w:space="0" w:color="auto"/>
              <w:right w:val="single" w:sz="4" w:space="0" w:color="auto"/>
            </w:tcBorders>
            <w:shd w:val="clear" w:color="000000" w:fill="F2F2F2"/>
            <w:noWrap/>
            <w:vAlign w:val="center"/>
            <w:hideMark/>
          </w:tcPr>
          <w:p w14:paraId="0E8C1C2D" w14:textId="77777777" w:rsidR="003803C5" w:rsidRPr="00D256BD" w:rsidRDefault="003803C5" w:rsidP="003803C5">
            <w:pPr>
              <w:jc w:val="center"/>
              <w:rPr>
                <w:b/>
                <w:bCs/>
                <w:color w:val="000000" w:themeColor="text1"/>
                <w:sz w:val="28"/>
                <w:szCs w:val="28"/>
                <w:lang w:val="ro-MD"/>
              </w:rPr>
            </w:pPr>
            <w:r w:rsidRPr="00D256BD">
              <w:rPr>
                <w:b/>
                <w:bCs/>
                <w:color w:val="000000" w:themeColor="text1"/>
                <w:sz w:val="28"/>
                <w:szCs w:val="28"/>
                <w:lang w:val="ro-MD"/>
              </w:rPr>
              <w:t>2023</w:t>
            </w:r>
          </w:p>
        </w:tc>
        <w:tc>
          <w:tcPr>
            <w:tcW w:w="1114" w:type="dxa"/>
            <w:tcBorders>
              <w:top w:val="nil"/>
              <w:left w:val="nil"/>
              <w:bottom w:val="single" w:sz="4" w:space="0" w:color="auto"/>
              <w:right w:val="single" w:sz="4" w:space="0" w:color="auto"/>
            </w:tcBorders>
            <w:shd w:val="clear" w:color="000000" w:fill="F2F2F2"/>
            <w:noWrap/>
            <w:vAlign w:val="center"/>
            <w:hideMark/>
          </w:tcPr>
          <w:p w14:paraId="3021A072" w14:textId="77777777" w:rsidR="003803C5" w:rsidRPr="00D256BD" w:rsidRDefault="003803C5" w:rsidP="003803C5">
            <w:pPr>
              <w:jc w:val="center"/>
              <w:rPr>
                <w:b/>
                <w:bCs/>
                <w:color w:val="000000" w:themeColor="text1"/>
                <w:sz w:val="28"/>
                <w:szCs w:val="28"/>
                <w:lang w:val="ro-MD"/>
              </w:rPr>
            </w:pPr>
            <w:r w:rsidRPr="00D256BD">
              <w:rPr>
                <w:b/>
                <w:bCs/>
                <w:color w:val="000000" w:themeColor="text1"/>
                <w:sz w:val="28"/>
                <w:szCs w:val="28"/>
                <w:lang w:val="ro-MD"/>
              </w:rPr>
              <w:t>2022</w:t>
            </w:r>
          </w:p>
        </w:tc>
      </w:tr>
      <w:tr w:rsidR="00D256BD" w:rsidRPr="00D256BD" w14:paraId="240AE106" w14:textId="77777777" w:rsidTr="003803C5">
        <w:trPr>
          <w:trHeight w:val="440"/>
        </w:trPr>
        <w:tc>
          <w:tcPr>
            <w:tcW w:w="4380" w:type="dxa"/>
            <w:tcBorders>
              <w:top w:val="single" w:sz="4" w:space="0" w:color="auto"/>
              <w:left w:val="single" w:sz="4" w:space="0" w:color="auto"/>
              <w:bottom w:val="single" w:sz="4" w:space="0" w:color="auto"/>
              <w:right w:val="single" w:sz="4" w:space="0" w:color="auto"/>
            </w:tcBorders>
            <w:shd w:val="clear" w:color="auto" w:fill="auto"/>
            <w:noWrap/>
            <w:hideMark/>
          </w:tcPr>
          <w:p w14:paraId="64CBB8B7" w14:textId="77777777" w:rsidR="003803C5" w:rsidRPr="00D256BD" w:rsidRDefault="003803C5" w:rsidP="003803C5">
            <w:pPr>
              <w:rPr>
                <w:b/>
                <w:bCs/>
                <w:color w:val="000000" w:themeColor="text1"/>
                <w:sz w:val="28"/>
                <w:szCs w:val="28"/>
                <w:lang w:val="ro-MD"/>
              </w:rPr>
            </w:pPr>
            <w:r w:rsidRPr="00D256BD">
              <w:rPr>
                <w:b/>
                <w:bCs/>
                <w:color w:val="000000" w:themeColor="text1"/>
                <w:sz w:val="28"/>
                <w:szCs w:val="28"/>
                <w:lang w:val="ro-MD"/>
              </w:rPr>
              <w:t>Materialul postoperator</w:t>
            </w:r>
          </w:p>
        </w:tc>
        <w:tc>
          <w:tcPr>
            <w:tcW w:w="1269" w:type="dxa"/>
            <w:tcBorders>
              <w:top w:val="nil"/>
              <w:left w:val="nil"/>
              <w:bottom w:val="single" w:sz="4" w:space="0" w:color="auto"/>
              <w:right w:val="single" w:sz="4" w:space="0" w:color="auto"/>
            </w:tcBorders>
            <w:shd w:val="clear" w:color="auto" w:fill="auto"/>
            <w:noWrap/>
            <w:vAlign w:val="bottom"/>
            <w:hideMark/>
          </w:tcPr>
          <w:p w14:paraId="767A1FD1" w14:textId="77777777" w:rsidR="003803C5" w:rsidRPr="00D256BD" w:rsidRDefault="003803C5" w:rsidP="003803C5">
            <w:pPr>
              <w:jc w:val="right"/>
              <w:rPr>
                <w:b/>
                <w:bCs/>
                <w:color w:val="000000" w:themeColor="text1"/>
                <w:sz w:val="28"/>
                <w:szCs w:val="28"/>
                <w:lang w:val="ro-MD"/>
              </w:rPr>
            </w:pPr>
            <w:r w:rsidRPr="00D256BD">
              <w:rPr>
                <w:b/>
                <w:bCs/>
                <w:color w:val="000000" w:themeColor="text1"/>
                <w:sz w:val="28"/>
                <w:szCs w:val="28"/>
                <w:lang w:val="ro-MD"/>
              </w:rPr>
              <w:t>8742</w:t>
            </w:r>
          </w:p>
        </w:tc>
        <w:tc>
          <w:tcPr>
            <w:tcW w:w="951" w:type="dxa"/>
            <w:tcBorders>
              <w:top w:val="nil"/>
              <w:left w:val="nil"/>
              <w:bottom w:val="single" w:sz="4" w:space="0" w:color="auto"/>
              <w:right w:val="single" w:sz="4" w:space="0" w:color="auto"/>
            </w:tcBorders>
            <w:shd w:val="clear" w:color="auto" w:fill="auto"/>
            <w:noWrap/>
            <w:vAlign w:val="bottom"/>
            <w:hideMark/>
          </w:tcPr>
          <w:p w14:paraId="46237EE0" w14:textId="77777777" w:rsidR="003803C5" w:rsidRPr="00D256BD" w:rsidRDefault="003803C5" w:rsidP="003803C5">
            <w:pPr>
              <w:jc w:val="right"/>
              <w:rPr>
                <w:color w:val="000000" w:themeColor="text1"/>
                <w:sz w:val="28"/>
                <w:szCs w:val="28"/>
                <w:lang w:val="ro-MD"/>
              </w:rPr>
            </w:pPr>
            <w:r w:rsidRPr="00D256BD">
              <w:rPr>
                <w:color w:val="000000" w:themeColor="text1"/>
                <w:sz w:val="28"/>
                <w:szCs w:val="28"/>
                <w:lang w:val="ro-MD"/>
              </w:rPr>
              <w:t>8750</w:t>
            </w:r>
          </w:p>
        </w:tc>
        <w:tc>
          <w:tcPr>
            <w:tcW w:w="1366" w:type="dxa"/>
            <w:tcBorders>
              <w:top w:val="nil"/>
              <w:left w:val="nil"/>
              <w:bottom w:val="single" w:sz="4" w:space="0" w:color="auto"/>
              <w:right w:val="single" w:sz="4" w:space="0" w:color="auto"/>
            </w:tcBorders>
            <w:shd w:val="clear" w:color="auto" w:fill="auto"/>
            <w:noWrap/>
            <w:vAlign w:val="bottom"/>
            <w:hideMark/>
          </w:tcPr>
          <w:p w14:paraId="5AC72B12" w14:textId="77777777" w:rsidR="003803C5" w:rsidRPr="00D256BD" w:rsidRDefault="003803C5" w:rsidP="003803C5">
            <w:pPr>
              <w:jc w:val="right"/>
              <w:rPr>
                <w:b/>
                <w:bCs/>
                <w:color w:val="000000" w:themeColor="text1"/>
                <w:sz w:val="28"/>
                <w:szCs w:val="28"/>
                <w:lang w:val="ro-MD"/>
              </w:rPr>
            </w:pPr>
            <w:r w:rsidRPr="00D256BD">
              <w:rPr>
                <w:b/>
                <w:bCs/>
                <w:color w:val="000000" w:themeColor="text1"/>
                <w:sz w:val="28"/>
                <w:szCs w:val="28"/>
                <w:lang w:val="ro-MD"/>
              </w:rPr>
              <w:t>116384 ↓</w:t>
            </w:r>
          </w:p>
        </w:tc>
        <w:tc>
          <w:tcPr>
            <w:tcW w:w="1114" w:type="dxa"/>
            <w:tcBorders>
              <w:top w:val="nil"/>
              <w:left w:val="nil"/>
              <w:bottom w:val="single" w:sz="4" w:space="0" w:color="auto"/>
              <w:right w:val="single" w:sz="4" w:space="0" w:color="auto"/>
            </w:tcBorders>
            <w:shd w:val="clear" w:color="auto" w:fill="auto"/>
            <w:noWrap/>
            <w:vAlign w:val="bottom"/>
            <w:hideMark/>
          </w:tcPr>
          <w:p w14:paraId="25CC2742" w14:textId="77777777" w:rsidR="003803C5" w:rsidRPr="00D256BD" w:rsidRDefault="003803C5" w:rsidP="003803C5">
            <w:pPr>
              <w:jc w:val="right"/>
              <w:rPr>
                <w:color w:val="000000" w:themeColor="text1"/>
                <w:sz w:val="28"/>
                <w:szCs w:val="28"/>
                <w:lang w:val="ro-MD"/>
              </w:rPr>
            </w:pPr>
            <w:r w:rsidRPr="00D256BD">
              <w:rPr>
                <w:color w:val="000000" w:themeColor="text1"/>
                <w:sz w:val="28"/>
                <w:szCs w:val="28"/>
                <w:lang w:val="ro-MD"/>
              </w:rPr>
              <w:t>118060</w:t>
            </w:r>
          </w:p>
        </w:tc>
      </w:tr>
      <w:tr w:rsidR="00D256BD" w:rsidRPr="00D256BD" w14:paraId="0E348498" w14:textId="77777777" w:rsidTr="003803C5">
        <w:trPr>
          <w:trHeight w:val="440"/>
        </w:trPr>
        <w:tc>
          <w:tcPr>
            <w:tcW w:w="4380" w:type="dxa"/>
            <w:tcBorders>
              <w:top w:val="single" w:sz="4" w:space="0" w:color="auto"/>
              <w:left w:val="single" w:sz="4" w:space="0" w:color="auto"/>
              <w:bottom w:val="single" w:sz="4" w:space="0" w:color="auto"/>
              <w:right w:val="single" w:sz="4" w:space="0" w:color="auto"/>
            </w:tcBorders>
            <w:shd w:val="clear" w:color="auto" w:fill="auto"/>
            <w:noWrap/>
            <w:hideMark/>
          </w:tcPr>
          <w:p w14:paraId="5067790C" w14:textId="77777777" w:rsidR="003803C5" w:rsidRPr="00D256BD" w:rsidRDefault="003803C5" w:rsidP="003803C5">
            <w:pPr>
              <w:rPr>
                <w:b/>
                <w:bCs/>
                <w:color w:val="000000" w:themeColor="text1"/>
                <w:sz w:val="28"/>
                <w:szCs w:val="28"/>
                <w:lang w:val="ro-MD"/>
              </w:rPr>
            </w:pPr>
            <w:r w:rsidRPr="00D256BD">
              <w:rPr>
                <w:b/>
                <w:bCs/>
                <w:color w:val="000000" w:themeColor="text1"/>
                <w:sz w:val="28"/>
                <w:szCs w:val="28"/>
                <w:lang w:val="ro-MD"/>
              </w:rPr>
              <w:t>Biopsii (AMS+AMSA)</w:t>
            </w:r>
          </w:p>
        </w:tc>
        <w:tc>
          <w:tcPr>
            <w:tcW w:w="1269" w:type="dxa"/>
            <w:tcBorders>
              <w:top w:val="nil"/>
              <w:left w:val="nil"/>
              <w:bottom w:val="single" w:sz="4" w:space="0" w:color="auto"/>
              <w:right w:val="single" w:sz="4" w:space="0" w:color="auto"/>
            </w:tcBorders>
            <w:shd w:val="clear" w:color="auto" w:fill="auto"/>
            <w:noWrap/>
            <w:vAlign w:val="bottom"/>
            <w:hideMark/>
          </w:tcPr>
          <w:p w14:paraId="2C9BA158" w14:textId="77777777" w:rsidR="003803C5" w:rsidRPr="00D256BD" w:rsidRDefault="003803C5" w:rsidP="003803C5">
            <w:pPr>
              <w:jc w:val="right"/>
              <w:rPr>
                <w:b/>
                <w:bCs/>
                <w:color w:val="000000" w:themeColor="text1"/>
                <w:sz w:val="28"/>
                <w:szCs w:val="28"/>
                <w:lang w:val="ro-MD"/>
              </w:rPr>
            </w:pPr>
            <w:r w:rsidRPr="00D256BD">
              <w:rPr>
                <w:b/>
                <w:bCs/>
                <w:color w:val="000000" w:themeColor="text1"/>
                <w:sz w:val="28"/>
                <w:szCs w:val="28"/>
                <w:lang w:val="ro-MD"/>
              </w:rPr>
              <w:t>5580</w:t>
            </w:r>
          </w:p>
        </w:tc>
        <w:tc>
          <w:tcPr>
            <w:tcW w:w="951" w:type="dxa"/>
            <w:tcBorders>
              <w:top w:val="nil"/>
              <w:left w:val="nil"/>
              <w:bottom w:val="single" w:sz="4" w:space="0" w:color="auto"/>
              <w:right w:val="single" w:sz="4" w:space="0" w:color="auto"/>
            </w:tcBorders>
            <w:shd w:val="clear" w:color="auto" w:fill="auto"/>
            <w:noWrap/>
            <w:vAlign w:val="bottom"/>
            <w:hideMark/>
          </w:tcPr>
          <w:p w14:paraId="69897A98" w14:textId="77777777" w:rsidR="003803C5" w:rsidRPr="00D256BD" w:rsidRDefault="003803C5" w:rsidP="003803C5">
            <w:pPr>
              <w:jc w:val="right"/>
              <w:rPr>
                <w:color w:val="000000" w:themeColor="text1"/>
                <w:sz w:val="28"/>
                <w:szCs w:val="28"/>
                <w:lang w:val="ro-MD"/>
              </w:rPr>
            </w:pPr>
            <w:r w:rsidRPr="00D256BD">
              <w:rPr>
                <w:color w:val="000000" w:themeColor="text1"/>
                <w:sz w:val="28"/>
                <w:szCs w:val="28"/>
                <w:lang w:val="ro-MD"/>
              </w:rPr>
              <w:t>5575</w:t>
            </w:r>
          </w:p>
        </w:tc>
        <w:tc>
          <w:tcPr>
            <w:tcW w:w="1366" w:type="dxa"/>
            <w:tcBorders>
              <w:top w:val="nil"/>
              <w:left w:val="nil"/>
              <w:bottom w:val="single" w:sz="4" w:space="0" w:color="auto"/>
              <w:right w:val="single" w:sz="4" w:space="0" w:color="auto"/>
            </w:tcBorders>
            <w:shd w:val="clear" w:color="auto" w:fill="auto"/>
            <w:noWrap/>
            <w:vAlign w:val="bottom"/>
            <w:hideMark/>
          </w:tcPr>
          <w:p w14:paraId="5A30F9F3" w14:textId="77777777" w:rsidR="003803C5" w:rsidRPr="00D256BD" w:rsidRDefault="003803C5" w:rsidP="003803C5">
            <w:pPr>
              <w:jc w:val="right"/>
              <w:rPr>
                <w:b/>
                <w:bCs/>
                <w:color w:val="000000" w:themeColor="text1"/>
                <w:sz w:val="28"/>
                <w:szCs w:val="28"/>
                <w:lang w:val="ro-MD"/>
              </w:rPr>
            </w:pPr>
            <w:r w:rsidRPr="00D256BD">
              <w:rPr>
                <w:b/>
                <w:bCs/>
                <w:color w:val="000000" w:themeColor="text1"/>
                <w:sz w:val="28"/>
                <w:szCs w:val="28"/>
                <w:lang w:val="ro-MD"/>
              </w:rPr>
              <w:t>25918 ↓</w:t>
            </w:r>
          </w:p>
        </w:tc>
        <w:tc>
          <w:tcPr>
            <w:tcW w:w="1114" w:type="dxa"/>
            <w:tcBorders>
              <w:top w:val="nil"/>
              <w:left w:val="nil"/>
              <w:bottom w:val="single" w:sz="4" w:space="0" w:color="auto"/>
              <w:right w:val="single" w:sz="4" w:space="0" w:color="auto"/>
            </w:tcBorders>
            <w:shd w:val="clear" w:color="auto" w:fill="auto"/>
            <w:noWrap/>
            <w:vAlign w:val="bottom"/>
            <w:hideMark/>
          </w:tcPr>
          <w:p w14:paraId="23F1CC3A" w14:textId="77777777" w:rsidR="003803C5" w:rsidRPr="00D256BD" w:rsidRDefault="003803C5" w:rsidP="003803C5">
            <w:pPr>
              <w:jc w:val="right"/>
              <w:rPr>
                <w:color w:val="000000" w:themeColor="text1"/>
                <w:sz w:val="28"/>
                <w:szCs w:val="28"/>
                <w:lang w:val="ro-MD"/>
              </w:rPr>
            </w:pPr>
            <w:r w:rsidRPr="00D256BD">
              <w:rPr>
                <w:color w:val="000000" w:themeColor="text1"/>
                <w:sz w:val="28"/>
                <w:szCs w:val="28"/>
                <w:lang w:val="ro-MD"/>
              </w:rPr>
              <w:t>30142</w:t>
            </w:r>
          </w:p>
        </w:tc>
      </w:tr>
      <w:tr w:rsidR="00D256BD" w:rsidRPr="00D256BD" w14:paraId="0681DE43" w14:textId="77777777" w:rsidTr="003803C5">
        <w:trPr>
          <w:trHeight w:val="440"/>
        </w:trPr>
        <w:tc>
          <w:tcPr>
            <w:tcW w:w="4380" w:type="dxa"/>
            <w:tcBorders>
              <w:top w:val="single" w:sz="4" w:space="0" w:color="auto"/>
              <w:left w:val="single" w:sz="4" w:space="0" w:color="auto"/>
              <w:bottom w:val="single" w:sz="4" w:space="0" w:color="auto"/>
              <w:right w:val="single" w:sz="4" w:space="0" w:color="auto"/>
            </w:tcBorders>
            <w:shd w:val="clear" w:color="auto" w:fill="auto"/>
            <w:noWrap/>
            <w:hideMark/>
          </w:tcPr>
          <w:p w14:paraId="0FCF858D" w14:textId="77777777" w:rsidR="003803C5" w:rsidRPr="00D256BD" w:rsidRDefault="003803C5" w:rsidP="003803C5">
            <w:pPr>
              <w:rPr>
                <w:b/>
                <w:bCs/>
                <w:color w:val="000000" w:themeColor="text1"/>
                <w:sz w:val="28"/>
                <w:szCs w:val="28"/>
                <w:lang w:val="ro-MD"/>
              </w:rPr>
            </w:pPr>
            <w:r w:rsidRPr="00D256BD">
              <w:rPr>
                <w:b/>
                <w:bCs/>
                <w:color w:val="000000" w:themeColor="text1"/>
                <w:sz w:val="28"/>
                <w:szCs w:val="28"/>
                <w:lang w:val="ro-MD"/>
              </w:rPr>
              <w:t>Trepanobiopsii mamare</w:t>
            </w:r>
          </w:p>
        </w:tc>
        <w:tc>
          <w:tcPr>
            <w:tcW w:w="1269" w:type="dxa"/>
            <w:tcBorders>
              <w:top w:val="nil"/>
              <w:left w:val="nil"/>
              <w:bottom w:val="single" w:sz="4" w:space="0" w:color="auto"/>
              <w:right w:val="single" w:sz="4" w:space="0" w:color="auto"/>
            </w:tcBorders>
            <w:shd w:val="clear" w:color="000000" w:fill="BDE8B6"/>
            <w:noWrap/>
            <w:vAlign w:val="bottom"/>
            <w:hideMark/>
          </w:tcPr>
          <w:p w14:paraId="27432CE5" w14:textId="77777777" w:rsidR="003803C5" w:rsidRPr="00D256BD" w:rsidRDefault="003803C5" w:rsidP="003803C5">
            <w:pPr>
              <w:jc w:val="right"/>
              <w:rPr>
                <w:b/>
                <w:bCs/>
                <w:color w:val="000000" w:themeColor="text1"/>
                <w:sz w:val="28"/>
                <w:szCs w:val="28"/>
                <w:lang w:val="ro-MD"/>
              </w:rPr>
            </w:pPr>
            <w:r w:rsidRPr="00D256BD">
              <w:rPr>
                <w:b/>
                <w:bCs/>
                <w:color w:val="000000" w:themeColor="text1"/>
                <w:sz w:val="28"/>
                <w:szCs w:val="28"/>
                <w:lang w:val="ro-MD"/>
              </w:rPr>
              <w:t>1068 ↑</w:t>
            </w:r>
          </w:p>
        </w:tc>
        <w:tc>
          <w:tcPr>
            <w:tcW w:w="951" w:type="dxa"/>
            <w:tcBorders>
              <w:top w:val="nil"/>
              <w:left w:val="nil"/>
              <w:bottom w:val="single" w:sz="4" w:space="0" w:color="auto"/>
              <w:right w:val="single" w:sz="4" w:space="0" w:color="auto"/>
            </w:tcBorders>
            <w:shd w:val="clear" w:color="auto" w:fill="auto"/>
            <w:noWrap/>
            <w:vAlign w:val="bottom"/>
            <w:hideMark/>
          </w:tcPr>
          <w:p w14:paraId="571E0948" w14:textId="77777777" w:rsidR="003803C5" w:rsidRPr="00D256BD" w:rsidRDefault="003803C5" w:rsidP="003803C5">
            <w:pPr>
              <w:jc w:val="right"/>
              <w:rPr>
                <w:color w:val="000000" w:themeColor="text1"/>
                <w:sz w:val="28"/>
                <w:szCs w:val="28"/>
                <w:lang w:val="ro-MD"/>
              </w:rPr>
            </w:pPr>
            <w:r w:rsidRPr="00D256BD">
              <w:rPr>
                <w:color w:val="000000" w:themeColor="text1"/>
                <w:sz w:val="28"/>
                <w:szCs w:val="28"/>
                <w:lang w:val="ro-MD"/>
              </w:rPr>
              <w:t>667</w:t>
            </w:r>
          </w:p>
        </w:tc>
        <w:tc>
          <w:tcPr>
            <w:tcW w:w="1366" w:type="dxa"/>
            <w:tcBorders>
              <w:top w:val="nil"/>
              <w:left w:val="nil"/>
              <w:bottom w:val="single" w:sz="4" w:space="0" w:color="auto"/>
              <w:right w:val="single" w:sz="4" w:space="0" w:color="auto"/>
            </w:tcBorders>
            <w:shd w:val="clear" w:color="000000" w:fill="BDE8B6"/>
            <w:noWrap/>
            <w:vAlign w:val="bottom"/>
            <w:hideMark/>
          </w:tcPr>
          <w:p w14:paraId="365702EC" w14:textId="77777777" w:rsidR="003803C5" w:rsidRPr="00D256BD" w:rsidRDefault="003803C5" w:rsidP="003803C5">
            <w:pPr>
              <w:jc w:val="right"/>
              <w:rPr>
                <w:b/>
                <w:bCs/>
                <w:color w:val="000000" w:themeColor="text1"/>
                <w:sz w:val="28"/>
                <w:szCs w:val="28"/>
                <w:lang w:val="ro-MD"/>
              </w:rPr>
            </w:pPr>
            <w:r w:rsidRPr="00D256BD">
              <w:rPr>
                <w:b/>
                <w:bCs/>
                <w:color w:val="000000" w:themeColor="text1"/>
                <w:sz w:val="28"/>
                <w:szCs w:val="28"/>
                <w:lang w:val="ro-MD"/>
              </w:rPr>
              <w:t>4770 ↑</w:t>
            </w:r>
          </w:p>
        </w:tc>
        <w:tc>
          <w:tcPr>
            <w:tcW w:w="1114" w:type="dxa"/>
            <w:tcBorders>
              <w:top w:val="nil"/>
              <w:left w:val="nil"/>
              <w:bottom w:val="single" w:sz="4" w:space="0" w:color="auto"/>
              <w:right w:val="single" w:sz="4" w:space="0" w:color="auto"/>
            </w:tcBorders>
            <w:shd w:val="clear" w:color="auto" w:fill="auto"/>
            <w:noWrap/>
            <w:vAlign w:val="bottom"/>
            <w:hideMark/>
          </w:tcPr>
          <w:p w14:paraId="4317E390" w14:textId="77777777" w:rsidR="003803C5" w:rsidRPr="00D256BD" w:rsidRDefault="003803C5" w:rsidP="003803C5">
            <w:pPr>
              <w:jc w:val="right"/>
              <w:rPr>
                <w:color w:val="000000" w:themeColor="text1"/>
                <w:sz w:val="28"/>
                <w:szCs w:val="28"/>
                <w:lang w:val="ro-MD"/>
              </w:rPr>
            </w:pPr>
            <w:r w:rsidRPr="00D256BD">
              <w:rPr>
                <w:color w:val="000000" w:themeColor="text1"/>
                <w:sz w:val="28"/>
                <w:szCs w:val="28"/>
                <w:lang w:val="ro-MD"/>
              </w:rPr>
              <w:t>3498</w:t>
            </w:r>
          </w:p>
        </w:tc>
      </w:tr>
      <w:tr w:rsidR="00D256BD" w:rsidRPr="00D256BD" w14:paraId="3E82EAB7" w14:textId="77777777" w:rsidTr="003803C5">
        <w:trPr>
          <w:trHeight w:val="440"/>
        </w:trPr>
        <w:tc>
          <w:tcPr>
            <w:tcW w:w="4380" w:type="dxa"/>
            <w:tcBorders>
              <w:top w:val="single" w:sz="4" w:space="0" w:color="auto"/>
              <w:left w:val="single" w:sz="4" w:space="0" w:color="auto"/>
              <w:bottom w:val="single" w:sz="4" w:space="0" w:color="auto"/>
              <w:right w:val="single" w:sz="4" w:space="0" w:color="auto"/>
            </w:tcBorders>
            <w:shd w:val="clear" w:color="auto" w:fill="auto"/>
            <w:noWrap/>
            <w:hideMark/>
          </w:tcPr>
          <w:p w14:paraId="3F3866BD" w14:textId="77777777" w:rsidR="003803C5" w:rsidRPr="00D256BD" w:rsidRDefault="003803C5" w:rsidP="003803C5">
            <w:pPr>
              <w:rPr>
                <w:b/>
                <w:bCs/>
                <w:color w:val="000000" w:themeColor="text1"/>
                <w:sz w:val="28"/>
                <w:szCs w:val="28"/>
                <w:lang w:val="ro-MD"/>
              </w:rPr>
            </w:pPr>
            <w:r w:rsidRPr="00D256BD">
              <w:rPr>
                <w:b/>
                <w:bCs/>
                <w:color w:val="000000" w:themeColor="text1"/>
                <w:sz w:val="28"/>
                <w:szCs w:val="28"/>
                <w:lang w:val="ro-MD"/>
              </w:rPr>
              <w:t>Investigații urgente (cito)</w:t>
            </w:r>
          </w:p>
        </w:tc>
        <w:tc>
          <w:tcPr>
            <w:tcW w:w="1269" w:type="dxa"/>
            <w:tcBorders>
              <w:top w:val="nil"/>
              <w:left w:val="nil"/>
              <w:bottom w:val="single" w:sz="4" w:space="0" w:color="auto"/>
              <w:right w:val="single" w:sz="4" w:space="0" w:color="auto"/>
            </w:tcBorders>
            <w:shd w:val="clear" w:color="auto" w:fill="auto"/>
            <w:noWrap/>
            <w:vAlign w:val="bottom"/>
            <w:hideMark/>
          </w:tcPr>
          <w:p w14:paraId="71CA358D" w14:textId="77777777" w:rsidR="003803C5" w:rsidRPr="00D256BD" w:rsidRDefault="003803C5" w:rsidP="003803C5">
            <w:pPr>
              <w:jc w:val="right"/>
              <w:rPr>
                <w:b/>
                <w:bCs/>
                <w:color w:val="000000" w:themeColor="text1"/>
                <w:sz w:val="28"/>
                <w:szCs w:val="28"/>
                <w:lang w:val="ro-MD"/>
              </w:rPr>
            </w:pPr>
            <w:r w:rsidRPr="00D256BD">
              <w:rPr>
                <w:b/>
                <w:bCs/>
                <w:color w:val="000000" w:themeColor="text1"/>
                <w:sz w:val="28"/>
                <w:szCs w:val="28"/>
                <w:lang w:val="ro-MD"/>
              </w:rPr>
              <w:t>343 ↓</w:t>
            </w:r>
          </w:p>
        </w:tc>
        <w:tc>
          <w:tcPr>
            <w:tcW w:w="951" w:type="dxa"/>
            <w:tcBorders>
              <w:top w:val="nil"/>
              <w:left w:val="nil"/>
              <w:bottom w:val="single" w:sz="4" w:space="0" w:color="auto"/>
              <w:right w:val="single" w:sz="4" w:space="0" w:color="auto"/>
            </w:tcBorders>
            <w:shd w:val="clear" w:color="auto" w:fill="auto"/>
            <w:noWrap/>
            <w:vAlign w:val="bottom"/>
            <w:hideMark/>
          </w:tcPr>
          <w:p w14:paraId="75755AB4" w14:textId="77777777" w:rsidR="003803C5" w:rsidRPr="00D256BD" w:rsidRDefault="003803C5" w:rsidP="003803C5">
            <w:pPr>
              <w:jc w:val="right"/>
              <w:rPr>
                <w:color w:val="000000" w:themeColor="text1"/>
                <w:sz w:val="28"/>
                <w:szCs w:val="28"/>
                <w:lang w:val="ro-MD"/>
              </w:rPr>
            </w:pPr>
            <w:r w:rsidRPr="00D256BD">
              <w:rPr>
                <w:color w:val="000000" w:themeColor="text1"/>
                <w:sz w:val="28"/>
                <w:szCs w:val="28"/>
                <w:lang w:val="ro-MD"/>
              </w:rPr>
              <w:t>396</w:t>
            </w:r>
          </w:p>
        </w:tc>
        <w:tc>
          <w:tcPr>
            <w:tcW w:w="1366" w:type="dxa"/>
            <w:tcBorders>
              <w:top w:val="nil"/>
              <w:left w:val="nil"/>
              <w:bottom w:val="single" w:sz="4" w:space="0" w:color="auto"/>
              <w:right w:val="single" w:sz="4" w:space="0" w:color="auto"/>
            </w:tcBorders>
            <w:shd w:val="clear" w:color="auto" w:fill="auto"/>
            <w:noWrap/>
            <w:vAlign w:val="bottom"/>
            <w:hideMark/>
          </w:tcPr>
          <w:p w14:paraId="3225AE97" w14:textId="77777777" w:rsidR="003803C5" w:rsidRPr="00D256BD" w:rsidRDefault="003803C5" w:rsidP="003803C5">
            <w:pPr>
              <w:jc w:val="right"/>
              <w:rPr>
                <w:b/>
                <w:bCs/>
                <w:color w:val="000000" w:themeColor="text1"/>
                <w:sz w:val="28"/>
                <w:szCs w:val="28"/>
                <w:lang w:val="ro-MD"/>
              </w:rPr>
            </w:pPr>
            <w:r w:rsidRPr="00D256BD">
              <w:rPr>
                <w:b/>
                <w:bCs/>
                <w:color w:val="000000" w:themeColor="text1"/>
                <w:sz w:val="28"/>
                <w:szCs w:val="28"/>
                <w:lang w:val="ro-MD"/>
              </w:rPr>
              <w:t>356 ↓</w:t>
            </w:r>
          </w:p>
        </w:tc>
        <w:tc>
          <w:tcPr>
            <w:tcW w:w="1114" w:type="dxa"/>
            <w:tcBorders>
              <w:top w:val="nil"/>
              <w:left w:val="nil"/>
              <w:bottom w:val="single" w:sz="4" w:space="0" w:color="auto"/>
              <w:right w:val="single" w:sz="4" w:space="0" w:color="auto"/>
            </w:tcBorders>
            <w:shd w:val="clear" w:color="auto" w:fill="auto"/>
            <w:noWrap/>
            <w:vAlign w:val="bottom"/>
            <w:hideMark/>
          </w:tcPr>
          <w:p w14:paraId="6AA7B2CA" w14:textId="77777777" w:rsidR="003803C5" w:rsidRPr="00D256BD" w:rsidRDefault="003803C5" w:rsidP="003803C5">
            <w:pPr>
              <w:jc w:val="right"/>
              <w:rPr>
                <w:color w:val="000000" w:themeColor="text1"/>
                <w:sz w:val="28"/>
                <w:szCs w:val="28"/>
                <w:lang w:val="ro-MD"/>
              </w:rPr>
            </w:pPr>
            <w:r w:rsidRPr="00D256BD">
              <w:rPr>
                <w:color w:val="000000" w:themeColor="text1"/>
                <w:sz w:val="28"/>
                <w:szCs w:val="28"/>
                <w:lang w:val="ro-MD"/>
              </w:rPr>
              <w:t>400</w:t>
            </w:r>
          </w:p>
        </w:tc>
      </w:tr>
      <w:tr w:rsidR="00D256BD" w:rsidRPr="00D256BD" w14:paraId="69EF83ED" w14:textId="77777777" w:rsidTr="003803C5">
        <w:trPr>
          <w:trHeight w:val="440"/>
        </w:trPr>
        <w:tc>
          <w:tcPr>
            <w:tcW w:w="4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34792" w14:textId="77777777" w:rsidR="003803C5" w:rsidRPr="00D256BD" w:rsidRDefault="003803C5" w:rsidP="003803C5">
            <w:pPr>
              <w:rPr>
                <w:b/>
                <w:bCs/>
                <w:color w:val="000000" w:themeColor="text1"/>
                <w:sz w:val="28"/>
                <w:szCs w:val="28"/>
                <w:lang w:val="ro-MD"/>
              </w:rPr>
            </w:pPr>
            <w:r w:rsidRPr="00D256BD">
              <w:rPr>
                <w:b/>
                <w:bCs/>
                <w:color w:val="000000" w:themeColor="text1"/>
                <w:sz w:val="28"/>
                <w:szCs w:val="28"/>
                <w:lang w:val="ro-MD"/>
              </w:rPr>
              <w:t>Materialul postnecropsic</w:t>
            </w:r>
          </w:p>
        </w:tc>
        <w:tc>
          <w:tcPr>
            <w:tcW w:w="1269" w:type="dxa"/>
            <w:tcBorders>
              <w:top w:val="nil"/>
              <w:left w:val="nil"/>
              <w:bottom w:val="single" w:sz="4" w:space="0" w:color="auto"/>
              <w:right w:val="single" w:sz="4" w:space="0" w:color="auto"/>
            </w:tcBorders>
            <w:shd w:val="clear" w:color="auto" w:fill="auto"/>
            <w:noWrap/>
            <w:vAlign w:val="bottom"/>
            <w:hideMark/>
          </w:tcPr>
          <w:p w14:paraId="448D84C1" w14:textId="48A3847F" w:rsidR="003803C5" w:rsidRPr="00D256BD" w:rsidRDefault="003803C5" w:rsidP="003803C5">
            <w:pPr>
              <w:jc w:val="right"/>
              <w:rPr>
                <w:b/>
                <w:bCs/>
                <w:color w:val="000000" w:themeColor="text1"/>
                <w:lang w:val="ro-MD"/>
              </w:rPr>
            </w:pPr>
            <w:r w:rsidRPr="00D256BD">
              <w:rPr>
                <w:b/>
                <w:bCs/>
                <w:color w:val="000000" w:themeColor="text1"/>
                <w:lang w:val="ro-MD"/>
              </w:rPr>
              <w:t>-</w:t>
            </w:r>
          </w:p>
        </w:tc>
        <w:tc>
          <w:tcPr>
            <w:tcW w:w="951" w:type="dxa"/>
            <w:tcBorders>
              <w:top w:val="nil"/>
              <w:left w:val="nil"/>
              <w:bottom w:val="single" w:sz="4" w:space="0" w:color="auto"/>
              <w:right w:val="single" w:sz="4" w:space="0" w:color="auto"/>
            </w:tcBorders>
            <w:shd w:val="clear" w:color="auto" w:fill="auto"/>
            <w:noWrap/>
            <w:vAlign w:val="bottom"/>
            <w:hideMark/>
          </w:tcPr>
          <w:p w14:paraId="042ABC5B" w14:textId="441ECB09" w:rsidR="003803C5" w:rsidRPr="00D256BD" w:rsidRDefault="003803C5" w:rsidP="003803C5">
            <w:pPr>
              <w:jc w:val="right"/>
              <w:rPr>
                <w:color w:val="000000" w:themeColor="text1"/>
                <w:lang w:val="ro-MD"/>
              </w:rPr>
            </w:pPr>
            <w:r w:rsidRPr="00D256BD">
              <w:rPr>
                <w:color w:val="000000" w:themeColor="text1"/>
                <w:lang w:val="ro-MD"/>
              </w:rPr>
              <w:t>-</w:t>
            </w:r>
          </w:p>
        </w:tc>
        <w:tc>
          <w:tcPr>
            <w:tcW w:w="1366" w:type="dxa"/>
            <w:tcBorders>
              <w:top w:val="nil"/>
              <w:left w:val="nil"/>
              <w:bottom w:val="single" w:sz="4" w:space="0" w:color="auto"/>
              <w:right w:val="single" w:sz="4" w:space="0" w:color="auto"/>
            </w:tcBorders>
            <w:shd w:val="clear" w:color="auto" w:fill="auto"/>
            <w:noWrap/>
            <w:vAlign w:val="bottom"/>
            <w:hideMark/>
          </w:tcPr>
          <w:p w14:paraId="7688932C" w14:textId="77777777" w:rsidR="003803C5" w:rsidRPr="00D256BD" w:rsidRDefault="003803C5" w:rsidP="003803C5">
            <w:pPr>
              <w:jc w:val="right"/>
              <w:rPr>
                <w:b/>
                <w:bCs/>
                <w:color w:val="000000" w:themeColor="text1"/>
                <w:sz w:val="28"/>
                <w:szCs w:val="28"/>
                <w:lang w:val="ro-MD"/>
              </w:rPr>
            </w:pPr>
            <w:r w:rsidRPr="00D256BD">
              <w:rPr>
                <w:b/>
                <w:bCs/>
                <w:color w:val="000000" w:themeColor="text1"/>
                <w:sz w:val="28"/>
                <w:szCs w:val="28"/>
                <w:lang w:val="ro-MD"/>
              </w:rPr>
              <w:t>1264 ↓</w:t>
            </w:r>
          </w:p>
        </w:tc>
        <w:tc>
          <w:tcPr>
            <w:tcW w:w="1114" w:type="dxa"/>
            <w:tcBorders>
              <w:top w:val="nil"/>
              <w:left w:val="nil"/>
              <w:bottom w:val="single" w:sz="4" w:space="0" w:color="auto"/>
              <w:right w:val="single" w:sz="4" w:space="0" w:color="auto"/>
            </w:tcBorders>
            <w:shd w:val="clear" w:color="auto" w:fill="auto"/>
            <w:noWrap/>
            <w:vAlign w:val="bottom"/>
            <w:hideMark/>
          </w:tcPr>
          <w:p w14:paraId="7082EDF3" w14:textId="77777777" w:rsidR="003803C5" w:rsidRPr="00D256BD" w:rsidRDefault="003803C5" w:rsidP="003803C5">
            <w:pPr>
              <w:jc w:val="right"/>
              <w:rPr>
                <w:color w:val="000000" w:themeColor="text1"/>
                <w:sz w:val="28"/>
                <w:szCs w:val="28"/>
                <w:lang w:val="ro-MD"/>
              </w:rPr>
            </w:pPr>
            <w:r w:rsidRPr="00D256BD">
              <w:rPr>
                <w:color w:val="000000" w:themeColor="text1"/>
                <w:sz w:val="28"/>
                <w:szCs w:val="28"/>
                <w:lang w:val="ro-MD"/>
              </w:rPr>
              <w:t>1728</w:t>
            </w:r>
          </w:p>
        </w:tc>
      </w:tr>
      <w:tr w:rsidR="00D256BD" w:rsidRPr="00D256BD" w14:paraId="0B1AFCFC" w14:textId="77777777" w:rsidTr="003803C5">
        <w:trPr>
          <w:trHeight w:val="440"/>
        </w:trPr>
        <w:tc>
          <w:tcPr>
            <w:tcW w:w="4380" w:type="dxa"/>
            <w:tcBorders>
              <w:top w:val="single" w:sz="4" w:space="0" w:color="auto"/>
              <w:left w:val="single" w:sz="4" w:space="0" w:color="auto"/>
              <w:bottom w:val="single" w:sz="4" w:space="0" w:color="auto"/>
              <w:right w:val="single" w:sz="4" w:space="0" w:color="auto"/>
            </w:tcBorders>
            <w:shd w:val="clear" w:color="auto" w:fill="auto"/>
            <w:noWrap/>
            <w:hideMark/>
          </w:tcPr>
          <w:p w14:paraId="24A516A8" w14:textId="77777777" w:rsidR="003803C5" w:rsidRPr="00D256BD" w:rsidRDefault="003803C5" w:rsidP="003803C5">
            <w:pPr>
              <w:rPr>
                <w:b/>
                <w:bCs/>
                <w:color w:val="000000" w:themeColor="text1"/>
                <w:sz w:val="28"/>
                <w:szCs w:val="28"/>
                <w:lang w:val="ro-MD"/>
              </w:rPr>
            </w:pPr>
            <w:r w:rsidRPr="00D256BD">
              <w:rPr>
                <w:b/>
                <w:bCs/>
                <w:color w:val="000000" w:themeColor="text1"/>
                <w:sz w:val="28"/>
                <w:szCs w:val="28"/>
                <w:lang w:val="ro-MD"/>
              </w:rPr>
              <w:t>Reexaminări</w:t>
            </w:r>
          </w:p>
        </w:tc>
        <w:tc>
          <w:tcPr>
            <w:tcW w:w="1269" w:type="dxa"/>
            <w:tcBorders>
              <w:top w:val="nil"/>
              <w:left w:val="nil"/>
              <w:bottom w:val="single" w:sz="4" w:space="0" w:color="auto"/>
              <w:right w:val="single" w:sz="4" w:space="0" w:color="auto"/>
            </w:tcBorders>
            <w:shd w:val="clear" w:color="auto" w:fill="auto"/>
            <w:noWrap/>
            <w:vAlign w:val="bottom"/>
            <w:hideMark/>
          </w:tcPr>
          <w:p w14:paraId="6C62F2A9" w14:textId="77777777" w:rsidR="003803C5" w:rsidRPr="00D256BD" w:rsidRDefault="003803C5" w:rsidP="003803C5">
            <w:pPr>
              <w:jc w:val="right"/>
              <w:rPr>
                <w:b/>
                <w:bCs/>
                <w:color w:val="000000" w:themeColor="text1"/>
                <w:sz w:val="28"/>
                <w:szCs w:val="28"/>
                <w:lang w:val="ro-MD"/>
              </w:rPr>
            </w:pPr>
            <w:r w:rsidRPr="00D256BD">
              <w:rPr>
                <w:b/>
                <w:bCs/>
                <w:color w:val="000000" w:themeColor="text1"/>
                <w:sz w:val="28"/>
                <w:szCs w:val="28"/>
                <w:lang w:val="ro-MD"/>
              </w:rPr>
              <w:t>1164 ↓</w:t>
            </w:r>
          </w:p>
        </w:tc>
        <w:tc>
          <w:tcPr>
            <w:tcW w:w="951" w:type="dxa"/>
            <w:tcBorders>
              <w:top w:val="nil"/>
              <w:left w:val="nil"/>
              <w:bottom w:val="single" w:sz="4" w:space="0" w:color="auto"/>
              <w:right w:val="single" w:sz="4" w:space="0" w:color="auto"/>
            </w:tcBorders>
            <w:shd w:val="clear" w:color="auto" w:fill="auto"/>
            <w:noWrap/>
            <w:vAlign w:val="bottom"/>
            <w:hideMark/>
          </w:tcPr>
          <w:p w14:paraId="2B04301D" w14:textId="77777777" w:rsidR="003803C5" w:rsidRPr="00D256BD" w:rsidRDefault="003803C5" w:rsidP="003803C5">
            <w:pPr>
              <w:jc w:val="right"/>
              <w:rPr>
                <w:color w:val="000000" w:themeColor="text1"/>
                <w:sz w:val="28"/>
                <w:szCs w:val="28"/>
                <w:lang w:val="ro-MD"/>
              </w:rPr>
            </w:pPr>
            <w:r w:rsidRPr="00D256BD">
              <w:rPr>
                <w:color w:val="000000" w:themeColor="text1"/>
                <w:sz w:val="28"/>
                <w:szCs w:val="28"/>
                <w:lang w:val="ro-MD"/>
              </w:rPr>
              <w:t>1270</w:t>
            </w:r>
          </w:p>
        </w:tc>
        <w:tc>
          <w:tcPr>
            <w:tcW w:w="1366" w:type="dxa"/>
            <w:tcBorders>
              <w:top w:val="nil"/>
              <w:left w:val="nil"/>
              <w:bottom w:val="single" w:sz="4" w:space="0" w:color="auto"/>
              <w:right w:val="single" w:sz="4" w:space="0" w:color="auto"/>
            </w:tcBorders>
            <w:shd w:val="clear" w:color="auto" w:fill="auto"/>
            <w:noWrap/>
            <w:vAlign w:val="bottom"/>
            <w:hideMark/>
          </w:tcPr>
          <w:p w14:paraId="5AB67F9B" w14:textId="77777777" w:rsidR="003803C5" w:rsidRPr="00D256BD" w:rsidRDefault="003803C5" w:rsidP="003803C5">
            <w:pPr>
              <w:jc w:val="right"/>
              <w:rPr>
                <w:b/>
                <w:bCs/>
                <w:color w:val="000000" w:themeColor="text1"/>
                <w:sz w:val="28"/>
                <w:szCs w:val="28"/>
                <w:lang w:val="ro-MD"/>
              </w:rPr>
            </w:pPr>
            <w:r w:rsidRPr="00D256BD">
              <w:rPr>
                <w:b/>
                <w:bCs/>
                <w:color w:val="000000" w:themeColor="text1"/>
                <w:sz w:val="28"/>
                <w:szCs w:val="28"/>
                <w:lang w:val="ro-MD"/>
              </w:rPr>
              <w:t>14565 ↓</w:t>
            </w:r>
          </w:p>
        </w:tc>
        <w:tc>
          <w:tcPr>
            <w:tcW w:w="1114" w:type="dxa"/>
            <w:tcBorders>
              <w:top w:val="nil"/>
              <w:left w:val="nil"/>
              <w:bottom w:val="single" w:sz="4" w:space="0" w:color="auto"/>
              <w:right w:val="single" w:sz="4" w:space="0" w:color="auto"/>
            </w:tcBorders>
            <w:shd w:val="clear" w:color="auto" w:fill="auto"/>
            <w:noWrap/>
            <w:vAlign w:val="bottom"/>
            <w:hideMark/>
          </w:tcPr>
          <w:p w14:paraId="264A4A8E" w14:textId="77777777" w:rsidR="003803C5" w:rsidRPr="00D256BD" w:rsidRDefault="003803C5" w:rsidP="003803C5">
            <w:pPr>
              <w:jc w:val="right"/>
              <w:rPr>
                <w:color w:val="000000" w:themeColor="text1"/>
                <w:sz w:val="28"/>
                <w:szCs w:val="28"/>
                <w:lang w:val="ro-MD"/>
              </w:rPr>
            </w:pPr>
            <w:r w:rsidRPr="00D256BD">
              <w:rPr>
                <w:color w:val="000000" w:themeColor="text1"/>
                <w:sz w:val="28"/>
                <w:szCs w:val="28"/>
                <w:lang w:val="ro-MD"/>
              </w:rPr>
              <w:t>14738</w:t>
            </w:r>
          </w:p>
        </w:tc>
      </w:tr>
      <w:tr w:rsidR="00D256BD" w:rsidRPr="00D256BD" w14:paraId="7EEA4079" w14:textId="77777777" w:rsidTr="003803C5">
        <w:trPr>
          <w:trHeight w:val="440"/>
        </w:trPr>
        <w:tc>
          <w:tcPr>
            <w:tcW w:w="4380" w:type="dxa"/>
            <w:tcBorders>
              <w:top w:val="single" w:sz="4" w:space="0" w:color="auto"/>
              <w:left w:val="single" w:sz="4" w:space="0" w:color="auto"/>
              <w:bottom w:val="single" w:sz="4" w:space="0" w:color="auto"/>
              <w:right w:val="single" w:sz="4" w:space="0" w:color="auto"/>
            </w:tcBorders>
            <w:shd w:val="clear" w:color="auto" w:fill="auto"/>
            <w:noWrap/>
            <w:hideMark/>
          </w:tcPr>
          <w:p w14:paraId="25680965" w14:textId="77777777" w:rsidR="003803C5" w:rsidRPr="00D256BD" w:rsidRDefault="003803C5" w:rsidP="003803C5">
            <w:pPr>
              <w:rPr>
                <w:b/>
                <w:bCs/>
                <w:color w:val="000000" w:themeColor="text1"/>
                <w:sz w:val="28"/>
                <w:szCs w:val="28"/>
                <w:lang w:val="ro-MD"/>
              </w:rPr>
            </w:pPr>
            <w:r w:rsidRPr="00D256BD">
              <w:rPr>
                <w:b/>
                <w:bCs/>
                <w:color w:val="000000" w:themeColor="text1"/>
                <w:sz w:val="28"/>
                <w:szCs w:val="28"/>
                <w:lang w:val="ro-MD"/>
              </w:rPr>
              <w:t>Din alte instituții (contra plata)</w:t>
            </w:r>
          </w:p>
        </w:tc>
        <w:tc>
          <w:tcPr>
            <w:tcW w:w="1269" w:type="dxa"/>
            <w:tcBorders>
              <w:top w:val="nil"/>
              <w:left w:val="nil"/>
              <w:bottom w:val="single" w:sz="4" w:space="0" w:color="auto"/>
              <w:right w:val="single" w:sz="4" w:space="0" w:color="auto"/>
            </w:tcBorders>
            <w:shd w:val="clear" w:color="auto" w:fill="auto"/>
            <w:noWrap/>
            <w:vAlign w:val="bottom"/>
            <w:hideMark/>
          </w:tcPr>
          <w:p w14:paraId="233D23DC" w14:textId="77777777" w:rsidR="003803C5" w:rsidRPr="00D256BD" w:rsidRDefault="003803C5" w:rsidP="003803C5">
            <w:pPr>
              <w:jc w:val="right"/>
              <w:rPr>
                <w:b/>
                <w:bCs/>
                <w:color w:val="000000" w:themeColor="text1"/>
                <w:sz w:val="28"/>
                <w:szCs w:val="28"/>
                <w:lang w:val="ro-MD"/>
              </w:rPr>
            </w:pPr>
            <w:r w:rsidRPr="00D256BD">
              <w:rPr>
                <w:b/>
                <w:bCs/>
                <w:color w:val="000000" w:themeColor="text1"/>
                <w:sz w:val="28"/>
                <w:szCs w:val="28"/>
                <w:lang w:val="ro-MD"/>
              </w:rPr>
              <w:t>95</w:t>
            </w:r>
          </w:p>
        </w:tc>
        <w:tc>
          <w:tcPr>
            <w:tcW w:w="951" w:type="dxa"/>
            <w:tcBorders>
              <w:top w:val="nil"/>
              <w:left w:val="nil"/>
              <w:bottom w:val="single" w:sz="4" w:space="0" w:color="auto"/>
              <w:right w:val="single" w:sz="4" w:space="0" w:color="auto"/>
            </w:tcBorders>
            <w:shd w:val="clear" w:color="auto" w:fill="auto"/>
            <w:noWrap/>
            <w:vAlign w:val="bottom"/>
            <w:hideMark/>
          </w:tcPr>
          <w:p w14:paraId="7B95834A" w14:textId="77777777" w:rsidR="003803C5" w:rsidRPr="00D256BD" w:rsidRDefault="003803C5" w:rsidP="003803C5">
            <w:pPr>
              <w:jc w:val="right"/>
              <w:rPr>
                <w:color w:val="000000" w:themeColor="text1"/>
                <w:sz w:val="28"/>
                <w:szCs w:val="28"/>
                <w:lang w:val="ro-MD"/>
              </w:rPr>
            </w:pPr>
            <w:r w:rsidRPr="00D256BD">
              <w:rPr>
                <w:color w:val="000000" w:themeColor="text1"/>
                <w:sz w:val="28"/>
                <w:szCs w:val="28"/>
                <w:lang w:val="ro-MD"/>
              </w:rPr>
              <w:t>128</w:t>
            </w:r>
          </w:p>
        </w:tc>
        <w:tc>
          <w:tcPr>
            <w:tcW w:w="1366" w:type="dxa"/>
            <w:tcBorders>
              <w:top w:val="nil"/>
              <w:left w:val="nil"/>
              <w:bottom w:val="single" w:sz="4" w:space="0" w:color="auto"/>
              <w:right w:val="single" w:sz="4" w:space="0" w:color="auto"/>
            </w:tcBorders>
            <w:shd w:val="clear" w:color="auto" w:fill="auto"/>
            <w:noWrap/>
            <w:vAlign w:val="bottom"/>
            <w:hideMark/>
          </w:tcPr>
          <w:p w14:paraId="31DA9BF4" w14:textId="77777777" w:rsidR="003803C5" w:rsidRPr="00D256BD" w:rsidRDefault="003803C5" w:rsidP="003803C5">
            <w:pPr>
              <w:jc w:val="right"/>
              <w:rPr>
                <w:b/>
                <w:bCs/>
                <w:color w:val="000000" w:themeColor="text1"/>
                <w:sz w:val="28"/>
                <w:szCs w:val="28"/>
                <w:lang w:val="ro-MD"/>
              </w:rPr>
            </w:pPr>
            <w:r w:rsidRPr="00D256BD">
              <w:rPr>
                <w:b/>
                <w:bCs/>
                <w:color w:val="000000" w:themeColor="text1"/>
                <w:sz w:val="28"/>
                <w:szCs w:val="28"/>
                <w:lang w:val="ro-MD"/>
              </w:rPr>
              <w:t>562 ↓</w:t>
            </w:r>
          </w:p>
        </w:tc>
        <w:tc>
          <w:tcPr>
            <w:tcW w:w="1114" w:type="dxa"/>
            <w:tcBorders>
              <w:top w:val="nil"/>
              <w:left w:val="nil"/>
              <w:bottom w:val="single" w:sz="4" w:space="0" w:color="auto"/>
              <w:right w:val="single" w:sz="4" w:space="0" w:color="auto"/>
            </w:tcBorders>
            <w:shd w:val="clear" w:color="auto" w:fill="auto"/>
            <w:noWrap/>
            <w:vAlign w:val="bottom"/>
            <w:hideMark/>
          </w:tcPr>
          <w:p w14:paraId="2A9DB30A" w14:textId="77777777" w:rsidR="003803C5" w:rsidRPr="00D256BD" w:rsidRDefault="003803C5" w:rsidP="003803C5">
            <w:pPr>
              <w:jc w:val="right"/>
              <w:rPr>
                <w:color w:val="000000" w:themeColor="text1"/>
                <w:sz w:val="28"/>
                <w:szCs w:val="28"/>
                <w:lang w:val="ro-MD"/>
              </w:rPr>
            </w:pPr>
            <w:r w:rsidRPr="00D256BD">
              <w:rPr>
                <w:color w:val="000000" w:themeColor="text1"/>
                <w:sz w:val="28"/>
                <w:szCs w:val="28"/>
                <w:lang w:val="ro-MD"/>
              </w:rPr>
              <w:t>599</w:t>
            </w:r>
          </w:p>
        </w:tc>
      </w:tr>
      <w:tr w:rsidR="003803C5" w:rsidRPr="00D256BD" w14:paraId="368CD392" w14:textId="77777777" w:rsidTr="003803C5">
        <w:trPr>
          <w:trHeight w:val="440"/>
        </w:trPr>
        <w:tc>
          <w:tcPr>
            <w:tcW w:w="4380" w:type="dxa"/>
            <w:tcBorders>
              <w:top w:val="single" w:sz="4" w:space="0" w:color="auto"/>
              <w:left w:val="single" w:sz="4" w:space="0" w:color="auto"/>
              <w:bottom w:val="single" w:sz="4" w:space="0" w:color="auto"/>
              <w:right w:val="single" w:sz="4" w:space="0" w:color="auto"/>
            </w:tcBorders>
            <w:shd w:val="clear" w:color="auto" w:fill="auto"/>
            <w:noWrap/>
            <w:hideMark/>
          </w:tcPr>
          <w:p w14:paraId="7BB86AD9" w14:textId="77777777" w:rsidR="003803C5" w:rsidRPr="00D256BD" w:rsidRDefault="003803C5" w:rsidP="003803C5">
            <w:pPr>
              <w:rPr>
                <w:b/>
                <w:bCs/>
                <w:color w:val="000000" w:themeColor="text1"/>
                <w:sz w:val="28"/>
                <w:szCs w:val="28"/>
                <w:lang w:val="ro-MD"/>
              </w:rPr>
            </w:pPr>
            <w:r w:rsidRPr="00D256BD">
              <w:rPr>
                <w:b/>
                <w:bCs/>
                <w:color w:val="000000" w:themeColor="text1"/>
                <w:sz w:val="28"/>
                <w:szCs w:val="28"/>
                <w:lang w:val="ro-MD"/>
              </w:rPr>
              <w:t>Contracte</w:t>
            </w:r>
          </w:p>
        </w:tc>
        <w:tc>
          <w:tcPr>
            <w:tcW w:w="1269" w:type="dxa"/>
            <w:tcBorders>
              <w:top w:val="nil"/>
              <w:left w:val="nil"/>
              <w:bottom w:val="single" w:sz="4" w:space="0" w:color="auto"/>
              <w:right w:val="single" w:sz="4" w:space="0" w:color="auto"/>
            </w:tcBorders>
            <w:shd w:val="clear" w:color="auto" w:fill="auto"/>
            <w:noWrap/>
            <w:vAlign w:val="bottom"/>
            <w:hideMark/>
          </w:tcPr>
          <w:p w14:paraId="6CE801A3" w14:textId="77777777" w:rsidR="003803C5" w:rsidRPr="00D256BD" w:rsidRDefault="003803C5" w:rsidP="003803C5">
            <w:pPr>
              <w:jc w:val="right"/>
              <w:rPr>
                <w:b/>
                <w:bCs/>
                <w:color w:val="000000" w:themeColor="text1"/>
                <w:sz w:val="28"/>
                <w:szCs w:val="28"/>
                <w:lang w:val="ro-MD"/>
              </w:rPr>
            </w:pPr>
            <w:r w:rsidRPr="00D256BD">
              <w:rPr>
                <w:b/>
                <w:bCs/>
                <w:color w:val="000000" w:themeColor="text1"/>
                <w:sz w:val="28"/>
                <w:szCs w:val="28"/>
                <w:lang w:val="ro-MD"/>
              </w:rPr>
              <w:t>531</w:t>
            </w:r>
          </w:p>
        </w:tc>
        <w:tc>
          <w:tcPr>
            <w:tcW w:w="951" w:type="dxa"/>
            <w:tcBorders>
              <w:top w:val="nil"/>
              <w:left w:val="nil"/>
              <w:bottom w:val="single" w:sz="4" w:space="0" w:color="auto"/>
              <w:right w:val="single" w:sz="4" w:space="0" w:color="auto"/>
            </w:tcBorders>
            <w:shd w:val="clear" w:color="auto" w:fill="auto"/>
            <w:noWrap/>
            <w:vAlign w:val="bottom"/>
            <w:hideMark/>
          </w:tcPr>
          <w:p w14:paraId="1B93BF55" w14:textId="77777777" w:rsidR="003803C5" w:rsidRPr="00D256BD" w:rsidRDefault="003803C5" w:rsidP="003803C5">
            <w:pPr>
              <w:jc w:val="right"/>
              <w:rPr>
                <w:color w:val="000000" w:themeColor="text1"/>
                <w:sz w:val="28"/>
                <w:szCs w:val="28"/>
                <w:lang w:val="ro-MD"/>
              </w:rPr>
            </w:pPr>
            <w:r w:rsidRPr="00D256BD">
              <w:rPr>
                <w:color w:val="000000" w:themeColor="text1"/>
                <w:sz w:val="28"/>
                <w:szCs w:val="28"/>
                <w:lang w:val="ro-MD"/>
              </w:rPr>
              <w:t>324</w:t>
            </w:r>
          </w:p>
        </w:tc>
        <w:tc>
          <w:tcPr>
            <w:tcW w:w="1366" w:type="dxa"/>
            <w:tcBorders>
              <w:top w:val="nil"/>
              <w:left w:val="nil"/>
              <w:bottom w:val="single" w:sz="4" w:space="0" w:color="auto"/>
              <w:right w:val="single" w:sz="4" w:space="0" w:color="auto"/>
            </w:tcBorders>
            <w:shd w:val="clear" w:color="auto" w:fill="auto"/>
            <w:noWrap/>
            <w:vAlign w:val="bottom"/>
            <w:hideMark/>
          </w:tcPr>
          <w:p w14:paraId="0E1FCFC3" w14:textId="77777777" w:rsidR="003803C5" w:rsidRPr="00D256BD" w:rsidRDefault="003803C5" w:rsidP="003803C5">
            <w:pPr>
              <w:jc w:val="right"/>
              <w:rPr>
                <w:b/>
                <w:bCs/>
                <w:color w:val="000000" w:themeColor="text1"/>
                <w:sz w:val="28"/>
                <w:szCs w:val="28"/>
                <w:lang w:val="ro-MD"/>
              </w:rPr>
            </w:pPr>
            <w:r w:rsidRPr="00D256BD">
              <w:rPr>
                <w:b/>
                <w:bCs/>
                <w:color w:val="000000" w:themeColor="text1"/>
                <w:sz w:val="28"/>
                <w:szCs w:val="28"/>
                <w:lang w:val="ro-MD"/>
              </w:rPr>
              <w:t>2584 ↑</w:t>
            </w:r>
          </w:p>
        </w:tc>
        <w:tc>
          <w:tcPr>
            <w:tcW w:w="1114" w:type="dxa"/>
            <w:tcBorders>
              <w:top w:val="nil"/>
              <w:left w:val="nil"/>
              <w:bottom w:val="single" w:sz="4" w:space="0" w:color="auto"/>
              <w:right w:val="single" w:sz="4" w:space="0" w:color="auto"/>
            </w:tcBorders>
            <w:shd w:val="clear" w:color="auto" w:fill="auto"/>
            <w:noWrap/>
            <w:vAlign w:val="bottom"/>
            <w:hideMark/>
          </w:tcPr>
          <w:p w14:paraId="757221EF" w14:textId="77777777" w:rsidR="003803C5" w:rsidRPr="00D256BD" w:rsidRDefault="003803C5" w:rsidP="003803C5">
            <w:pPr>
              <w:jc w:val="right"/>
              <w:rPr>
                <w:color w:val="000000" w:themeColor="text1"/>
                <w:sz w:val="28"/>
                <w:szCs w:val="28"/>
                <w:lang w:val="ro-MD"/>
              </w:rPr>
            </w:pPr>
            <w:r w:rsidRPr="00D256BD">
              <w:rPr>
                <w:color w:val="000000" w:themeColor="text1"/>
                <w:sz w:val="28"/>
                <w:szCs w:val="28"/>
                <w:lang w:val="ro-MD"/>
              </w:rPr>
              <w:t>1829</w:t>
            </w:r>
          </w:p>
        </w:tc>
      </w:tr>
    </w:tbl>
    <w:p w14:paraId="28DBA805" w14:textId="77777777" w:rsidR="003803C5" w:rsidRPr="00D256BD" w:rsidRDefault="003803C5" w:rsidP="0057128F">
      <w:pPr>
        <w:spacing w:line="360" w:lineRule="auto"/>
        <w:ind w:firstLine="357"/>
        <w:jc w:val="both"/>
        <w:rPr>
          <w:b/>
          <w:color w:val="000000" w:themeColor="text1"/>
          <w:sz w:val="28"/>
          <w:szCs w:val="28"/>
          <w:lang w:val="ro-MD"/>
        </w:rPr>
      </w:pPr>
    </w:p>
    <w:p w14:paraId="73AEE702" w14:textId="044C2758" w:rsidR="00AF62ED" w:rsidRPr="00D256BD" w:rsidRDefault="00AF62ED" w:rsidP="00400FD4">
      <w:pPr>
        <w:spacing w:line="276" w:lineRule="auto"/>
        <w:ind w:firstLine="357"/>
        <w:jc w:val="both"/>
        <w:rPr>
          <w:color w:val="000000" w:themeColor="text1"/>
          <w:sz w:val="28"/>
          <w:szCs w:val="28"/>
          <w:lang w:val="ro-MD"/>
        </w:rPr>
      </w:pPr>
      <w:r w:rsidRPr="00D256BD">
        <w:rPr>
          <w:color w:val="000000" w:themeColor="text1"/>
          <w:sz w:val="28"/>
          <w:szCs w:val="28"/>
          <w:lang w:val="ro-MD"/>
        </w:rPr>
        <w:t>Din</w:t>
      </w:r>
      <w:r w:rsidR="003803C5" w:rsidRPr="00D256BD">
        <w:rPr>
          <w:color w:val="000000" w:themeColor="text1"/>
          <w:sz w:val="28"/>
          <w:szCs w:val="28"/>
          <w:lang w:val="ro-MD"/>
        </w:rPr>
        <w:t xml:space="preserve"> iulie 2023 </w:t>
      </w:r>
      <w:r w:rsidRPr="00D256BD">
        <w:rPr>
          <w:color w:val="000000" w:themeColor="text1"/>
          <w:sz w:val="28"/>
          <w:szCs w:val="28"/>
          <w:lang w:val="ro-MD"/>
        </w:rPr>
        <w:t xml:space="preserve">a fost </w:t>
      </w:r>
      <w:r w:rsidR="003803C5" w:rsidRPr="00D256BD">
        <w:rPr>
          <w:color w:val="000000" w:themeColor="text1"/>
          <w:sz w:val="28"/>
          <w:szCs w:val="28"/>
          <w:lang w:val="ro-MD"/>
        </w:rPr>
        <w:t xml:space="preserve">aprobată PO Biopsia cu ac gros tru-cut a glandei mamare prin </w:t>
      </w:r>
      <w:r w:rsidRPr="00D256BD">
        <w:rPr>
          <w:color w:val="000000" w:themeColor="text1"/>
          <w:sz w:val="28"/>
          <w:szCs w:val="28"/>
          <w:lang w:val="ro-MD"/>
        </w:rPr>
        <w:t>ordin</w:t>
      </w:r>
      <w:r w:rsidR="003803C5" w:rsidRPr="00D256BD">
        <w:rPr>
          <w:color w:val="000000" w:themeColor="text1"/>
          <w:sz w:val="28"/>
          <w:szCs w:val="28"/>
          <w:lang w:val="ro-MD"/>
        </w:rPr>
        <w:t>ul nr.78 din 03.07.23 care prevede</w:t>
      </w:r>
      <w:r w:rsidRPr="00D256BD">
        <w:rPr>
          <w:color w:val="000000" w:themeColor="text1"/>
          <w:sz w:val="28"/>
          <w:szCs w:val="28"/>
          <w:lang w:val="ro-MD"/>
        </w:rPr>
        <w:t xml:space="preserve"> oblig</w:t>
      </w:r>
      <w:r w:rsidR="003803C5" w:rsidRPr="00D256BD">
        <w:rPr>
          <w:color w:val="000000" w:themeColor="text1"/>
          <w:sz w:val="28"/>
          <w:szCs w:val="28"/>
          <w:lang w:val="ro-MD"/>
        </w:rPr>
        <w:t>a</w:t>
      </w:r>
      <w:r w:rsidRPr="00D256BD">
        <w:rPr>
          <w:color w:val="000000" w:themeColor="text1"/>
          <w:sz w:val="28"/>
          <w:szCs w:val="28"/>
          <w:lang w:val="ro-MD"/>
        </w:rPr>
        <w:t>t</w:t>
      </w:r>
      <w:r w:rsidR="003803C5" w:rsidRPr="00D256BD">
        <w:rPr>
          <w:color w:val="000000" w:themeColor="text1"/>
          <w:sz w:val="28"/>
          <w:szCs w:val="28"/>
          <w:lang w:val="ro-MD"/>
        </w:rPr>
        <w:t>i</w:t>
      </w:r>
      <w:r w:rsidRPr="00D256BD">
        <w:rPr>
          <w:color w:val="000000" w:themeColor="text1"/>
          <w:sz w:val="28"/>
          <w:szCs w:val="28"/>
          <w:lang w:val="ro-MD"/>
        </w:rPr>
        <w:t>vitatea efectuării Trepanbiopsiei gl</w:t>
      </w:r>
      <w:r w:rsidR="003803C5" w:rsidRPr="00D256BD">
        <w:rPr>
          <w:color w:val="000000" w:themeColor="text1"/>
          <w:sz w:val="28"/>
          <w:szCs w:val="28"/>
          <w:lang w:val="ro-MD"/>
        </w:rPr>
        <w:t>andei</w:t>
      </w:r>
      <w:r w:rsidRPr="00D256BD">
        <w:rPr>
          <w:color w:val="000000" w:themeColor="text1"/>
          <w:sz w:val="28"/>
          <w:szCs w:val="28"/>
          <w:lang w:val="ro-MD"/>
        </w:rPr>
        <w:t xml:space="preserve"> mam</w:t>
      </w:r>
      <w:r w:rsidR="003803C5" w:rsidRPr="00D256BD">
        <w:rPr>
          <w:color w:val="000000" w:themeColor="text1"/>
          <w:sz w:val="28"/>
          <w:szCs w:val="28"/>
          <w:lang w:val="ro-MD"/>
        </w:rPr>
        <w:t>are,</w:t>
      </w:r>
      <w:r w:rsidRPr="00D256BD">
        <w:rPr>
          <w:color w:val="000000" w:themeColor="text1"/>
          <w:sz w:val="28"/>
          <w:szCs w:val="28"/>
          <w:lang w:val="ro-MD"/>
        </w:rPr>
        <w:t xml:space="preserve"> care a și sporit nr cazurilor investigate</w:t>
      </w:r>
      <w:r w:rsidR="001D1A77" w:rsidRPr="00D256BD">
        <w:rPr>
          <w:color w:val="000000" w:themeColor="text1"/>
          <w:sz w:val="28"/>
          <w:szCs w:val="28"/>
          <w:lang w:val="ro-MD"/>
        </w:rPr>
        <w:t xml:space="preserve"> – 1068, vis-a-vis de 667 în 2022</w:t>
      </w:r>
      <w:r w:rsidRPr="00D256BD">
        <w:rPr>
          <w:color w:val="000000" w:themeColor="text1"/>
          <w:sz w:val="28"/>
          <w:szCs w:val="28"/>
          <w:lang w:val="ro-MD"/>
        </w:rPr>
        <w:t xml:space="preserve">. </w:t>
      </w:r>
    </w:p>
    <w:p w14:paraId="786DAD3F" w14:textId="77777777" w:rsidR="00400FD4" w:rsidRPr="00D256BD" w:rsidRDefault="00400FD4" w:rsidP="001D1A77">
      <w:pPr>
        <w:spacing w:line="360" w:lineRule="auto"/>
        <w:ind w:firstLine="357"/>
        <w:jc w:val="center"/>
        <w:rPr>
          <w:b/>
          <w:color w:val="000000" w:themeColor="text1"/>
          <w:sz w:val="28"/>
          <w:szCs w:val="28"/>
          <w:lang w:val="ro-MD"/>
        </w:rPr>
      </w:pPr>
    </w:p>
    <w:p w14:paraId="0193F20A" w14:textId="77777777" w:rsidR="00E11A06" w:rsidRPr="00D256BD" w:rsidRDefault="00E11A06" w:rsidP="001D1A77">
      <w:pPr>
        <w:spacing w:line="360" w:lineRule="auto"/>
        <w:ind w:firstLine="357"/>
        <w:jc w:val="center"/>
        <w:rPr>
          <w:b/>
          <w:color w:val="000000" w:themeColor="text1"/>
          <w:sz w:val="28"/>
          <w:szCs w:val="28"/>
          <w:lang w:val="ro-MD"/>
        </w:rPr>
      </w:pPr>
    </w:p>
    <w:p w14:paraId="23B92055" w14:textId="77777777" w:rsidR="00E11A06" w:rsidRPr="00D256BD" w:rsidRDefault="00E11A06" w:rsidP="001D1A77">
      <w:pPr>
        <w:spacing w:line="360" w:lineRule="auto"/>
        <w:ind w:firstLine="357"/>
        <w:jc w:val="center"/>
        <w:rPr>
          <w:b/>
          <w:color w:val="000000" w:themeColor="text1"/>
          <w:sz w:val="28"/>
          <w:szCs w:val="28"/>
          <w:lang w:val="ro-MD"/>
        </w:rPr>
      </w:pPr>
    </w:p>
    <w:p w14:paraId="55D69DCA" w14:textId="77777777" w:rsidR="00C36AFE" w:rsidRPr="00D256BD" w:rsidRDefault="00C36AFE" w:rsidP="00C36AFE">
      <w:pPr>
        <w:spacing w:line="276" w:lineRule="auto"/>
        <w:ind w:firstLine="357"/>
        <w:jc w:val="center"/>
        <w:rPr>
          <w:b/>
          <w:color w:val="000000" w:themeColor="text1"/>
          <w:sz w:val="28"/>
          <w:szCs w:val="28"/>
          <w:lang w:val="ro-MD"/>
        </w:rPr>
      </w:pPr>
      <w:r w:rsidRPr="00D256BD">
        <w:rPr>
          <w:b/>
          <w:color w:val="000000" w:themeColor="text1"/>
          <w:sz w:val="28"/>
          <w:szCs w:val="28"/>
          <w:lang w:val="ro-MD"/>
        </w:rPr>
        <w:lastRenderedPageBreak/>
        <w:t>Volumul investigațiilor</w:t>
      </w:r>
      <w:r w:rsidR="001D1A77" w:rsidRPr="00D256BD">
        <w:rPr>
          <w:b/>
          <w:color w:val="000000" w:themeColor="text1"/>
          <w:sz w:val="28"/>
          <w:szCs w:val="28"/>
          <w:lang w:val="ro-MD"/>
        </w:rPr>
        <w:t xml:space="preserve"> imunohistochimice</w:t>
      </w:r>
      <w:r w:rsidRPr="00D256BD">
        <w:rPr>
          <w:b/>
          <w:color w:val="000000" w:themeColor="text1"/>
          <w:sz w:val="28"/>
          <w:szCs w:val="28"/>
          <w:lang w:val="ro-MD"/>
        </w:rPr>
        <w:t xml:space="preserve"> efectuate </w:t>
      </w:r>
    </w:p>
    <w:p w14:paraId="17E13DDA" w14:textId="2570248D" w:rsidR="00AF62ED" w:rsidRPr="00D256BD" w:rsidRDefault="00C36AFE" w:rsidP="00C36AFE">
      <w:pPr>
        <w:spacing w:line="276" w:lineRule="auto"/>
        <w:ind w:firstLine="357"/>
        <w:jc w:val="center"/>
        <w:rPr>
          <w:b/>
          <w:color w:val="000000" w:themeColor="text1"/>
          <w:sz w:val="28"/>
          <w:szCs w:val="28"/>
          <w:lang w:val="ro-MD"/>
        </w:rPr>
      </w:pPr>
      <w:r w:rsidRPr="00D256BD">
        <w:rPr>
          <w:b/>
          <w:color w:val="000000" w:themeColor="text1"/>
          <w:sz w:val="28"/>
          <w:szCs w:val="28"/>
          <w:lang w:val="ro-MD"/>
        </w:rPr>
        <w:t>în Serviciul Anatomie patologică</w:t>
      </w:r>
    </w:p>
    <w:p w14:paraId="28C599CE" w14:textId="09B050E6" w:rsidR="001D1A77" w:rsidRPr="00D256BD" w:rsidRDefault="001D1A77" w:rsidP="001D1A77">
      <w:pPr>
        <w:jc w:val="right"/>
        <w:rPr>
          <w:color w:val="000000" w:themeColor="text1"/>
          <w:sz w:val="28"/>
          <w:szCs w:val="28"/>
          <w:lang w:val="ro-MD"/>
        </w:rPr>
      </w:pPr>
      <w:r w:rsidRPr="00D256BD">
        <w:rPr>
          <w:color w:val="000000" w:themeColor="text1"/>
          <w:sz w:val="28"/>
          <w:szCs w:val="28"/>
          <w:lang w:val="ro-MD"/>
        </w:rPr>
        <w:t>Tabel nr.</w:t>
      </w:r>
      <w:r w:rsidR="00FA1618" w:rsidRPr="00D256BD">
        <w:rPr>
          <w:color w:val="000000" w:themeColor="text1"/>
          <w:sz w:val="28"/>
          <w:szCs w:val="28"/>
          <w:lang w:val="ro-MD"/>
        </w:rPr>
        <w:t>22</w:t>
      </w:r>
    </w:p>
    <w:tbl>
      <w:tblPr>
        <w:tblW w:w="7654" w:type="dxa"/>
        <w:tblInd w:w="1101" w:type="dxa"/>
        <w:tblLayout w:type="fixed"/>
        <w:tblLook w:val="04A0" w:firstRow="1" w:lastRow="0" w:firstColumn="1" w:lastColumn="0" w:noHBand="0" w:noVBand="1"/>
      </w:tblPr>
      <w:tblGrid>
        <w:gridCol w:w="1842"/>
        <w:gridCol w:w="1843"/>
        <w:gridCol w:w="2268"/>
        <w:gridCol w:w="1701"/>
      </w:tblGrid>
      <w:tr w:rsidR="00D256BD" w:rsidRPr="00D256BD" w14:paraId="279B65D1" w14:textId="77777777" w:rsidTr="00E54ADA">
        <w:trPr>
          <w:trHeight w:val="720"/>
        </w:trPr>
        <w:tc>
          <w:tcPr>
            <w:tcW w:w="1842" w:type="dxa"/>
            <w:tcBorders>
              <w:top w:val="single" w:sz="4" w:space="0" w:color="auto"/>
              <w:left w:val="single" w:sz="4" w:space="0" w:color="auto"/>
              <w:bottom w:val="single" w:sz="4" w:space="0" w:color="auto"/>
              <w:right w:val="single" w:sz="4" w:space="0" w:color="auto"/>
            </w:tcBorders>
            <w:shd w:val="clear" w:color="000000" w:fill="D9D9D9"/>
            <w:hideMark/>
          </w:tcPr>
          <w:p w14:paraId="77F885B4" w14:textId="77777777" w:rsidR="001D1A77" w:rsidRPr="00D256BD" w:rsidRDefault="001D1A77" w:rsidP="00E54ADA">
            <w:pPr>
              <w:jc w:val="center"/>
              <w:rPr>
                <w:b/>
                <w:bCs/>
                <w:color w:val="000000" w:themeColor="text1"/>
                <w:sz w:val="28"/>
                <w:szCs w:val="28"/>
              </w:rPr>
            </w:pPr>
            <w:r w:rsidRPr="00D256BD">
              <w:rPr>
                <w:b/>
                <w:bCs/>
                <w:color w:val="000000" w:themeColor="text1"/>
                <w:sz w:val="28"/>
                <w:szCs w:val="28"/>
              </w:rPr>
              <w:t>Anul de raportare</w:t>
            </w:r>
          </w:p>
        </w:tc>
        <w:tc>
          <w:tcPr>
            <w:tcW w:w="1843" w:type="dxa"/>
            <w:tcBorders>
              <w:top w:val="single" w:sz="4" w:space="0" w:color="auto"/>
              <w:left w:val="nil"/>
              <w:bottom w:val="single" w:sz="4" w:space="0" w:color="auto"/>
              <w:right w:val="single" w:sz="4" w:space="0" w:color="auto"/>
            </w:tcBorders>
            <w:shd w:val="clear" w:color="000000" w:fill="D9D9D9"/>
            <w:hideMark/>
          </w:tcPr>
          <w:p w14:paraId="142E4ECB" w14:textId="77777777" w:rsidR="001D1A77" w:rsidRPr="00D256BD" w:rsidRDefault="001D1A77" w:rsidP="00E54ADA">
            <w:pPr>
              <w:jc w:val="center"/>
              <w:rPr>
                <w:b/>
                <w:bCs/>
                <w:color w:val="000000" w:themeColor="text1"/>
                <w:sz w:val="28"/>
                <w:szCs w:val="28"/>
              </w:rPr>
            </w:pPr>
            <w:r w:rsidRPr="00D256BD">
              <w:rPr>
                <w:b/>
                <w:bCs/>
                <w:color w:val="000000" w:themeColor="text1"/>
                <w:sz w:val="28"/>
                <w:szCs w:val="28"/>
              </w:rPr>
              <w:t>IHC glanda mamară</w:t>
            </w:r>
          </w:p>
        </w:tc>
        <w:tc>
          <w:tcPr>
            <w:tcW w:w="2268" w:type="dxa"/>
            <w:tcBorders>
              <w:top w:val="single" w:sz="4" w:space="0" w:color="auto"/>
              <w:left w:val="nil"/>
              <w:bottom w:val="single" w:sz="4" w:space="0" w:color="auto"/>
              <w:right w:val="single" w:sz="4" w:space="0" w:color="auto"/>
            </w:tcBorders>
            <w:shd w:val="clear" w:color="000000" w:fill="D9D9D9"/>
            <w:noWrap/>
            <w:hideMark/>
          </w:tcPr>
          <w:p w14:paraId="4F9173B9" w14:textId="77777777" w:rsidR="001D1A77" w:rsidRPr="00D256BD" w:rsidRDefault="001D1A77" w:rsidP="00E54ADA">
            <w:pPr>
              <w:jc w:val="center"/>
              <w:rPr>
                <w:b/>
                <w:bCs/>
                <w:color w:val="000000" w:themeColor="text1"/>
                <w:sz w:val="28"/>
                <w:szCs w:val="28"/>
              </w:rPr>
            </w:pPr>
            <w:r w:rsidRPr="00D256BD">
              <w:rPr>
                <w:b/>
                <w:bCs/>
                <w:color w:val="000000" w:themeColor="text1"/>
                <w:sz w:val="28"/>
                <w:szCs w:val="28"/>
              </w:rPr>
              <w:t>IHC Diagnostic</w:t>
            </w:r>
          </w:p>
        </w:tc>
        <w:tc>
          <w:tcPr>
            <w:tcW w:w="1701" w:type="dxa"/>
            <w:tcBorders>
              <w:top w:val="single" w:sz="4" w:space="0" w:color="auto"/>
              <w:left w:val="nil"/>
              <w:bottom w:val="single" w:sz="4" w:space="0" w:color="auto"/>
              <w:right w:val="single" w:sz="4" w:space="0" w:color="auto"/>
            </w:tcBorders>
            <w:shd w:val="clear" w:color="000000" w:fill="D9D9D9"/>
            <w:noWrap/>
            <w:hideMark/>
          </w:tcPr>
          <w:p w14:paraId="1A115FF8" w14:textId="77777777" w:rsidR="001D1A77" w:rsidRPr="00D256BD" w:rsidRDefault="001D1A77" w:rsidP="00E54ADA">
            <w:pPr>
              <w:jc w:val="center"/>
              <w:rPr>
                <w:b/>
                <w:bCs/>
                <w:color w:val="000000" w:themeColor="text1"/>
                <w:sz w:val="28"/>
                <w:szCs w:val="28"/>
              </w:rPr>
            </w:pPr>
            <w:r w:rsidRPr="00D256BD">
              <w:rPr>
                <w:b/>
                <w:bCs/>
                <w:color w:val="000000" w:themeColor="text1"/>
                <w:sz w:val="28"/>
                <w:szCs w:val="28"/>
              </w:rPr>
              <w:t>CISH</w:t>
            </w:r>
          </w:p>
        </w:tc>
      </w:tr>
      <w:tr w:rsidR="00D256BD" w:rsidRPr="00D256BD" w14:paraId="2451DF9F" w14:textId="77777777" w:rsidTr="00E54ADA">
        <w:trPr>
          <w:trHeight w:val="440"/>
        </w:trPr>
        <w:tc>
          <w:tcPr>
            <w:tcW w:w="1842" w:type="dxa"/>
            <w:tcBorders>
              <w:top w:val="nil"/>
              <w:left w:val="single" w:sz="4" w:space="0" w:color="auto"/>
              <w:bottom w:val="single" w:sz="4" w:space="0" w:color="auto"/>
              <w:right w:val="single" w:sz="4" w:space="0" w:color="auto"/>
            </w:tcBorders>
            <w:shd w:val="clear" w:color="000000" w:fill="D1F1DA"/>
            <w:noWrap/>
            <w:vAlign w:val="center"/>
            <w:hideMark/>
          </w:tcPr>
          <w:p w14:paraId="0F9DC9A9" w14:textId="03575571" w:rsidR="001D1A77" w:rsidRPr="00D256BD" w:rsidRDefault="001D1A77" w:rsidP="00E54ADA">
            <w:pPr>
              <w:jc w:val="center"/>
              <w:rPr>
                <w:b/>
                <w:bCs/>
                <w:color w:val="000000" w:themeColor="text1"/>
                <w:sz w:val="28"/>
                <w:szCs w:val="28"/>
              </w:rPr>
            </w:pPr>
            <w:r w:rsidRPr="00D256BD">
              <w:rPr>
                <w:b/>
                <w:bCs/>
                <w:color w:val="000000" w:themeColor="text1"/>
                <w:sz w:val="28"/>
                <w:szCs w:val="28"/>
              </w:rPr>
              <w:t>2023</w:t>
            </w:r>
          </w:p>
        </w:tc>
        <w:tc>
          <w:tcPr>
            <w:tcW w:w="1843" w:type="dxa"/>
            <w:tcBorders>
              <w:top w:val="nil"/>
              <w:left w:val="nil"/>
              <w:bottom w:val="single" w:sz="4" w:space="0" w:color="auto"/>
              <w:right w:val="single" w:sz="4" w:space="0" w:color="auto"/>
            </w:tcBorders>
            <w:shd w:val="clear" w:color="000000" w:fill="D1F1DA"/>
            <w:noWrap/>
            <w:vAlign w:val="center"/>
            <w:hideMark/>
          </w:tcPr>
          <w:p w14:paraId="334E1DDB" w14:textId="77777777" w:rsidR="001D1A77" w:rsidRPr="00D256BD" w:rsidRDefault="001D1A77" w:rsidP="00E54ADA">
            <w:pPr>
              <w:jc w:val="center"/>
              <w:rPr>
                <w:b/>
                <w:color w:val="000000" w:themeColor="text1"/>
                <w:sz w:val="28"/>
                <w:szCs w:val="28"/>
              </w:rPr>
            </w:pPr>
            <w:r w:rsidRPr="00D256BD">
              <w:rPr>
                <w:b/>
                <w:color w:val="000000" w:themeColor="text1"/>
                <w:sz w:val="28"/>
                <w:szCs w:val="28"/>
              </w:rPr>
              <w:t>1590</w:t>
            </w:r>
          </w:p>
        </w:tc>
        <w:tc>
          <w:tcPr>
            <w:tcW w:w="2268" w:type="dxa"/>
            <w:tcBorders>
              <w:top w:val="nil"/>
              <w:left w:val="nil"/>
              <w:bottom w:val="single" w:sz="4" w:space="0" w:color="auto"/>
              <w:right w:val="single" w:sz="4" w:space="0" w:color="auto"/>
            </w:tcBorders>
            <w:shd w:val="clear" w:color="000000" w:fill="D1F1DA"/>
            <w:noWrap/>
            <w:vAlign w:val="center"/>
            <w:hideMark/>
          </w:tcPr>
          <w:p w14:paraId="56DC1CA5" w14:textId="77777777" w:rsidR="001D1A77" w:rsidRPr="00D256BD" w:rsidRDefault="001D1A77" w:rsidP="00E54ADA">
            <w:pPr>
              <w:jc w:val="center"/>
              <w:rPr>
                <w:b/>
                <w:color w:val="000000" w:themeColor="text1"/>
                <w:sz w:val="28"/>
                <w:szCs w:val="28"/>
              </w:rPr>
            </w:pPr>
            <w:r w:rsidRPr="00D256BD">
              <w:rPr>
                <w:b/>
                <w:color w:val="000000" w:themeColor="text1"/>
                <w:sz w:val="28"/>
                <w:szCs w:val="28"/>
              </w:rPr>
              <w:t>2985</w:t>
            </w:r>
          </w:p>
        </w:tc>
        <w:tc>
          <w:tcPr>
            <w:tcW w:w="1701" w:type="dxa"/>
            <w:tcBorders>
              <w:top w:val="nil"/>
              <w:left w:val="nil"/>
              <w:bottom w:val="single" w:sz="4" w:space="0" w:color="auto"/>
              <w:right w:val="single" w:sz="4" w:space="0" w:color="auto"/>
            </w:tcBorders>
            <w:shd w:val="clear" w:color="000000" w:fill="D1F1DA"/>
            <w:noWrap/>
            <w:vAlign w:val="center"/>
            <w:hideMark/>
          </w:tcPr>
          <w:p w14:paraId="5543C7B9" w14:textId="77777777" w:rsidR="001D1A77" w:rsidRPr="00D256BD" w:rsidRDefault="001D1A77" w:rsidP="00E54ADA">
            <w:pPr>
              <w:jc w:val="center"/>
              <w:rPr>
                <w:b/>
                <w:color w:val="000000" w:themeColor="text1"/>
                <w:sz w:val="28"/>
                <w:szCs w:val="28"/>
              </w:rPr>
            </w:pPr>
            <w:r w:rsidRPr="00D256BD">
              <w:rPr>
                <w:b/>
                <w:color w:val="000000" w:themeColor="text1"/>
                <w:sz w:val="28"/>
                <w:szCs w:val="28"/>
              </w:rPr>
              <w:t>70</w:t>
            </w:r>
          </w:p>
        </w:tc>
      </w:tr>
      <w:tr w:rsidR="00E54ADA" w:rsidRPr="00D256BD" w14:paraId="04C2D327" w14:textId="77777777" w:rsidTr="00E54ADA">
        <w:trPr>
          <w:trHeight w:val="440"/>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14:paraId="73FCA150" w14:textId="26985AA6" w:rsidR="001D1A77" w:rsidRPr="00D256BD" w:rsidRDefault="001D1A77" w:rsidP="00E54ADA">
            <w:pPr>
              <w:jc w:val="center"/>
              <w:rPr>
                <w:b/>
                <w:bCs/>
                <w:color w:val="000000" w:themeColor="text1"/>
                <w:sz w:val="28"/>
                <w:szCs w:val="28"/>
              </w:rPr>
            </w:pPr>
            <w:r w:rsidRPr="00D256BD">
              <w:rPr>
                <w:b/>
                <w:bCs/>
                <w:color w:val="000000" w:themeColor="text1"/>
                <w:sz w:val="28"/>
                <w:szCs w:val="28"/>
              </w:rPr>
              <w:t>2022</w:t>
            </w:r>
          </w:p>
        </w:tc>
        <w:tc>
          <w:tcPr>
            <w:tcW w:w="1843" w:type="dxa"/>
            <w:tcBorders>
              <w:top w:val="nil"/>
              <w:left w:val="nil"/>
              <w:bottom w:val="single" w:sz="4" w:space="0" w:color="auto"/>
              <w:right w:val="single" w:sz="4" w:space="0" w:color="auto"/>
            </w:tcBorders>
            <w:shd w:val="clear" w:color="auto" w:fill="auto"/>
            <w:noWrap/>
            <w:vAlign w:val="center"/>
            <w:hideMark/>
          </w:tcPr>
          <w:p w14:paraId="3DC57000" w14:textId="77777777" w:rsidR="001D1A77" w:rsidRPr="00D256BD" w:rsidRDefault="001D1A77" w:rsidP="00E54ADA">
            <w:pPr>
              <w:jc w:val="center"/>
              <w:rPr>
                <w:color w:val="000000" w:themeColor="text1"/>
                <w:sz w:val="28"/>
                <w:szCs w:val="28"/>
              </w:rPr>
            </w:pPr>
            <w:r w:rsidRPr="00D256BD">
              <w:rPr>
                <w:color w:val="000000" w:themeColor="text1"/>
                <w:sz w:val="28"/>
                <w:szCs w:val="28"/>
              </w:rPr>
              <w:t>538</w:t>
            </w:r>
          </w:p>
        </w:tc>
        <w:tc>
          <w:tcPr>
            <w:tcW w:w="2268" w:type="dxa"/>
            <w:tcBorders>
              <w:top w:val="nil"/>
              <w:left w:val="nil"/>
              <w:bottom w:val="single" w:sz="4" w:space="0" w:color="auto"/>
              <w:right w:val="single" w:sz="4" w:space="0" w:color="auto"/>
            </w:tcBorders>
            <w:shd w:val="clear" w:color="auto" w:fill="auto"/>
            <w:noWrap/>
            <w:vAlign w:val="center"/>
            <w:hideMark/>
          </w:tcPr>
          <w:p w14:paraId="5A668617" w14:textId="77777777" w:rsidR="001D1A77" w:rsidRPr="00D256BD" w:rsidRDefault="001D1A77" w:rsidP="00E54ADA">
            <w:pPr>
              <w:jc w:val="center"/>
              <w:rPr>
                <w:color w:val="000000" w:themeColor="text1"/>
                <w:sz w:val="28"/>
                <w:szCs w:val="28"/>
              </w:rPr>
            </w:pPr>
            <w:r w:rsidRPr="00D256BD">
              <w:rPr>
                <w:color w:val="000000" w:themeColor="text1"/>
                <w:sz w:val="28"/>
                <w:szCs w:val="28"/>
              </w:rPr>
              <w:t>1663</w:t>
            </w:r>
          </w:p>
        </w:tc>
        <w:tc>
          <w:tcPr>
            <w:tcW w:w="1701" w:type="dxa"/>
            <w:tcBorders>
              <w:top w:val="nil"/>
              <w:left w:val="nil"/>
              <w:bottom w:val="single" w:sz="4" w:space="0" w:color="auto"/>
              <w:right w:val="single" w:sz="4" w:space="0" w:color="auto"/>
            </w:tcBorders>
            <w:shd w:val="clear" w:color="auto" w:fill="auto"/>
            <w:noWrap/>
            <w:vAlign w:val="center"/>
            <w:hideMark/>
          </w:tcPr>
          <w:p w14:paraId="2A33153F" w14:textId="77777777" w:rsidR="001D1A77" w:rsidRPr="00D256BD" w:rsidRDefault="001D1A77" w:rsidP="00E54ADA">
            <w:pPr>
              <w:jc w:val="center"/>
              <w:rPr>
                <w:color w:val="000000" w:themeColor="text1"/>
                <w:sz w:val="28"/>
                <w:szCs w:val="28"/>
              </w:rPr>
            </w:pPr>
            <w:r w:rsidRPr="00D256BD">
              <w:rPr>
                <w:color w:val="000000" w:themeColor="text1"/>
                <w:sz w:val="28"/>
                <w:szCs w:val="28"/>
              </w:rPr>
              <w:t>16</w:t>
            </w:r>
          </w:p>
        </w:tc>
      </w:tr>
    </w:tbl>
    <w:p w14:paraId="2C55C146" w14:textId="77777777" w:rsidR="001D1A77" w:rsidRPr="00D256BD" w:rsidRDefault="001D1A77" w:rsidP="001D1A77">
      <w:pPr>
        <w:spacing w:line="360" w:lineRule="auto"/>
        <w:ind w:firstLine="357"/>
        <w:jc w:val="center"/>
        <w:rPr>
          <w:b/>
          <w:color w:val="000000" w:themeColor="text1"/>
          <w:sz w:val="28"/>
          <w:szCs w:val="28"/>
          <w:lang w:val="en-US"/>
        </w:rPr>
      </w:pPr>
    </w:p>
    <w:p w14:paraId="01BAD87B" w14:textId="32E17869" w:rsidR="0057128F" w:rsidRPr="00D256BD" w:rsidRDefault="00E54ADA" w:rsidP="00B64C95">
      <w:pPr>
        <w:spacing w:line="276" w:lineRule="auto"/>
        <w:jc w:val="both"/>
        <w:rPr>
          <w:bCs/>
          <w:color w:val="000000" w:themeColor="text1"/>
          <w:sz w:val="28"/>
          <w:szCs w:val="28"/>
          <w:lang w:val="ro-MD"/>
        </w:rPr>
      </w:pPr>
      <w:r w:rsidRPr="00D256BD">
        <w:rPr>
          <w:b/>
          <w:bCs/>
          <w:color w:val="000000" w:themeColor="text1"/>
          <w:sz w:val="28"/>
          <w:szCs w:val="28"/>
          <w:lang w:val="ro-MD"/>
        </w:rPr>
        <w:tab/>
      </w:r>
      <w:r w:rsidR="00143286" w:rsidRPr="00D256BD">
        <w:rPr>
          <w:bCs/>
          <w:color w:val="000000" w:themeColor="text1"/>
          <w:sz w:val="28"/>
          <w:szCs w:val="28"/>
          <w:lang w:val="ro-MD"/>
        </w:rPr>
        <w:t xml:space="preserve">Cancerul mamar în </w:t>
      </w:r>
      <w:r w:rsidR="006D0536" w:rsidRPr="00D256BD">
        <w:rPr>
          <w:bCs/>
          <w:color w:val="000000" w:themeColor="text1"/>
          <w:sz w:val="28"/>
          <w:szCs w:val="28"/>
          <w:lang w:val="ro-MD"/>
        </w:rPr>
        <w:t xml:space="preserve">anul de raportare menține </w:t>
      </w:r>
      <w:r w:rsidR="00143286" w:rsidRPr="00D256BD">
        <w:rPr>
          <w:bCs/>
          <w:color w:val="000000" w:themeColor="text1"/>
          <w:sz w:val="28"/>
          <w:szCs w:val="28"/>
          <w:lang w:val="ro-MD"/>
        </w:rPr>
        <w:t>poziți</w:t>
      </w:r>
      <w:r w:rsidR="006D0536" w:rsidRPr="00D256BD">
        <w:rPr>
          <w:bCs/>
          <w:color w:val="000000" w:themeColor="text1"/>
          <w:sz w:val="28"/>
          <w:szCs w:val="28"/>
          <w:lang w:val="ro-MD"/>
        </w:rPr>
        <w:t xml:space="preserve">a pe primele </w:t>
      </w:r>
      <w:r w:rsidR="00143286" w:rsidRPr="00D256BD">
        <w:rPr>
          <w:bCs/>
          <w:color w:val="000000" w:themeColor="text1"/>
          <w:sz w:val="28"/>
          <w:szCs w:val="28"/>
          <w:lang w:val="ro-MD"/>
        </w:rPr>
        <w:t>loc</w:t>
      </w:r>
      <w:r w:rsidR="006D0536" w:rsidRPr="00D256BD">
        <w:rPr>
          <w:bCs/>
          <w:color w:val="000000" w:themeColor="text1"/>
          <w:sz w:val="28"/>
          <w:szCs w:val="28"/>
          <w:lang w:val="ro-MD"/>
        </w:rPr>
        <w:t>uri</w:t>
      </w:r>
      <w:r w:rsidR="00143286" w:rsidRPr="00D256BD">
        <w:rPr>
          <w:bCs/>
          <w:color w:val="000000" w:themeColor="text1"/>
          <w:sz w:val="28"/>
          <w:szCs w:val="28"/>
          <w:lang w:val="ro-MD"/>
        </w:rPr>
        <w:t xml:space="preserve"> in structura incidenței cancerului, de aici și numărul practic triplat</w:t>
      </w:r>
      <w:r w:rsidR="00B64C95" w:rsidRPr="00D256BD">
        <w:rPr>
          <w:bCs/>
          <w:color w:val="000000" w:themeColor="text1"/>
          <w:sz w:val="28"/>
          <w:szCs w:val="28"/>
          <w:lang w:val="ro-MD"/>
        </w:rPr>
        <w:t xml:space="preserve"> a indicatorului raportat. Totodată spectrul panelului imunohistochimic disponibil a permis efectuarea acestor investigații. </w:t>
      </w:r>
      <w:r w:rsidR="00143286" w:rsidRPr="00D256BD">
        <w:rPr>
          <w:bCs/>
          <w:color w:val="000000" w:themeColor="text1"/>
          <w:sz w:val="28"/>
          <w:szCs w:val="28"/>
          <w:lang w:val="ro-MD"/>
        </w:rPr>
        <w:t xml:space="preserve"> </w:t>
      </w:r>
    </w:p>
    <w:p w14:paraId="37C76889" w14:textId="3EF32A4D" w:rsidR="00807974" w:rsidRPr="00D256BD" w:rsidRDefault="00766A33" w:rsidP="00807974">
      <w:pPr>
        <w:spacing w:line="276" w:lineRule="auto"/>
        <w:jc w:val="both"/>
        <w:rPr>
          <w:bCs/>
          <w:color w:val="000000" w:themeColor="text1"/>
          <w:sz w:val="28"/>
          <w:szCs w:val="28"/>
          <w:lang w:val="ro-MD"/>
        </w:rPr>
      </w:pPr>
      <w:r w:rsidRPr="00D256BD">
        <w:rPr>
          <w:bCs/>
          <w:color w:val="000000" w:themeColor="text1"/>
          <w:sz w:val="28"/>
          <w:szCs w:val="28"/>
          <w:lang w:val="ro-MD"/>
        </w:rPr>
        <w:tab/>
        <w:t>Reușita anului 2023 este și implementarea metodei noi de diagnostic -Hibridizare in situ pentu identificare mutatiei genei c-erb-b2 (Her2 neu) -DUAL ISH (VENTANA).</w:t>
      </w:r>
      <w:r w:rsidR="00807974" w:rsidRPr="00D256BD">
        <w:rPr>
          <w:bCs/>
          <w:color w:val="000000" w:themeColor="text1"/>
          <w:sz w:val="28"/>
          <w:szCs w:val="28"/>
          <w:lang w:val="ro-MD"/>
        </w:rPr>
        <w:t xml:space="preserve"> Totodată se merită de menționat dotarea serviciului anatomie patologică cu 2 Autostainere pentru i</w:t>
      </w:r>
      <w:r w:rsidR="00E96B26" w:rsidRPr="00D256BD">
        <w:rPr>
          <w:bCs/>
          <w:color w:val="000000" w:themeColor="text1"/>
          <w:sz w:val="28"/>
          <w:szCs w:val="28"/>
          <w:lang w:val="ro-MD"/>
        </w:rPr>
        <w:t xml:space="preserve">munohistochimie BenchMark Ultra </w:t>
      </w:r>
      <w:r w:rsidR="00807974" w:rsidRPr="00D256BD">
        <w:rPr>
          <w:bCs/>
          <w:color w:val="000000" w:themeColor="text1"/>
          <w:sz w:val="28"/>
          <w:szCs w:val="28"/>
          <w:lang w:val="ro-MD"/>
        </w:rPr>
        <w:t>și de tip deschis și unui Microscop multicapitat</w:t>
      </w:r>
      <w:r w:rsidR="005B3020" w:rsidRPr="00D256BD">
        <w:rPr>
          <w:bCs/>
          <w:color w:val="000000" w:themeColor="text1"/>
          <w:sz w:val="28"/>
          <w:szCs w:val="28"/>
          <w:lang w:val="ro-MD"/>
        </w:rPr>
        <w:t xml:space="preserve"> care au contribuit la eficiența procesului diagnostic. </w:t>
      </w:r>
    </w:p>
    <w:p w14:paraId="7E263612" w14:textId="77777777" w:rsidR="00241908" w:rsidRPr="00D256BD" w:rsidRDefault="00241908" w:rsidP="00D22858">
      <w:pPr>
        <w:jc w:val="center"/>
        <w:rPr>
          <w:b/>
          <w:bCs/>
          <w:color w:val="000000" w:themeColor="text1"/>
          <w:sz w:val="28"/>
          <w:szCs w:val="28"/>
          <w:lang w:val="ro-MD"/>
        </w:rPr>
      </w:pPr>
    </w:p>
    <w:p w14:paraId="3550D375" w14:textId="05BE3265" w:rsidR="007A3CFF" w:rsidRPr="00D256BD" w:rsidRDefault="00895F84" w:rsidP="00D22858">
      <w:pPr>
        <w:jc w:val="center"/>
        <w:rPr>
          <w:b/>
          <w:bCs/>
          <w:color w:val="000000" w:themeColor="text1"/>
          <w:sz w:val="28"/>
          <w:szCs w:val="28"/>
          <w:lang w:val="ro-MD"/>
        </w:rPr>
      </w:pPr>
      <w:r w:rsidRPr="00D256BD">
        <w:rPr>
          <w:b/>
          <w:bCs/>
          <w:color w:val="000000" w:themeColor="text1"/>
          <w:sz w:val="28"/>
          <w:szCs w:val="28"/>
          <w:lang w:val="ro-MD"/>
        </w:rPr>
        <w:t xml:space="preserve">Activitatea </w:t>
      </w:r>
      <w:r w:rsidR="004B4550" w:rsidRPr="00D256BD">
        <w:rPr>
          <w:b/>
          <w:bCs/>
          <w:color w:val="000000" w:themeColor="text1"/>
          <w:sz w:val="28"/>
          <w:szCs w:val="28"/>
          <w:lang w:val="ro-MD"/>
        </w:rPr>
        <w:t>Laboratorul</w:t>
      </w:r>
      <w:r w:rsidRPr="00D256BD">
        <w:rPr>
          <w:b/>
          <w:bCs/>
          <w:color w:val="000000" w:themeColor="text1"/>
          <w:sz w:val="28"/>
          <w:szCs w:val="28"/>
          <w:lang w:val="ro-MD"/>
        </w:rPr>
        <w:t>ui</w:t>
      </w:r>
      <w:r w:rsidR="004B4550" w:rsidRPr="00D256BD">
        <w:rPr>
          <w:b/>
          <w:bCs/>
          <w:color w:val="000000" w:themeColor="text1"/>
          <w:sz w:val="28"/>
          <w:szCs w:val="28"/>
          <w:lang w:val="ro-MD"/>
        </w:rPr>
        <w:t xml:space="preserve"> Radiologic</w:t>
      </w:r>
      <w:r w:rsidRPr="00D256BD">
        <w:rPr>
          <w:b/>
          <w:bCs/>
          <w:color w:val="000000" w:themeColor="text1"/>
          <w:sz w:val="28"/>
          <w:szCs w:val="28"/>
          <w:lang w:val="ro-MD"/>
        </w:rPr>
        <w:t xml:space="preserve"> </w:t>
      </w:r>
    </w:p>
    <w:p w14:paraId="2F50A9F6" w14:textId="74A695D5" w:rsidR="00F3385E" w:rsidRPr="00D256BD" w:rsidRDefault="00F3385E" w:rsidP="00D22858">
      <w:pPr>
        <w:jc w:val="right"/>
        <w:rPr>
          <w:color w:val="000000" w:themeColor="text1"/>
          <w:sz w:val="28"/>
          <w:szCs w:val="28"/>
          <w:lang w:val="ro-MD"/>
        </w:rPr>
      </w:pPr>
      <w:r w:rsidRPr="00D256BD">
        <w:rPr>
          <w:color w:val="000000" w:themeColor="text1"/>
          <w:sz w:val="28"/>
          <w:szCs w:val="28"/>
          <w:lang w:val="ro-MD"/>
        </w:rPr>
        <w:t>Tabel nr.2</w:t>
      </w:r>
      <w:r w:rsidR="00FA1618" w:rsidRPr="00D256BD">
        <w:rPr>
          <w:color w:val="000000" w:themeColor="text1"/>
          <w:sz w:val="28"/>
          <w:szCs w:val="28"/>
          <w:lang w:val="ro-MD"/>
        </w:rPr>
        <w:t>3</w:t>
      </w:r>
    </w:p>
    <w:tbl>
      <w:tblPr>
        <w:tblW w:w="9216" w:type="dxa"/>
        <w:tblInd w:w="98" w:type="dxa"/>
        <w:tblLook w:val="04A0" w:firstRow="1" w:lastRow="0" w:firstColumn="1" w:lastColumn="0" w:noHBand="0" w:noVBand="1"/>
      </w:tblPr>
      <w:tblGrid>
        <w:gridCol w:w="5290"/>
        <w:gridCol w:w="1963"/>
        <w:gridCol w:w="1963"/>
      </w:tblGrid>
      <w:tr w:rsidR="00D256BD" w:rsidRPr="00D256BD" w14:paraId="208B084C" w14:textId="77777777" w:rsidTr="007F4C34">
        <w:trPr>
          <w:trHeight w:val="327"/>
        </w:trPr>
        <w:tc>
          <w:tcPr>
            <w:tcW w:w="52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339EA8A" w14:textId="3F5C5D5E" w:rsidR="00895F84" w:rsidRPr="00D256BD" w:rsidRDefault="00895F84" w:rsidP="00FF5606">
            <w:pPr>
              <w:jc w:val="center"/>
              <w:rPr>
                <w:b/>
                <w:bCs/>
                <w:color w:val="000000" w:themeColor="text1"/>
                <w:sz w:val="28"/>
                <w:szCs w:val="28"/>
                <w:lang w:val="ro-MD"/>
              </w:rPr>
            </w:pPr>
            <w:r w:rsidRPr="00D256BD">
              <w:rPr>
                <w:b/>
                <w:bCs/>
                <w:color w:val="000000" w:themeColor="text1"/>
                <w:sz w:val="28"/>
                <w:szCs w:val="28"/>
                <w:lang w:val="ro-MD"/>
              </w:rPr>
              <w:t>Denumirea indic</w:t>
            </w:r>
            <w:r w:rsidR="00FF5606" w:rsidRPr="00D256BD">
              <w:rPr>
                <w:b/>
                <w:bCs/>
                <w:color w:val="000000" w:themeColor="text1"/>
                <w:sz w:val="28"/>
                <w:szCs w:val="28"/>
                <w:lang w:val="ro-MD"/>
              </w:rPr>
              <w:t>a</w:t>
            </w:r>
            <w:r w:rsidRPr="00D256BD">
              <w:rPr>
                <w:b/>
                <w:bCs/>
                <w:color w:val="000000" w:themeColor="text1"/>
                <w:sz w:val="28"/>
                <w:szCs w:val="28"/>
                <w:lang w:val="ro-MD"/>
              </w:rPr>
              <w:t>torului</w:t>
            </w:r>
          </w:p>
        </w:tc>
        <w:tc>
          <w:tcPr>
            <w:tcW w:w="3926" w:type="dxa"/>
            <w:gridSpan w:val="2"/>
            <w:tcBorders>
              <w:top w:val="single" w:sz="8" w:space="0" w:color="auto"/>
              <w:left w:val="single" w:sz="8" w:space="0" w:color="auto"/>
              <w:bottom w:val="nil"/>
              <w:right w:val="single" w:sz="8" w:space="0" w:color="000000"/>
            </w:tcBorders>
            <w:shd w:val="clear" w:color="auto" w:fill="auto"/>
            <w:vAlign w:val="center"/>
            <w:hideMark/>
          </w:tcPr>
          <w:p w14:paraId="6FE7894B" w14:textId="77777777" w:rsidR="00895F84" w:rsidRPr="00D256BD" w:rsidRDefault="00895F84" w:rsidP="00895F84">
            <w:pPr>
              <w:jc w:val="center"/>
              <w:rPr>
                <w:b/>
                <w:bCs/>
                <w:color w:val="000000" w:themeColor="text1"/>
                <w:sz w:val="28"/>
                <w:szCs w:val="28"/>
                <w:lang w:val="ro-MD"/>
              </w:rPr>
            </w:pPr>
            <w:r w:rsidRPr="00D256BD">
              <w:rPr>
                <w:b/>
                <w:bCs/>
                <w:color w:val="000000" w:themeColor="text1"/>
                <w:sz w:val="28"/>
                <w:szCs w:val="28"/>
                <w:lang w:val="ro-MD"/>
              </w:rPr>
              <w:t>Total Laborator</w:t>
            </w:r>
          </w:p>
        </w:tc>
      </w:tr>
      <w:tr w:rsidR="00D256BD" w:rsidRPr="00D256BD" w14:paraId="77FB8291" w14:textId="77777777" w:rsidTr="007F4C34">
        <w:trPr>
          <w:trHeight w:val="327"/>
        </w:trPr>
        <w:tc>
          <w:tcPr>
            <w:tcW w:w="5290" w:type="dxa"/>
            <w:vMerge/>
            <w:tcBorders>
              <w:top w:val="single" w:sz="8" w:space="0" w:color="auto"/>
              <w:left w:val="single" w:sz="8" w:space="0" w:color="auto"/>
              <w:bottom w:val="single" w:sz="8" w:space="0" w:color="000000"/>
              <w:right w:val="single" w:sz="8" w:space="0" w:color="auto"/>
            </w:tcBorders>
            <w:vAlign w:val="center"/>
            <w:hideMark/>
          </w:tcPr>
          <w:p w14:paraId="10C9FD71" w14:textId="77777777" w:rsidR="00EC0BB9" w:rsidRPr="00D256BD" w:rsidRDefault="00EC0BB9" w:rsidP="00895F84">
            <w:pPr>
              <w:rPr>
                <w:b/>
                <w:bCs/>
                <w:color w:val="000000" w:themeColor="text1"/>
                <w:sz w:val="28"/>
                <w:szCs w:val="28"/>
                <w:lang w:val="ro-MD"/>
              </w:rPr>
            </w:pPr>
          </w:p>
        </w:tc>
        <w:tc>
          <w:tcPr>
            <w:tcW w:w="1963" w:type="dxa"/>
            <w:tcBorders>
              <w:top w:val="single" w:sz="4" w:space="0" w:color="auto"/>
              <w:left w:val="single" w:sz="8" w:space="0" w:color="auto"/>
              <w:bottom w:val="single" w:sz="4" w:space="0" w:color="auto"/>
              <w:right w:val="single" w:sz="4" w:space="0" w:color="auto"/>
            </w:tcBorders>
            <w:shd w:val="clear" w:color="auto" w:fill="auto"/>
            <w:vAlign w:val="center"/>
          </w:tcPr>
          <w:p w14:paraId="300C8383" w14:textId="1DB54268" w:rsidR="00EC0BB9" w:rsidRPr="00D256BD" w:rsidRDefault="00EC0BB9" w:rsidP="00895F84">
            <w:pPr>
              <w:jc w:val="center"/>
              <w:rPr>
                <w:b/>
                <w:bCs/>
                <w:color w:val="000000" w:themeColor="text1"/>
                <w:sz w:val="28"/>
                <w:szCs w:val="28"/>
                <w:lang w:val="ro-MD"/>
              </w:rPr>
            </w:pPr>
            <w:r w:rsidRPr="00D256BD">
              <w:rPr>
                <w:b/>
                <w:bCs/>
                <w:color w:val="000000" w:themeColor="text1"/>
                <w:sz w:val="28"/>
                <w:szCs w:val="28"/>
                <w:lang w:val="ro-MD"/>
              </w:rPr>
              <w:t>2023</w:t>
            </w:r>
          </w:p>
        </w:tc>
        <w:tc>
          <w:tcPr>
            <w:tcW w:w="1963" w:type="dxa"/>
            <w:tcBorders>
              <w:top w:val="single" w:sz="4" w:space="0" w:color="auto"/>
              <w:left w:val="nil"/>
              <w:bottom w:val="single" w:sz="4" w:space="0" w:color="auto"/>
              <w:right w:val="single" w:sz="8" w:space="0" w:color="auto"/>
            </w:tcBorders>
            <w:shd w:val="clear" w:color="auto" w:fill="auto"/>
            <w:vAlign w:val="center"/>
          </w:tcPr>
          <w:p w14:paraId="6B1DF98D" w14:textId="7CE4C1E8" w:rsidR="00EC0BB9" w:rsidRPr="00D256BD" w:rsidRDefault="00EC0BB9" w:rsidP="00895F84">
            <w:pPr>
              <w:jc w:val="center"/>
              <w:rPr>
                <w:b/>
                <w:bCs/>
                <w:color w:val="000000" w:themeColor="text1"/>
                <w:sz w:val="28"/>
                <w:szCs w:val="28"/>
                <w:lang w:val="ro-MD"/>
              </w:rPr>
            </w:pPr>
            <w:r w:rsidRPr="00D256BD">
              <w:rPr>
                <w:b/>
                <w:bCs/>
                <w:color w:val="000000" w:themeColor="text1"/>
                <w:sz w:val="28"/>
                <w:szCs w:val="28"/>
                <w:lang w:val="ro-MD"/>
              </w:rPr>
              <w:t>2022</w:t>
            </w:r>
          </w:p>
        </w:tc>
      </w:tr>
      <w:tr w:rsidR="00D256BD" w:rsidRPr="00D256BD" w14:paraId="1C2771CC" w14:textId="77777777" w:rsidTr="007F4C34">
        <w:trPr>
          <w:trHeight w:val="327"/>
        </w:trPr>
        <w:tc>
          <w:tcPr>
            <w:tcW w:w="5290" w:type="dxa"/>
            <w:tcBorders>
              <w:top w:val="nil"/>
              <w:left w:val="single" w:sz="8" w:space="0" w:color="auto"/>
              <w:bottom w:val="single" w:sz="8" w:space="0" w:color="auto"/>
              <w:right w:val="single" w:sz="8" w:space="0" w:color="auto"/>
            </w:tcBorders>
            <w:shd w:val="clear" w:color="auto" w:fill="auto"/>
            <w:vAlign w:val="center"/>
            <w:hideMark/>
          </w:tcPr>
          <w:p w14:paraId="06CCE78B" w14:textId="77777777" w:rsidR="00EC0BB9" w:rsidRPr="00D256BD" w:rsidRDefault="00EC0BB9" w:rsidP="00895F84">
            <w:pPr>
              <w:rPr>
                <w:b/>
                <w:bCs/>
                <w:color w:val="000000" w:themeColor="text1"/>
                <w:sz w:val="28"/>
                <w:szCs w:val="28"/>
                <w:lang w:val="ro-MD"/>
              </w:rPr>
            </w:pPr>
            <w:r w:rsidRPr="00D256BD">
              <w:rPr>
                <w:b/>
                <w:bCs/>
                <w:color w:val="000000" w:themeColor="text1"/>
                <w:sz w:val="28"/>
                <w:szCs w:val="28"/>
                <w:lang w:val="ro-MD"/>
              </w:rPr>
              <w:t>Numărul total de pacienţi investigaţii</w:t>
            </w:r>
          </w:p>
        </w:tc>
        <w:tc>
          <w:tcPr>
            <w:tcW w:w="1963" w:type="dxa"/>
            <w:tcBorders>
              <w:top w:val="nil"/>
              <w:left w:val="single" w:sz="8" w:space="0" w:color="auto"/>
              <w:bottom w:val="single" w:sz="4" w:space="0" w:color="auto"/>
              <w:right w:val="single" w:sz="4" w:space="0" w:color="auto"/>
            </w:tcBorders>
            <w:shd w:val="clear" w:color="auto" w:fill="auto"/>
            <w:vAlign w:val="center"/>
          </w:tcPr>
          <w:p w14:paraId="7DDB8480" w14:textId="6C9FFE24" w:rsidR="00EC0BB9" w:rsidRPr="00D256BD" w:rsidRDefault="00330387" w:rsidP="00895F84">
            <w:pPr>
              <w:jc w:val="right"/>
              <w:rPr>
                <w:b/>
                <w:bCs/>
                <w:color w:val="000000" w:themeColor="text1"/>
                <w:sz w:val="28"/>
                <w:szCs w:val="28"/>
                <w:lang w:val="ro-MD"/>
              </w:rPr>
            </w:pPr>
            <w:r w:rsidRPr="00D256BD">
              <w:rPr>
                <w:b/>
                <w:bCs/>
                <w:color w:val="000000" w:themeColor="text1"/>
                <w:sz w:val="28"/>
                <w:szCs w:val="28"/>
                <w:lang w:val="ro-MD"/>
              </w:rPr>
              <w:t>12827</w:t>
            </w:r>
          </w:p>
        </w:tc>
        <w:tc>
          <w:tcPr>
            <w:tcW w:w="1963" w:type="dxa"/>
            <w:tcBorders>
              <w:top w:val="nil"/>
              <w:left w:val="nil"/>
              <w:bottom w:val="single" w:sz="4" w:space="0" w:color="auto"/>
              <w:right w:val="single" w:sz="8" w:space="0" w:color="auto"/>
            </w:tcBorders>
            <w:shd w:val="clear" w:color="auto" w:fill="auto"/>
            <w:vAlign w:val="center"/>
          </w:tcPr>
          <w:p w14:paraId="69772DDD" w14:textId="6EEFDFAF" w:rsidR="00EC0BB9" w:rsidRPr="00D256BD" w:rsidRDefault="00EC0BB9" w:rsidP="00895F84">
            <w:pPr>
              <w:jc w:val="right"/>
              <w:rPr>
                <w:color w:val="000000" w:themeColor="text1"/>
                <w:sz w:val="28"/>
                <w:szCs w:val="28"/>
                <w:lang w:val="ro-MD"/>
              </w:rPr>
            </w:pPr>
            <w:r w:rsidRPr="00D256BD">
              <w:rPr>
                <w:b/>
                <w:bCs/>
                <w:color w:val="000000" w:themeColor="text1"/>
                <w:sz w:val="28"/>
                <w:szCs w:val="28"/>
                <w:lang w:val="ro-MD"/>
              </w:rPr>
              <w:t>13503</w:t>
            </w:r>
          </w:p>
        </w:tc>
      </w:tr>
      <w:tr w:rsidR="00D256BD" w:rsidRPr="00D256BD" w14:paraId="6C0036B4" w14:textId="77777777" w:rsidTr="007F4C34">
        <w:trPr>
          <w:trHeight w:val="327"/>
        </w:trPr>
        <w:tc>
          <w:tcPr>
            <w:tcW w:w="5290" w:type="dxa"/>
            <w:tcBorders>
              <w:top w:val="nil"/>
              <w:left w:val="single" w:sz="8" w:space="0" w:color="auto"/>
              <w:bottom w:val="single" w:sz="8" w:space="0" w:color="auto"/>
              <w:right w:val="single" w:sz="8" w:space="0" w:color="auto"/>
            </w:tcBorders>
            <w:shd w:val="clear" w:color="auto" w:fill="auto"/>
            <w:vAlign w:val="center"/>
            <w:hideMark/>
          </w:tcPr>
          <w:p w14:paraId="304551E9" w14:textId="77777777" w:rsidR="00EC0BB9" w:rsidRPr="00D256BD" w:rsidRDefault="00EC0BB9" w:rsidP="00895F84">
            <w:pPr>
              <w:rPr>
                <w:b/>
                <w:bCs/>
                <w:color w:val="000000" w:themeColor="text1"/>
                <w:sz w:val="28"/>
                <w:szCs w:val="28"/>
                <w:lang w:val="ro-MD"/>
              </w:rPr>
            </w:pPr>
            <w:r w:rsidRPr="00D256BD">
              <w:rPr>
                <w:b/>
                <w:bCs/>
                <w:color w:val="000000" w:themeColor="text1"/>
                <w:sz w:val="28"/>
                <w:szCs w:val="28"/>
                <w:lang w:val="ro-MD"/>
              </w:rPr>
              <w:t>Numărul total de investigaţii</w:t>
            </w:r>
          </w:p>
        </w:tc>
        <w:tc>
          <w:tcPr>
            <w:tcW w:w="1963" w:type="dxa"/>
            <w:tcBorders>
              <w:top w:val="nil"/>
              <w:left w:val="single" w:sz="8" w:space="0" w:color="auto"/>
              <w:bottom w:val="single" w:sz="4" w:space="0" w:color="auto"/>
              <w:right w:val="single" w:sz="4" w:space="0" w:color="auto"/>
            </w:tcBorders>
            <w:shd w:val="clear" w:color="auto" w:fill="FFFFCC"/>
            <w:vAlign w:val="center"/>
          </w:tcPr>
          <w:p w14:paraId="6E643753" w14:textId="50E5A6C9" w:rsidR="00EC0BB9" w:rsidRPr="00D256BD" w:rsidRDefault="00330387" w:rsidP="00895F84">
            <w:pPr>
              <w:jc w:val="right"/>
              <w:rPr>
                <w:b/>
                <w:bCs/>
                <w:color w:val="000000" w:themeColor="text1"/>
                <w:sz w:val="28"/>
                <w:szCs w:val="28"/>
                <w:lang w:val="ro-MD"/>
              </w:rPr>
            </w:pPr>
            <w:r w:rsidRPr="00D256BD">
              <w:rPr>
                <w:b/>
                <w:bCs/>
                <w:color w:val="000000" w:themeColor="text1"/>
                <w:sz w:val="28"/>
                <w:szCs w:val="28"/>
                <w:lang w:val="ro-MD"/>
              </w:rPr>
              <w:t>20969</w:t>
            </w:r>
          </w:p>
        </w:tc>
        <w:tc>
          <w:tcPr>
            <w:tcW w:w="1963" w:type="dxa"/>
            <w:tcBorders>
              <w:top w:val="nil"/>
              <w:left w:val="nil"/>
              <w:bottom w:val="single" w:sz="4" w:space="0" w:color="auto"/>
              <w:right w:val="single" w:sz="8" w:space="0" w:color="auto"/>
            </w:tcBorders>
            <w:shd w:val="clear" w:color="auto" w:fill="FFFFCC"/>
            <w:vAlign w:val="center"/>
          </w:tcPr>
          <w:p w14:paraId="15AB69A2" w14:textId="03653DD4" w:rsidR="00EC0BB9" w:rsidRPr="00D256BD" w:rsidRDefault="00EC0BB9" w:rsidP="00895F84">
            <w:pPr>
              <w:jc w:val="right"/>
              <w:rPr>
                <w:color w:val="000000" w:themeColor="text1"/>
                <w:sz w:val="28"/>
                <w:szCs w:val="28"/>
                <w:lang w:val="ro-MD"/>
              </w:rPr>
            </w:pPr>
            <w:r w:rsidRPr="00D256BD">
              <w:rPr>
                <w:b/>
                <w:bCs/>
                <w:color w:val="000000" w:themeColor="text1"/>
                <w:sz w:val="28"/>
                <w:szCs w:val="28"/>
                <w:lang w:val="ro-MD"/>
              </w:rPr>
              <w:t>19733</w:t>
            </w:r>
          </w:p>
        </w:tc>
      </w:tr>
      <w:tr w:rsidR="00D256BD" w:rsidRPr="00D256BD" w14:paraId="618F2967" w14:textId="77777777" w:rsidTr="007F4C34">
        <w:trPr>
          <w:trHeight w:val="287"/>
        </w:trPr>
        <w:tc>
          <w:tcPr>
            <w:tcW w:w="5290" w:type="dxa"/>
            <w:tcBorders>
              <w:top w:val="nil"/>
              <w:left w:val="single" w:sz="8" w:space="0" w:color="auto"/>
              <w:bottom w:val="single" w:sz="8" w:space="0" w:color="auto"/>
              <w:right w:val="single" w:sz="8" w:space="0" w:color="auto"/>
            </w:tcBorders>
            <w:shd w:val="clear" w:color="auto" w:fill="auto"/>
            <w:vAlign w:val="center"/>
            <w:hideMark/>
          </w:tcPr>
          <w:p w14:paraId="5F3F82D6" w14:textId="77777777" w:rsidR="00EC0BB9" w:rsidRPr="00D256BD" w:rsidRDefault="00EC0BB9" w:rsidP="00895F84">
            <w:pPr>
              <w:rPr>
                <w:b/>
                <w:bCs/>
                <w:color w:val="000000" w:themeColor="text1"/>
                <w:sz w:val="28"/>
                <w:szCs w:val="28"/>
                <w:lang w:val="ro-MD"/>
              </w:rPr>
            </w:pPr>
            <w:r w:rsidRPr="00D256BD">
              <w:rPr>
                <w:b/>
                <w:bCs/>
                <w:color w:val="000000" w:themeColor="text1"/>
                <w:sz w:val="28"/>
                <w:szCs w:val="28"/>
                <w:lang w:val="ro-MD"/>
              </w:rPr>
              <w:t>Investigaţii</w:t>
            </w:r>
            <w:r w:rsidRPr="00D256BD">
              <w:rPr>
                <w:b/>
                <w:bCs/>
                <w:i/>
                <w:iCs/>
                <w:color w:val="000000" w:themeColor="text1"/>
                <w:sz w:val="28"/>
                <w:szCs w:val="28"/>
                <w:lang w:val="ro-MD"/>
              </w:rPr>
              <w:t xml:space="preserve"> </w:t>
            </w:r>
            <w:r w:rsidRPr="00D256BD">
              <w:rPr>
                <w:b/>
                <w:bCs/>
                <w:color w:val="000000" w:themeColor="text1"/>
                <w:sz w:val="28"/>
                <w:szCs w:val="28"/>
                <w:lang w:val="ro-MD"/>
              </w:rPr>
              <w:t>organelor cutiei toracice</w:t>
            </w:r>
          </w:p>
        </w:tc>
        <w:tc>
          <w:tcPr>
            <w:tcW w:w="1963" w:type="dxa"/>
            <w:tcBorders>
              <w:top w:val="nil"/>
              <w:left w:val="single" w:sz="8" w:space="0" w:color="auto"/>
              <w:bottom w:val="single" w:sz="4" w:space="0" w:color="auto"/>
              <w:right w:val="single" w:sz="4" w:space="0" w:color="auto"/>
            </w:tcBorders>
            <w:shd w:val="clear" w:color="auto" w:fill="auto"/>
            <w:vAlign w:val="center"/>
          </w:tcPr>
          <w:p w14:paraId="228B37B7" w14:textId="153C42AA" w:rsidR="00EC0BB9" w:rsidRPr="00D256BD" w:rsidRDefault="00330387" w:rsidP="00895F84">
            <w:pPr>
              <w:jc w:val="right"/>
              <w:rPr>
                <w:b/>
                <w:bCs/>
                <w:color w:val="000000" w:themeColor="text1"/>
                <w:sz w:val="28"/>
                <w:szCs w:val="28"/>
                <w:lang w:val="ro-MD"/>
              </w:rPr>
            </w:pPr>
            <w:r w:rsidRPr="00D256BD">
              <w:rPr>
                <w:b/>
                <w:bCs/>
                <w:color w:val="000000" w:themeColor="text1"/>
                <w:sz w:val="28"/>
                <w:szCs w:val="28"/>
                <w:lang w:val="ro-MD"/>
              </w:rPr>
              <w:t>10276</w:t>
            </w:r>
          </w:p>
        </w:tc>
        <w:tc>
          <w:tcPr>
            <w:tcW w:w="1963" w:type="dxa"/>
            <w:tcBorders>
              <w:top w:val="nil"/>
              <w:left w:val="nil"/>
              <w:bottom w:val="single" w:sz="4" w:space="0" w:color="auto"/>
              <w:right w:val="single" w:sz="8" w:space="0" w:color="auto"/>
            </w:tcBorders>
            <w:shd w:val="clear" w:color="auto" w:fill="auto"/>
            <w:vAlign w:val="center"/>
          </w:tcPr>
          <w:p w14:paraId="51E53781" w14:textId="5E01AE3A" w:rsidR="00EC0BB9" w:rsidRPr="00D256BD" w:rsidRDefault="00EC0BB9" w:rsidP="00895F84">
            <w:pPr>
              <w:jc w:val="right"/>
              <w:rPr>
                <w:color w:val="000000" w:themeColor="text1"/>
                <w:sz w:val="28"/>
                <w:szCs w:val="28"/>
                <w:lang w:val="ro-MD"/>
              </w:rPr>
            </w:pPr>
            <w:r w:rsidRPr="00D256BD">
              <w:rPr>
                <w:b/>
                <w:bCs/>
                <w:color w:val="000000" w:themeColor="text1"/>
                <w:sz w:val="28"/>
                <w:szCs w:val="28"/>
                <w:lang w:val="ro-MD"/>
              </w:rPr>
              <w:t>10297</w:t>
            </w:r>
          </w:p>
        </w:tc>
      </w:tr>
      <w:tr w:rsidR="00D256BD" w:rsidRPr="00D256BD" w14:paraId="35F9692D" w14:textId="77777777" w:rsidTr="007F4C34">
        <w:trPr>
          <w:trHeight w:val="383"/>
        </w:trPr>
        <w:tc>
          <w:tcPr>
            <w:tcW w:w="5290" w:type="dxa"/>
            <w:tcBorders>
              <w:top w:val="nil"/>
              <w:left w:val="single" w:sz="8" w:space="0" w:color="auto"/>
              <w:bottom w:val="single" w:sz="8" w:space="0" w:color="auto"/>
              <w:right w:val="single" w:sz="8" w:space="0" w:color="auto"/>
            </w:tcBorders>
            <w:shd w:val="clear" w:color="auto" w:fill="auto"/>
            <w:vAlign w:val="center"/>
            <w:hideMark/>
          </w:tcPr>
          <w:p w14:paraId="4C343094" w14:textId="77777777" w:rsidR="00EC0BB9" w:rsidRPr="00D256BD" w:rsidRDefault="00EC0BB9" w:rsidP="00895F84">
            <w:pPr>
              <w:rPr>
                <w:b/>
                <w:bCs/>
                <w:color w:val="000000" w:themeColor="text1"/>
                <w:sz w:val="28"/>
                <w:szCs w:val="28"/>
                <w:lang w:val="ro-MD"/>
              </w:rPr>
            </w:pPr>
            <w:r w:rsidRPr="00D256BD">
              <w:rPr>
                <w:b/>
                <w:bCs/>
                <w:color w:val="000000" w:themeColor="text1"/>
                <w:sz w:val="28"/>
                <w:szCs w:val="28"/>
                <w:lang w:val="ro-MD"/>
              </w:rPr>
              <w:t>Investigaţii</w:t>
            </w:r>
            <w:r w:rsidRPr="00D256BD">
              <w:rPr>
                <w:b/>
                <w:bCs/>
                <w:i/>
                <w:iCs/>
                <w:color w:val="000000" w:themeColor="text1"/>
                <w:sz w:val="28"/>
                <w:szCs w:val="28"/>
                <w:lang w:val="ro-MD"/>
              </w:rPr>
              <w:t xml:space="preserve"> </w:t>
            </w:r>
            <w:r w:rsidRPr="00D256BD">
              <w:rPr>
                <w:b/>
                <w:bCs/>
                <w:color w:val="000000" w:themeColor="text1"/>
                <w:sz w:val="28"/>
                <w:szCs w:val="28"/>
                <w:lang w:val="ro-MD"/>
              </w:rPr>
              <w:t>organelor aparatului digestiv</w:t>
            </w:r>
          </w:p>
        </w:tc>
        <w:tc>
          <w:tcPr>
            <w:tcW w:w="1963" w:type="dxa"/>
            <w:tcBorders>
              <w:top w:val="nil"/>
              <w:left w:val="single" w:sz="8" w:space="0" w:color="auto"/>
              <w:bottom w:val="single" w:sz="4" w:space="0" w:color="auto"/>
              <w:right w:val="single" w:sz="4" w:space="0" w:color="auto"/>
            </w:tcBorders>
            <w:shd w:val="clear" w:color="auto" w:fill="auto"/>
            <w:vAlign w:val="center"/>
          </w:tcPr>
          <w:p w14:paraId="093887A5" w14:textId="43D63ED6" w:rsidR="00EC0BB9" w:rsidRPr="00D256BD" w:rsidRDefault="00330387" w:rsidP="00895F84">
            <w:pPr>
              <w:jc w:val="right"/>
              <w:rPr>
                <w:b/>
                <w:bCs/>
                <w:color w:val="000000" w:themeColor="text1"/>
                <w:sz w:val="28"/>
                <w:szCs w:val="28"/>
                <w:lang w:val="ro-MD"/>
              </w:rPr>
            </w:pPr>
            <w:r w:rsidRPr="00D256BD">
              <w:rPr>
                <w:b/>
                <w:bCs/>
                <w:color w:val="000000" w:themeColor="text1"/>
                <w:sz w:val="28"/>
                <w:szCs w:val="28"/>
                <w:lang w:val="ro-MD"/>
              </w:rPr>
              <w:t>4528</w:t>
            </w:r>
          </w:p>
        </w:tc>
        <w:tc>
          <w:tcPr>
            <w:tcW w:w="1963" w:type="dxa"/>
            <w:tcBorders>
              <w:top w:val="nil"/>
              <w:left w:val="nil"/>
              <w:bottom w:val="single" w:sz="4" w:space="0" w:color="auto"/>
              <w:right w:val="single" w:sz="8" w:space="0" w:color="auto"/>
            </w:tcBorders>
            <w:shd w:val="clear" w:color="auto" w:fill="auto"/>
            <w:vAlign w:val="center"/>
          </w:tcPr>
          <w:p w14:paraId="58B86B4E" w14:textId="0185DA77" w:rsidR="00EC0BB9" w:rsidRPr="00D256BD" w:rsidRDefault="00EC0BB9" w:rsidP="00895F84">
            <w:pPr>
              <w:jc w:val="right"/>
              <w:rPr>
                <w:color w:val="000000" w:themeColor="text1"/>
                <w:sz w:val="28"/>
                <w:szCs w:val="28"/>
                <w:lang w:val="ro-MD"/>
              </w:rPr>
            </w:pPr>
            <w:r w:rsidRPr="00D256BD">
              <w:rPr>
                <w:b/>
                <w:bCs/>
                <w:color w:val="000000" w:themeColor="text1"/>
                <w:sz w:val="28"/>
                <w:szCs w:val="28"/>
                <w:lang w:val="ro-MD"/>
              </w:rPr>
              <w:t>3927</w:t>
            </w:r>
          </w:p>
        </w:tc>
      </w:tr>
      <w:tr w:rsidR="00D256BD" w:rsidRPr="00D256BD" w14:paraId="7E64476F" w14:textId="77777777" w:rsidTr="007F4C34">
        <w:trPr>
          <w:trHeight w:val="327"/>
        </w:trPr>
        <w:tc>
          <w:tcPr>
            <w:tcW w:w="5290" w:type="dxa"/>
            <w:tcBorders>
              <w:top w:val="nil"/>
              <w:left w:val="single" w:sz="8" w:space="0" w:color="auto"/>
              <w:bottom w:val="single" w:sz="8" w:space="0" w:color="auto"/>
              <w:right w:val="single" w:sz="8" w:space="0" w:color="auto"/>
            </w:tcBorders>
            <w:shd w:val="clear" w:color="auto" w:fill="auto"/>
            <w:vAlign w:val="center"/>
            <w:hideMark/>
          </w:tcPr>
          <w:p w14:paraId="3C44B505" w14:textId="77777777" w:rsidR="00EC0BB9" w:rsidRPr="00D256BD" w:rsidRDefault="00EC0BB9" w:rsidP="00895F84">
            <w:pPr>
              <w:rPr>
                <w:b/>
                <w:bCs/>
                <w:color w:val="000000" w:themeColor="text1"/>
                <w:sz w:val="28"/>
                <w:szCs w:val="28"/>
                <w:lang w:val="ro-MD"/>
              </w:rPr>
            </w:pPr>
            <w:r w:rsidRPr="00D256BD">
              <w:rPr>
                <w:b/>
                <w:bCs/>
                <w:color w:val="000000" w:themeColor="text1"/>
                <w:sz w:val="28"/>
                <w:szCs w:val="28"/>
                <w:lang w:val="ro-MD"/>
              </w:rPr>
              <w:t>Investigaţii</w:t>
            </w:r>
            <w:r w:rsidRPr="00D256BD">
              <w:rPr>
                <w:b/>
                <w:bCs/>
                <w:i/>
                <w:iCs/>
                <w:color w:val="000000" w:themeColor="text1"/>
                <w:sz w:val="28"/>
                <w:szCs w:val="28"/>
                <w:lang w:val="ro-MD"/>
              </w:rPr>
              <w:t xml:space="preserve"> </w:t>
            </w:r>
            <w:r w:rsidRPr="00D256BD">
              <w:rPr>
                <w:b/>
                <w:bCs/>
                <w:color w:val="000000" w:themeColor="text1"/>
                <w:sz w:val="28"/>
                <w:szCs w:val="28"/>
                <w:lang w:val="ro-MD"/>
              </w:rPr>
              <w:t>sistemului osteo articular</w:t>
            </w:r>
          </w:p>
        </w:tc>
        <w:tc>
          <w:tcPr>
            <w:tcW w:w="1963" w:type="dxa"/>
            <w:tcBorders>
              <w:top w:val="nil"/>
              <w:left w:val="single" w:sz="8" w:space="0" w:color="auto"/>
              <w:bottom w:val="single" w:sz="4" w:space="0" w:color="auto"/>
              <w:right w:val="single" w:sz="4" w:space="0" w:color="auto"/>
            </w:tcBorders>
            <w:shd w:val="clear" w:color="auto" w:fill="FFFFCC"/>
            <w:vAlign w:val="center"/>
          </w:tcPr>
          <w:p w14:paraId="32E15A35" w14:textId="0D3571BC" w:rsidR="00EC0BB9" w:rsidRPr="00D256BD" w:rsidRDefault="00330387" w:rsidP="00895F84">
            <w:pPr>
              <w:jc w:val="right"/>
              <w:rPr>
                <w:b/>
                <w:bCs/>
                <w:color w:val="000000" w:themeColor="text1"/>
                <w:sz w:val="28"/>
                <w:szCs w:val="28"/>
                <w:lang w:val="ro-MD"/>
              </w:rPr>
            </w:pPr>
            <w:r w:rsidRPr="00D256BD">
              <w:rPr>
                <w:b/>
                <w:bCs/>
                <w:color w:val="000000" w:themeColor="text1"/>
                <w:sz w:val="28"/>
                <w:szCs w:val="28"/>
                <w:lang w:val="ro-MD"/>
              </w:rPr>
              <w:t>4200</w:t>
            </w:r>
          </w:p>
        </w:tc>
        <w:tc>
          <w:tcPr>
            <w:tcW w:w="1963" w:type="dxa"/>
            <w:tcBorders>
              <w:top w:val="nil"/>
              <w:left w:val="nil"/>
              <w:bottom w:val="single" w:sz="4" w:space="0" w:color="auto"/>
              <w:right w:val="single" w:sz="8" w:space="0" w:color="auto"/>
            </w:tcBorders>
            <w:shd w:val="clear" w:color="auto" w:fill="FFFFCC"/>
            <w:vAlign w:val="center"/>
          </w:tcPr>
          <w:p w14:paraId="0A4E717C" w14:textId="071AB038" w:rsidR="00EC0BB9" w:rsidRPr="00D256BD" w:rsidRDefault="00EC0BB9" w:rsidP="00895F84">
            <w:pPr>
              <w:jc w:val="right"/>
              <w:rPr>
                <w:color w:val="000000" w:themeColor="text1"/>
                <w:sz w:val="28"/>
                <w:szCs w:val="28"/>
                <w:lang w:val="ro-MD"/>
              </w:rPr>
            </w:pPr>
            <w:r w:rsidRPr="00D256BD">
              <w:rPr>
                <w:b/>
                <w:bCs/>
                <w:color w:val="000000" w:themeColor="text1"/>
                <w:sz w:val="28"/>
                <w:szCs w:val="28"/>
                <w:lang w:val="ro-MD"/>
              </w:rPr>
              <w:t>3410</w:t>
            </w:r>
          </w:p>
        </w:tc>
      </w:tr>
      <w:tr w:rsidR="00D256BD" w:rsidRPr="00D256BD" w14:paraId="5448E1B9" w14:textId="77777777" w:rsidTr="007F4C34">
        <w:trPr>
          <w:trHeight w:val="327"/>
        </w:trPr>
        <w:tc>
          <w:tcPr>
            <w:tcW w:w="5290" w:type="dxa"/>
            <w:tcBorders>
              <w:top w:val="nil"/>
              <w:left w:val="single" w:sz="8" w:space="0" w:color="auto"/>
              <w:bottom w:val="single" w:sz="8" w:space="0" w:color="auto"/>
              <w:right w:val="single" w:sz="8" w:space="0" w:color="auto"/>
            </w:tcBorders>
            <w:shd w:val="clear" w:color="auto" w:fill="auto"/>
            <w:vAlign w:val="center"/>
            <w:hideMark/>
          </w:tcPr>
          <w:p w14:paraId="68155FAA" w14:textId="77777777" w:rsidR="00EC0BB9" w:rsidRPr="00D256BD" w:rsidRDefault="00EC0BB9" w:rsidP="00895F84">
            <w:pPr>
              <w:rPr>
                <w:b/>
                <w:bCs/>
                <w:color w:val="000000" w:themeColor="text1"/>
                <w:sz w:val="28"/>
                <w:szCs w:val="28"/>
                <w:lang w:val="ro-MD"/>
              </w:rPr>
            </w:pPr>
            <w:r w:rsidRPr="00D256BD">
              <w:rPr>
                <w:b/>
                <w:bCs/>
                <w:color w:val="000000" w:themeColor="text1"/>
                <w:sz w:val="28"/>
                <w:szCs w:val="28"/>
                <w:lang w:val="ro-MD"/>
              </w:rPr>
              <w:t>Investigaţii</w:t>
            </w:r>
            <w:r w:rsidRPr="00D256BD">
              <w:rPr>
                <w:b/>
                <w:bCs/>
                <w:i/>
                <w:iCs/>
                <w:color w:val="000000" w:themeColor="text1"/>
                <w:sz w:val="28"/>
                <w:szCs w:val="28"/>
                <w:lang w:val="ro-MD"/>
              </w:rPr>
              <w:t xml:space="preserve"> </w:t>
            </w:r>
            <w:r w:rsidRPr="00D256BD">
              <w:rPr>
                <w:b/>
                <w:bCs/>
                <w:color w:val="000000" w:themeColor="text1"/>
                <w:sz w:val="28"/>
                <w:szCs w:val="28"/>
                <w:lang w:val="ro-MD"/>
              </w:rPr>
              <w:t>diverse</w:t>
            </w:r>
          </w:p>
        </w:tc>
        <w:tc>
          <w:tcPr>
            <w:tcW w:w="1963" w:type="dxa"/>
            <w:tcBorders>
              <w:top w:val="nil"/>
              <w:left w:val="single" w:sz="8" w:space="0" w:color="auto"/>
              <w:bottom w:val="single" w:sz="4" w:space="0" w:color="auto"/>
              <w:right w:val="single" w:sz="4" w:space="0" w:color="auto"/>
            </w:tcBorders>
            <w:shd w:val="clear" w:color="auto" w:fill="auto"/>
            <w:vAlign w:val="center"/>
          </w:tcPr>
          <w:p w14:paraId="1703DDA5" w14:textId="5658F28B" w:rsidR="00EC0BB9" w:rsidRPr="00D256BD" w:rsidRDefault="00330387" w:rsidP="00895F84">
            <w:pPr>
              <w:jc w:val="right"/>
              <w:rPr>
                <w:b/>
                <w:bCs/>
                <w:color w:val="000000" w:themeColor="text1"/>
                <w:sz w:val="28"/>
                <w:szCs w:val="28"/>
                <w:lang w:val="ro-MD"/>
              </w:rPr>
            </w:pPr>
            <w:r w:rsidRPr="00D256BD">
              <w:rPr>
                <w:b/>
                <w:bCs/>
                <w:color w:val="000000" w:themeColor="text1"/>
                <w:sz w:val="28"/>
                <w:szCs w:val="28"/>
                <w:lang w:val="ro-MD"/>
              </w:rPr>
              <w:t>1965</w:t>
            </w:r>
          </w:p>
        </w:tc>
        <w:tc>
          <w:tcPr>
            <w:tcW w:w="1963" w:type="dxa"/>
            <w:tcBorders>
              <w:top w:val="nil"/>
              <w:left w:val="nil"/>
              <w:bottom w:val="single" w:sz="4" w:space="0" w:color="auto"/>
              <w:right w:val="single" w:sz="8" w:space="0" w:color="auto"/>
            </w:tcBorders>
            <w:shd w:val="clear" w:color="auto" w:fill="auto"/>
            <w:vAlign w:val="center"/>
          </w:tcPr>
          <w:p w14:paraId="0A5AB11A" w14:textId="25E71589" w:rsidR="00EC0BB9" w:rsidRPr="00D256BD" w:rsidRDefault="00EC0BB9" w:rsidP="00895F84">
            <w:pPr>
              <w:jc w:val="right"/>
              <w:rPr>
                <w:color w:val="000000" w:themeColor="text1"/>
                <w:sz w:val="28"/>
                <w:szCs w:val="28"/>
                <w:lang w:val="ro-MD"/>
              </w:rPr>
            </w:pPr>
            <w:r w:rsidRPr="00D256BD">
              <w:rPr>
                <w:b/>
                <w:bCs/>
                <w:color w:val="000000" w:themeColor="text1"/>
                <w:sz w:val="28"/>
                <w:szCs w:val="28"/>
                <w:lang w:val="ro-MD"/>
              </w:rPr>
              <w:t>2099</w:t>
            </w:r>
          </w:p>
        </w:tc>
      </w:tr>
      <w:tr w:rsidR="00D256BD" w:rsidRPr="00D256BD" w14:paraId="24AADBB5" w14:textId="77777777" w:rsidTr="007F4C34">
        <w:trPr>
          <w:trHeight w:val="327"/>
        </w:trPr>
        <w:tc>
          <w:tcPr>
            <w:tcW w:w="5290" w:type="dxa"/>
            <w:tcBorders>
              <w:top w:val="nil"/>
              <w:left w:val="single" w:sz="8" w:space="0" w:color="auto"/>
              <w:bottom w:val="single" w:sz="8" w:space="0" w:color="auto"/>
              <w:right w:val="single" w:sz="8" w:space="0" w:color="auto"/>
            </w:tcBorders>
            <w:shd w:val="clear" w:color="auto" w:fill="auto"/>
            <w:vAlign w:val="center"/>
            <w:hideMark/>
          </w:tcPr>
          <w:p w14:paraId="0B0867A7" w14:textId="77777777" w:rsidR="00EC0BB9" w:rsidRPr="00D256BD" w:rsidRDefault="00EC0BB9" w:rsidP="00895F84">
            <w:pPr>
              <w:rPr>
                <w:b/>
                <w:bCs/>
                <w:color w:val="000000" w:themeColor="text1"/>
                <w:sz w:val="28"/>
                <w:szCs w:val="28"/>
                <w:lang w:val="ro-MD"/>
              </w:rPr>
            </w:pPr>
            <w:r w:rsidRPr="00D256BD">
              <w:rPr>
                <w:b/>
                <w:bCs/>
                <w:color w:val="000000" w:themeColor="text1"/>
                <w:sz w:val="28"/>
                <w:szCs w:val="28"/>
                <w:lang w:val="ro-MD"/>
              </w:rPr>
              <w:t>Investigaţii speciale (metode</w:t>
            </w:r>
            <w:r w:rsidRPr="00D256BD">
              <w:rPr>
                <w:b/>
                <w:bCs/>
                <w:i/>
                <w:iCs/>
                <w:color w:val="000000" w:themeColor="text1"/>
                <w:sz w:val="28"/>
                <w:szCs w:val="28"/>
                <w:lang w:val="ro-MD"/>
              </w:rPr>
              <w:t>)</w:t>
            </w:r>
          </w:p>
        </w:tc>
        <w:tc>
          <w:tcPr>
            <w:tcW w:w="1963" w:type="dxa"/>
            <w:tcBorders>
              <w:top w:val="nil"/>
              <w:left w:val="single" w:sz="8" w:space="0" w:color="auto"/>
              <w:bottom w:val="single" w:sz="4" w:space="0" w:color="auto"/>
              <w:right w:val="single" w:sz="4" w:space="0" w:color="auto"/>
            </w:tcBorders>
            <w:shd w:val="clear" w:color="auto" w:fill="auto"/>
            <w:vAlign w:val="center"/>
          </w:tcPr>
          <w:p w14:paraId="5C7D254B" w14:textId="2D5D8FA5" w:rsidR="00EC0BB9" w:rsidRPr="00D256BD" w:rsidRDefault="00330387" w:rsidP="00895F84">
            <w:pPr>
              <w:jc w:val="right"/>
              <w:rPr>
                <w:b/>
                <w:bCs/>
                <w:color w:val="000000" w:themeColor="text1"/>
                <w:sz w:val="28"/>
                <w:szCs w:val="28"/>
                <w:lang w:val="ro-MD"/>
              </w:rPr>
            </w:pPr>
            <w:r w:rsidRPr="00D256BD">
              <w:rPr>
                <w:b/>
                <w:bCs/>
                <w:color w:val="000000" w:themeColor="text1"/>
                <w:sz w:val="28"/>
                <w:szCs w:val="28"/>
                <w:lang w:val="ro-MD"/>
              </w:rPr>
              <w:t>8836</w:t>
            </w:r>
          </w:p>
        </w:tc>
        <w:tc>
          <w:tcPr>
            <w:tcW w:w="1963" w:type="dxa"/>
            <w:tcBorders>
              <w:top w:val="nil"/>
              <w:left w:val="nil"/>
              <w:bottom w:val="single" w:sz="4" w:space="0" w:color="auto"/>
              <w:right w:val="single" w:sz="8" w:space="0" w:color="auto"/>
            </w:tcBorders>
            <w:shd w:val="clear" w:color="auto" w:fill="auto"/>
            <w:vAlign w:val="center"/>
          </w:tcPr>
          <w:p w14:paraId="480C8DDB" w14:textId="2D31E8CC" w:rsidR="00EC0BB9" w:rsidRPr="00D256BD" w:rsidRDefault="00EC0BB9" w:rsidP="00895F84">
            <w:pPr>
              <w:jc w:val="right"/>
              <w:rPr>
                <w:color w:val="000000" w:themeColor="text1"/>
                <w:sz w:val="28"/>
                <w:szCs w:val="28"/>
                <w:lang w:val="ro-MD"/>
              </w:rPr>
            </w:pPr>
            <w:r w:rsidRPr="00D256BD">
              <w:rPr>
                <w:b/>
                <w:bCs/>
                <w:color w:val="000000" w:themeColor="text1"/>
                <w:sz w:val="28"/>
                <w:szCs w:val="28"/>
                <w:lang w:val="ro-MD"/>
              </w:rPr>
              <w:t>8267</w:t>
            </w:r>
          </w:p>
        </w:tc>
      </w:tr>
      <w:tr w:rsidR="00D256BD" w:rsidRPr="00D256BD" w14:paraId="209C392C" w14:textId="77777777" w:rsidTr="007F4C34">
        <w:trPr>
          <w:trHeight w:val="327"/>
        </w:trPr>
        <w:tc>
          <w:tcPr>
            <w:tcW w:w="5290" w:type="dxa"/>
            <w:tcBorders>
              <w:top w:val="nil"/>
              <w:left w:val="single" w:sz="8" w:space="0" w:color="auto"/>
              <w:bottom w:val="single" w:sz="8" w:space="0" w:color="auto"/>
              <w:right w:val="single" w:sz="8" w:space="0" w:color="auto"/>
            </w:tcBorders>
            <w:shd w:val="clear" w:color="auto" w:fill="auto"/>
            <w:vAlign w:val="center"/>
            <w:hideMark/>
          </w:tcPr>
          <w:p w14:paraId="49BB7DBA" w14:textId="77777777" w:rsidR="00EC0BB9" w:rsidRPr="00D256BD" w:rsidRDefault="00EC0BB9" w:rsidP="00895F84">
            <w:pPr>
              <w:rPr>
                <w:b/>
                <w:bCs/>
                <w:color w:val="000000" w:themeColor="text1"/>
                <w:sz w:val="28"/>
                <w:szCs w:val="28"/>
                <w:lang w:val="ro-MD"/>
              </w:rPr>
            </w:pPr>
            <w:r w:rsidRPr="00D256BD">
              <w:rPr>
                <w:b/>
                <w:bCs/>
                <w:color w:val="000000" w:themeColor="text1"/>
                <w:sz w:val="28"/>
                <w:szCs w:val="28"/>
                <w:lang w:val="ro-MD"/>
              </w:rPr>
              <w:t>Radioscopii</w:t>
            </w:r>
          </w:p>
        </w:tc>
        <w:tc>
          <w:tcPr>
            <w:tcW w:w="1963" w:type="dxa"/>
            <w:tcBorders>
              <w:top w:val="nil"/>
              <w:left w:val="single" w:sz="8" w:space="0" w:color="auto"/>
              <w:bottom w:val="single" w:sz="4" w:space="0" w:color="auto"/>
              <w:right w:val="single" w:sz="4" w:space="0" w:color="auto"/>
            </w:tcBorders>
            <w:shd w:val="clear" w:color="auto" w:fill="auto"/>
            <w:vAlign w:val="center"/>
          </w:tcPr>
          <w:p w14:paraId="38D333A5" w14:textId="795C7BEA" w:rsidR="00EC0BB9" w:rsidRPr="00D256BD" w:rsidRDefault="00330387" w:rsidP="00895F84">
            <w:pPr>
              <w:jc w:val="right"/>
              <w:rPr>
                <w:b/>
                <w:bCs/>
                <w:color w:val="000000" w:themeColor="text1"/>
                <w:sz w:val="28"/>
                <w:szCs w:val="28"/>
                <w:lang w:val="ro-MD"/>
              </w:rPr>
            </w:pPr>
            <w:r w:rsidRPr="00D256BD">
              <w:rPr>
                <w:b/>
                <w:bCs/>
                <w:color w:val="000000" w:themeColor="text1"/>
                <w:sz w:val="28"/>
                <w:szCs w:val="28"/>
                <w:lang w:val="ro-MD"/>
              </w:rPr>
              <w:t>4488</w:t>
            </w:r>
          </w:p>
        </w:tc>
        <w:tc>
          <w:tcPr>
            <w:tcW w:w="1963" w:type="dxa"/>
            <w:tcBorders>
              <w:top w:val="nil"/>
              <w:left w:val="nil"/>
              <w:bottom w:val="single" w:sz="4" w:space="0" w:color="auto"/>
              <w:right w:val="single" w:sz="8" w:space="0" w:color="auto"/>
            </w:tcBorders>
            <w:shd w:val="clear" w:color="auto" w:fill="auto"/>
            <w:vAlign w:val="center"/>
          </w:tcPr>
          <w:p w14:paraId="19710A13" w14:textId="6EBCA8E5" w:rsidR="00EC0BB9" w:rsidRPr="00D256BD" w:rsidRDefault="00EC0BB9" w:rsidP="00895F84">
            <w:pPr>
              <w:jc w:val="right"/>
              <w:rPr>
                <w:color w:val="000000" w:themeColor="text1"/>
                <w:sz w:val="28"/>
                <w:szCs w:val="28"/>
                <w:lang w:val="ro-MD"/>
              </w:rPr>
            </w:pPr>
            <w:r w:rsidRPr="00D256BD">
              <w:rPr>
                <w:b/>
                <w:bCs/>
                <w:color w:val="000000" w:themeColor="text1"/>
                <w:sz w:val="28"/>
                <w:szCs w:val="28"/>
                <w:lang w:val="ro-MD"/>
              </w:rPr>
              <w:t>4009</w:t>
            </w:r>
          </w:p>
        </w:tc>
      </w:tr>
      <w:tr w:rsidR="00D256BD" w:rsidRPr="00D256BD" w14:paraId="65985806" w14:textId="77777777" w:rsidTr="007F4C34">
        <w:trPr>
          <w:trHeight w:val="327"/>
        </w:trPr>
        <w:tc>
          <w:tcPr>
            <w:tcW w:w="5290" w:type="dxa"/>
            <w:tcBorders>
              <w:top w:val="nil"/>
              <w:left w:val="single" w:sz="8" w:space="0" w:color="auto"/>
              <w:bottom w:val="single" w:sz="8" w:space="0" w:color="auto"/>
              <w:right w:val="single" w:sz="8" w:space="0" w:color="auto"/>
            </w:tcBorders>
            <w:shd w:val="clear" w:color="auto" w:fill="auto"/>
            <w:vAlign w:val="center"/>
            <w:hideMark/>
          </w:tcPr>
          <w:p w14:paraId="2449FE4A" w14:textId="77777777" w:rsidR="00EC0BB9" w:rsidRPr="00D256BD" w:rsidRDefault="00EC0BB9" w:rsidP="00895F84">
            <w:pPr>
              <w:rPr>
                <w:b/>
                <w:bCs/>
                <w:color w:val="000000" w:themeColor="text1"/>
                <w:sz w:val="28"/>
                <w:szCs w:val="28"/>
                <w:lang w:val="ro-MD"/>
              </w:rPr>
            </w:pPr>
            <w:r w:rsidRPr="00D256BD">
              <w:rPr>
                <w:b/>
                <w:bCs/>
                <w:color w:val="000000" w:themeColor="text1"/>
                <w:sz w:val="28"/>
                <w:szCs w:val="28"/>
                <w:lang w:val="ro-MD"/>
              </w:rPr>
              <w:t>Radiografii</w:t>
            </w:r>
          </w:p>
        </w:tc>
        <w:tc>
          <w:tcPr>
            <w:tcW w:w="1963" w:type="dxa"/>
            <w:tcBorders>
              <w:top w:val="nil"/>
              <w:left w:val="single" w:sz="8" w:space="0" w:color="auto"/>
              <w:bottom w:val="single" w:sz="4" w:space="0" w:color="auto"/>
              <w:right w:val="single" w:sz="4" w:space="0" w:color="auto"/>
            </w:tcBorders>
            <w:shd w:val="clear" w:color="auto" w:fill="auto"/>
            <w:vAlign w:val="center"/>
          </w:tcPr>
          <w:p w14:paraId="45AD244A" w14:textId="70520DD5" w:rsidR="00EC0BB9" w:rsidRPr="00D256BD" w:rsidRDefault="00330387" w:rsidP="00895F84">
            <w:pPr>
              <w:jc w:val="right"/>
              <w:rPr>
                <w:b/>
                <w:bCs/>
                <w:color w:val="000000" w:themeColor="text1"/>
                <w:sz w:val="28"/>
                <w:szCs w:val="28"/>
                <w:lang w:val="ro-MD"/>
              </w:rPr>
            </w:pPr>
            <w:r w:rsidRPr="00D256BD">
              <w:rPr>
                <w:b/>
                <w:bCs/>
                <w:color w:val="000000" w:themeColor="text1"/>
                <w:sz w:val="28"/>
                <w:szCs w:val="28"/>
                <w:lang w:val="ro-MD"/>
              </w:rPr>
              <w:t>41081</w:t>
            </w:r>
          </w:p>
        </w:tc>
        <w:tc>
          <w:tcPr>
            <w:tcW w:w="1963" w:type="dxa"/>
            <w:tcBorders>
              <w:top w:val="nil"/>
              <w:left w:val="nil"/>
              <w:bottom w:val="single" w:sz="4" w:space="0" w:color="auto"/>
              <w:right w:val="single" w:sz="8" w:space="0" w:color="auto"/>
            </w:tcBorders>
            <w:shd w:val="clear" w:color="auto" w:fill="auto"/>
            <w:vAlign w:val="center"/>
          </w:tcPr>
          <w:p w14:paraId="1E5608B2" w14:textId="56A84606" w:rsidR="00EC0BB9" w:rsidRPr="00D256BD" w:rsidRDefault="00EC0BB9" w:rsidP="00895F84">
            <w:pPr>
              <w:jc w:val="right"/>
              <w:rPr>
                <w:color w:val="000000" w:themeColor="text1"/>
                <w:sz w:val="28"/>
                <w:szCs w:val="28"/>
                <w:lang w:val="ro-MD"/>
              </w:rPr>
            </w:pPr>
            <w:r w:rsidRPr="00D256BD">
              <w:rPr>
                <w:b/>
                <w:bCs/>
                <w:color w:val="000000" w:themeColor="text1"/>
                <w:sz w:val="28"/>
                <w:szCs w:val="28"/>
                <w:lang w:val="ro-MD"/>
              </w:rPr>
              <w:t>39505</w:t>
            </w:r>
          </w:p>
        </w:tc>
      </w:tr>
      <w:tr w:rsidR="00D256BD" w:rsidRPr="00D256BD" w14:paraId="4A600A51" w14:textId="77777777" w:rsidTr="007F4C34">
        <w:trPr>
          <w:trHeight w:val="327"/>
        </w:trPr>
        <w:tc>
          <w:tcPr>
            <w:tcW w:w="5290" w:type="dxa"/>
            <w:tcBorders>
              <w:top w:val="nil"/>
              <w:left w:val="single" w:sz="8" w:space="0" w:color="auto"/>
              <w:bottom w:val="single" w:sz="8" w:space="0" w:color="auto"/>
              <w:right w:val="single" w:sz="8" w:space="0" w:color="auto"/>
            </w:tcBorders>
            <w:shd w:val="clear" w:color="auto" w:fill="auto"/>
            <w:vAlign w:val="center"/>
            <w:hideMark/>
          </w:tcPr>
          <w:p w14:paraId="2075C356" w14:textId="77777777" w:rsidR="00EC0BB9" w:rsidRPr="00D256BD" w:rsidRDefault="00EC0BB9" w:rsidP="00895F84">
            <w:pPr>
              <w:rPr>
                <w:b/>
                <w:bCs/>
                <w:color w:val="000000" w:themeColor="text1"/>
                <w:sz w:val="28"/>
                <w:szCs w:val="28"/>
                <w:lang w:val="ro-MD"/>
              </w:rPr>
            </w:pPr>
            <w:r w:rsidRPr="00D256BD">
              <w:rPr>
                <w:b/>
                <w:bCs/>
                <w:color w:val="000000" w:themeColor="text1"/>
                <w:sz w:val="28"/>
                <w:szCs w:val="28"/>
                <w:lang w:val="ro-MD"/>
              </w:rPr>
              <w:t>Mamografia SIP</w:t>
            </w:r>
          </w:p>
        </w:tc>
        <w:tc>
          <w:tcPr>
            <w:tcW w:w="1963" w:type="dxa"/>
            <w:tcBorders>
              <w:top w:val="nil"/>
              <w:left w:val="single" w:sz="8" w:space="0" w:color="auto"/>
              <w:bottom w:val="single" w:sz="4" w:space="0" w:color="auto"/>
              <w:right w:val="single" w:sz="4" w:space="0" w:color="auto"/>
            </w:tcBorders>
            <w:shd w:val="clear" w:color="auto" w:fill="auto"/>
            <w:vAlign w:val="center"/>
          </w:tcPr>
          <w:p w14:paraId="60D375F5" w14:textId="16E9900E" w:rsidR="00EC0BB9" w:rsidRPr="00D256BD" w:rsidRDefault="00330387" w:rsidP="00895F84">
            <w:pPr>
              <w:jc w:val="right"/>
              <w:rPr>
                <w:b/>
                <w:bCs/>
                <w:color w:val="000000" w:themeColor="text1"/>
                <w:sz w:val="28"/>
                <w:szCs w:val="28"/>
                <w:lang w:val="ro-MD"/>
              </w:rPr>
            </w:pPr>
            <w:r w:rsidRPr="00D256BD">
              <w:rPr>
                <w:b/>
                <w:bCs/>
                <w:color w:val="000000" w:themeColor="text1"/>
                <w:sz w:val="28"/>
                <w:szCs w:val="28"/>
                <w:lang w:val="ro-MD"/>
              </w:rPr>
              <w:t>1776</w:t>
            </w:r>
          </w:p>
        </w:tc>
        <w:tc>
          <w:tcPr>
            <w:tcW w:w="1963" w:type="dxa"/>
            <w:tcBorders>
              <w:top w:val="nil"/>
              <w:left w:val="nil"/>
              <w:bottom w:val="single" w:sz="4" w:space="0" w:color="auto"/>
              <w:right w:val="single" w:sz="8" w:space="0" w:color="auto"/>
            </w:tcBorders>
            <w:shd w:val="clear" w:color="auto" w:fill="auto"/>
            <w:vAlign w:val="center"/>
          </w:tcPr>
          <w:p w14:paraId="2B612F4B" w14:textId="10933AC2" w:rsidR="00EC0BB9" w:rsidRPr="00D256BD" w:rsidRDefault="00EC0BB9" w:rsidP="00895F84">
            <w:pPr>
              <w:jc w:val="right"/>
              <w:rPr>
                <w:color w:val="000000" w:themeColor="text1"/>
                <w:sz w:val="28"/>
                <w:szCs w:val="28"/>
                <w:lang w:val="ro-MD"/>
              </w:rPr>
            </w:pPr>
            <w:r w:rsidRPr="00D256BD">
              <w:rPr>
                <w:b/>
                <w:bCs/>
                <w:color w:val="000000" w:themeColor="text1"/>
                <w:sz w:val="28"/>
                <w:szCs w:val="28"/>
                <w:lang w:val="ro-MD"/>
              </w:rPr>
              <w:t>1907</w:t>
            </w:r>
          </w:p>
        </w:tc>
      </w:tr>
      <w:tr w:rsidR="00D256BD" w:rsidRPr="00D256BD" w14:paraId="6D20D034" w14:textId="77777777" w:rsidTr="007F4C34">
        <w:trPr>
          <w:trHeight w:val="327"/>
        </w:trPr>
        <w:tc>
          <w:tcPr>
            <w:tcW w:w="5290" w:type="dxa"/>
            <w:tcBorders>
              <w:top w:val="nil"/>
              <w:left w:val="single" w:sz="8" w:space="0" w:color="auto"/>
              <w:bottom w:val="single" w:sz="8" w:space="0" w:color="auto"/>
              <w:right w:val="single" w:sz="8" w:space="0" w:color="auto"/>
            </w:tcBorders>
            <w:shd w:val="clear" w:color="auto" w:fill="auto"/>
            <w:vAlign w:val="center"/>
            <w:hideMark/>
          </w:tcPr>
          <w:p w14:paraId="6178967F" w14:textId="77777777" w:rsidR="00EC0BB9" w:rsidRPr="00D256BD" w:rsidRDefault="00EC0BB9" w:rsidP="00895F84">
            <w:pPr>
              <w:rPr>
                <w:b/>
                <w:bCs/>
                <w:color w:val="000000" w:themeColor="text1"/>
                <w:sz w:val="28"/>
                <w:szCs w:val="28"/>
                <w:lang w:val="ro-MD"/>
              </w:rPr>
            </w:pPr>
            <w:r w:rsidRPr="00D256BD">
              <w:rPr>
                <w:b/>
                <w:bCs/>
                <w:color w:val="000000" w:themeColor="text1"/>
                <w:sz w:val="28"/>
                <w:szCs w:val="28"/>
                <w:lang w:val="ro-MD"/>
              </w:rPr>
              <w:t>Tomosinteză  pulmonară SIP</w:t>
            </w:r>
          </w:p>
        </w:tc>
        <w:tc>
          <w:tcPr>
            <w:tcW w:w="1963" w:type="dxa"/>
            <w:tcBorders>
              <w:top w:val="nil"/>
              <w:left w:val="single" w:sz="8" w:space="0" w:color="auto"/>
              <w:bottom w:val="single" w:sz="4" w:space="0" w:color="auto"/>
              <w:right w:val="single" w:sz="4" w:space="0" w:color="auto"/>
            </w:tcBorders>
            <w:shd w:val="clear" w:color="auto" w:fill="auto"/>
            <w:vAlign w:val="center"/>
          </w:tcPr>
          <w:p w14:paraId="6A327481" w14:textId="19481D50" w:rsidR="00EC0BB9" w:rsidRPr="00D256BD" w:rsidRDefault="00330387" w:rsidP="00895F84">
            <w:pPr>
              <w:jc w:val="right"/>
              <w:rPr>
                <w:b/>
                <w:bCs/>
                <w:color w:val="000000" w:themeColor="text1"/>
                <w:sz w:val="28"/>
                <w:szCs w:val="28"/>
                <w:lang w:val="ro-MD"/>
              </w:rPr>
            </w:pPr>
            <w:r w:rsidRPr="00D256BD">
              <w:rPr>
                <w:b/>
                <w:bCs/>
                <w:color w:val="000000" w:themeColor="text1"/>
                <w:sz w:val="28"/>
                <w:szCs w:val="28"/>
                <w:lang w:val="ro-MD"/>
              </w:rPr>
              <w:t>1573</w:t>
            </w:r>
          </w:p>
        </w:tc>
        <w:tc>
          <w:tcPr>
            <w:tcW w:w="1963" w:type="dxa"/>
            <w:tcBorders>
              <w:top w:val="nil"/>
              <w:left w:val="nil"/>
              <w:bottom w:val="single" w:sz="4" w:space="0" w:color="auto"/>
              <w:right w:val="single" w:sz="8" w:space="0" w:color="auto"/>
            </w:tcBorders>
            <w:shd w:val="clear" w:color="auto" w:fill="auto"/>
            <w:vAlign w:val="center"/>
          </w:tcPr>
          <w:p w14:paraId="2CAC680F" w14:textId="7B41F180" w:rsidR="00EC0BB9" w:rsidRPr="00D256BD" w:rsidRDefault="00EC0BB9" w:rsidP="00895F84">
            <w:pPr>
              <w:jc w:val="right"/>
              <w:rPr>
                <w:color w:val="000000" w:themeColor="text1"/>
                <w:sz w:val="28"/>
                <w:szCs w:val="28"/>
                <w:lang w:val="ro-MD"/>
              </w:rPr>
            </w:pPr>
            <w:r w:rsidRPr="00D256BD">
              <w:rPr>
                <w:b/>
                <w:bCs/>
                <w:color w:val="000000" w:themeColor="text1"/>
                <w:sz w:val="28"/>
                <w:szCs w:val="28"/>
                <w:lang w:val="ro-MD"/>
              </w:rPr>
              <w:t>1463</w:t>
            </w:r>
          </w:p>
        </w:tc>
      </w:tr>
      <w:tr w:rsidR="00D256BD" w:rsidRPr="00D256BD" w14:paraId="49D131FB" w14:textId="77777777" w:rsidTr="007F4C34">
        <w:trPr>
          <w:trHeight w:val="327"/>
        </w:trPr>
        <w:tc>
          <w:tcPr>
            <w:tcW w:w="5290" w:type="dxa"/>
            <w:tcBorders>
              <w:top w:val="nil"/>
              <w:left w:val="single" w:sz="8" w:space="0" w:color="auto"/>
              <w:bottom w:val="single" w:sz="8" w:space="0" w:color="auto"/>
              <w:right w:val="single" w:sz="8" w:space="0" w:color="auto"/>
            </w:tcBorders>
            <w:shd w:val="clear" w:color="auto" w:fill="auto"/>
            <w:vAlign w:val="center"/>
            <w:hideMark/>
          </w:tcPr>
          <w:p w14:paraId="1EE0430B" w14:textId="77777777" w:rsidR="00EC0BB9" w:rsidRPr="00D256BD" w:rsidRDefault="00EC0BB9" w:rsidP="00895F84">
            <w:pPr>
              <w:rPr>
                <w:b/>
                <w:bCs/>
                <w:color w:val="000000" w:themeColor="text1"/>
                <w:sz w:val="28"/>
                <w:szCs w:val="28"/>
                <w:lang w:val="ro-MD"/>
              </w:rPr>
            </w:pPr>
            <w:r w:rsidRPr="00D256BD">
              <w:rPr>
                <w:b/>
                <w:bCs/>
                <w:color w:val="000000" w:themeColor="text1"/>
                <w:sz w:val="28"/>
                <w:szCs w:val="28"/>
                <w:lang w:val="ro-MD"/>
              </w:rPr>
              <w:t>Tomosinteză  osoasă SIP</w:t>
            </w:r>
          </w:p>
        </w:tc>
        <w:tc>
          <w:tcPr>
            <w:tcW w:w="1963" w:type="dxa"/>
            <w:tcBorders>
              <w:top w:val="nil"/>
              <w:left w:val="single" w:sz="8" w:space="0" w:color="auto"/>
              <w:bottom w:val="single" w:sz="4" w:space="0" w:color="auto"/>
              <w:right w:val="single" w:sz="4" w:space="0" w:color="auto"/>
            </w:tcBorders>
            <w:shd w:val="clear" w:color="auto" w:fill="FFFFCC"/>
            <w:vAlign w:val="center"/>
          </w:tcPr>
          <w:p w14:paraId="1C78C2E8" w14:textId="7E9950B0" w:rsidR="00EC0BB9" w:rsidRPr="00D256BD" w:rsidRDefault="00330387" w:rsidP="00895F84">
            <w:pPr>
              <w:jc w:val="right"/>
              <w:rPr>
                <w:b/>
                <w:bCs/>
                <w:color w:val="000000" w:themeColor="text1"/>
                <w:sz w:val="28"/>
                <w:szCs w:val="28"/>
                <w:lang w:val="ro-MD"/>
              </w:rPr>
            </w:pPr>
            <w:r w:rsidRPr="00D256BD">
              <w:rPr>
                <w:b/>
                <w:bCs/>
                <w:color w:val="000000" w:themeColor="text1"/>
                <w:sz w:val="28"/>
                <w:szCs w:val="28"/>
                <w:lang w:val="ro-MD"/>
              </w:rPr>
              <w:t>443</w:t>
            </w:r>
          </w:p>
        </w:tc>
        <w:tc>
          <w:tcPr>
            <w:tcW w:w="1963" w:type="dxa"/>
            <w:tcBorders>
              <w:top w:val="nil"/>
              <w:left w:val="nil"/>
              <w:bottom w:val="single" w:sz="4" w:space="0" w:color="auto"/>
              <w:right w:val="single" w:sz="8" w:space="0" w:color="auto"/>
            </w:tcBorders>
            <w:shd w:val="clear" w:color="auto" w:fill="FFFFCC"/>
            <w:vAlign w:val="center"/>
          </w:tcPr>
          <w:p w14:paraId="5FDA03D0" w14:textId="2BDAB137" w:rsidR="00EC0BB9" w:rsidRPr="00D256BD" w:rsidRDefault="00EC0BB9" w:rsidP="00895F84">
            <w:pPr>
              <w:jc w:val="right"/>
              <w:rPr>
                <w:color w:val="000000" w:themeColor="text1"/>
                <w:sz w:val="28"/>
                <w:szCs w:val="28"/>
                <w:lang w:val="ro-MD"/>
              </w:rPr>
            </w:pPr>
            <w:r w:rsidRPr="00D256BD">
              <w:rPr>
                <w:b/>
                <w:bCs/>
                <w:color w:val="000000" w:themeColor="text1"/>
                <w:sz w:val="28"/>
                <w:szCs w:val="28"/>
                <w:lang w:val="ro-MD"/>
              </w:rPr>
              <w:t>269</w:t>
            </w:r>
          </w:p>
        </w:tc>
      </w:tr>
      <w:tr w:rsidR="00D256BD" w:rsidRPr="00D256BD" w14:paraId="63CF1A01" w14:textId="77777777" w:rsidTr="007F4C34">
        <w:trPr>
          <w:trHeight w:val="327"/>
        </w:trPr>
        <w:tc>
          <w:tcPr>
            <w:tcW w:w="5290" w:type="dxa"/>
            <w:tcBorders>
              <w:top w:val="nil"/>
              <w:left w:val="single" w:sz="8" w:space="0" w:color="auto"/>
              <w:bottom w:val="single" w:sz="8" w:space="0" w:color="auto"/>
              <w:right w:val="single" w:sz="8" w:space="0" w:color="auto"/>
            </w:tcBorders>
            <w:shd w:val="clear" w:color="auto" w:fill="auto"/>
            <w:vAlign w:val="center"/>
            <w:hideMark/>
          </w:tcPr>
          <w:p w14:paraId="797747D7" w14:textId="77777777" w:rsidR="00EC0BB9" w:rsidRPr="00D256BD" w:rsidRDefault="00EC0BB9" w:rsidP="00895F84">
            <w:pPr>
              <w:rPr>
                <w:b/>
                <w:bCs/>
                <w:color w:val="000000" w:themeColor="text1"/>
                <w:sz w:val="28"/>
                <w:szCs w:val="28"/>
                <w:lang w:val="ro-MD"/>
              </w:rPr>
            </w:pPr>
            <w:r w:rsidRPr="00D256BD">
              <w:rPr>
                <w:b/>
                <w:bCs/>
                <w:color w:val="000000" w:themeColor="text1"/>
                <w:sz w:val="28"/>
                <w:szCs w:val="28"/>
                <w:lang w:val="ro-MD"/>
              </w:rPr>
              <w:t>Tomosinteză  pulmonare, osoasă</w:t>
            </w:r>
          </w:p>
        </w:tc>
        <w:tc>
          <w:tcPr>
            <w:tcW w:w="1963" w:type="dxa"/>
            <w:tcBorders>
              <w:top w:val="nil"/>
              <w:left w:val="single" w:sz="8" w:space="0" w:color="auto"/>
              <w:bottom w:val="single" w:sz="4" w:space="0" w:color="auto"/>
              <w:right w:val="single" w:sz="4" w:space="0" w:color="auto"/>
            </w:tcBorders>
            <w:shd w:val="clear" w:color="auto" w:fill="FFFFCC"/>
            <w:vAlign w:val="center"/>
          </w:tcPr>
          <w:p w14:paraId="700C0541" w14:textId="5AB96CD7" w:rsidR="00EC0BB9" w:rsidRPr="00D256BD" w:rsidRDefault="00330387" w:rsidP="00895F84">
            <w:pPr>
              <w:jc w:val="right"/>
              <w:rPr>
                <w:b/>
                <w:bCs/>
                <w:color w:val="000000" w:themeColor="text1"/>
                <w:sz w:val="28"/>
                <w:szCs w:val="28"/>
                <w:lang w:val="ro-MD"/>
              </w:rPr>
            </w:pPr>
            <w:r w:rsidRPr="00D256BD">
              <w:rPr>
                <w:b/>
                <w:bCs/>
                <w:color w:val="000000" w:themeColor="text1"/>
                <w:sz w:val="28"/>
                <w:szCs w:val="28"/>
                <w:lang w:val="ro-MD"/>
              </w:rPr>
              <w:t>2045</w:t>
            </w:r>
          </w:p>
        </w:tc>
        <w:tc>
          <w:tcPr>
            <w:tcW w:w="1963" w:type="dxa"/>
            <w:tcBorders>
              <w:top w:val="nil"/>
              <w:left w:val="nil"/>
              <w:bottom w:val="single" w:sz="4" w:space="0" w:color="auto"/>
              <w:right w:val="single" w:sz="8" w:space="0" w:color="auto"/>
            </w:tcBorders>
            <w:shd w:val="clear" w:color="auto" w:fill="FFFFCC"/>
            <w:vAlign w:val="center"/>
          </w:tcPr>
          <w:p w14:paraId="18327C16" w14:textId="7FCD4C3D" w:rsidR="00EC0BB9" w:rsidRPr="00D256BD" w:rsidRDefault="00EC0BB9" w:rsidP="00895F84">
            <w:pPr>
              <w:jc w:val="right"/>
              <w:rPr>
                <w:color w:val="000000" w:themeColor="text1"/>
                <w:sz w:val="28"/>
                <w:szCs w:val="28"/>
                <w:lang w:val="ro-MD"/>
              </w:rPr>
            </w:pPr>
            <w:r w:rsidRPr="00D256BD">
              <w:rPr>
                <w:b/>
                <w:bCs/>
                <w:color w:val="000000" w:themeColor="text1"/>
                <w:sz w:val="28"/>
                <w:szCs w:val="28"/>
                <w:lang w:val="ro-MD"/>
              </w:rPr>
              <w:t>1749</w:t>
            </w:r>
          </w:p>
        </w:tc>
      </w:tr>
      <w:tr w:rsidR="00D256BD" w:rsidRPr="00D256BD" w14:paraId="5ADD2940" w14:textId="77777777" w:rsidTr="007F4C34">
        <w:trPr>
          <w:trHeight w:val="327"/>
        </w:trPr>
        <w:tc>
          <w:tcPr>
            <w:tcW w:w="5290" w:type="dxa"/>
            <w:tcBorders>
              <w:top w:val="nil"/>
              <w:left w:val="single" w:sz="8" w:space="0" w:color="auto"/>
              <w:bottom w:val="single" w:sz="8" w:space="0" w:color="auto"/>
              <w:right w:val="single" w:sz="8" w:space="0" w:color="auto"/>
            </w:tcBorders>
            <w:shd w:val="clear" w:color="auto" w:fill="auto"/>
            <w:vAlign w:val="center"/>
            <w:hideMark/>
          </w:tcPr>
          <w:p w14:paraId="1B25732E" w14:textId="77777777" w:rsidR="00EC0BB9" w:rsidRPr="00D256BD" w:rsidRDefault="00EC0BB9" w:rsidP="00895F84">
            <w:pPr>
              <w:rPr>
                <w:b/>
                <w:bCs/>
                <w:color w:val="000000" w:themeColor="text1"/>
                <w:sz w:val="28"/>
                <w:szCs w:val="28"/>
                <w:lang w:val="ro-MD"/>
              </w:rPr>
            </w:pPr>
            <w:r w:rsidRPr="00D256BD">
              <w:rPr>
                <w:b/>
                <w:bCs/>
                <w:color w:val="000000" w:themeColor="text1"/>
                <w:sz w:val="28"/>
                <w:szCs w:val="28"/>
                <w:lang w:val="ro-MD"/>
              </w:rPr>
              <w:t>Consultaţii</w:t>
            </w:r>
          </w:p>
        </w:tc>
        <w:tc>
          <w:tcPr>
            <w:tcW w:w="1963" w:type="dxa"/>
            <w:tcBorders>
              <w:top w:val="nil"/>
              <w:left w:val="single" w:sz="8" w:space="0" w:color="auto"/>
              <w:bottom w:val="single" w:sz="4" w:space="0" w:color="auto"/>
              <w:right w:val="single" w:sz="4" w:space="0" w:color="auto"/>
            </w:tcBorders>
            <w:shd w:val="clear" w:color="auto" w:fill="FFFFCC"/>
            <w:vAlign w:val="center"/>
          </w:tcPr>
          <w:p w14:paraId="06C064E3" w14:textId="16916C85" w:rsidR="00EC0BB9" w:rsidRPr="00D256BD" w:rsidRDefault="00330387" w:rsidP="00895F84">
            <w:pPr>
              <w:jc w:val="right"/>
              <w:rPr>
                <w:b/>
                <w:bCs/>
                <w:color w:val="000000" w:themeColor="text1"/>
                <w:sz w:val="28"/>
                <w:szCs w:val="28"/>
                <w:lang w:val="ro-MD"/>
              </w:rPr>
            </w:pPr>
            <w:r w:rsidRPr="00D256BD">
              <w:rPr>
                <w:b/>
                <w:bCs/>
                <w:color w:val="000000" w:themeColor="text1"/>
                <w:sz w:val="28"/>
                <w:szCs w:val="28"/>
                <w:lang w:val="ro-MD"/>
              </w:rPr>
              <w:t>17503</w:t>
            </w:r>
          </w:p>
        </w:tc>
        <w:tc>
          <w:tcPr>
            <w:tcW w:w="1963" w:type="dxa"/>
            <w:tcBorders>
              <w:top w:val="nil"/>
              <w:left w:val="nil"/>
              <w:bottom w:val="single" w:sz="4" w:space="0" w:color="auto"/>
              <w:right w:val="single" w:sz="8" w:space="0" w:color="auto"/>
            </w:tcBorders>
            <w:shd w:val="clear" w:color="auto" w:fill="FFFFCC"/>
            <w:vAlign w:val="center"/>
          </w:tcPr>
          <w:p w14:paraId="1DEAFC48" w14:textId="01F2C862" w:rsidR="00EC0BB9" w:rsidRPr="00D256BD" w:rsidRDefault="00EC0BB9" w:rsidP="00895F84">
            <w:pPr>
              <w:jc w:val="right"/>
              <w:rPr>
                <w:color w:val="000000" w:themeColor="text1"/>
                <w:sz w:val="28"/>
                <w:szCs w:val="28"/>
                <w:lang w:val="ro-MD"/>
              </w:rPr>
            </w:pPr>
            <w:r w:rsidRPr="00D256BD">
              <w:rPr>
                <w:b/>
                <w:bCs/>
                <w:color w:val="000000" w:themeColor="text1"/>
                <w:sz w:val="28"/>
                <w:szCs w:val="28"/>
                <w:lang w:val="ro-MD"/>
              </w:rPr>
              <w:t>15549</w:t>
            </w:r>
          </w:p>
        </w:tc>
      </w:tr>
      <w:tr w:rsidR="00D256BD" w:rsidRPr="00D256BD" w14:paraId="600F3F9E" w14:textId="77777777" w:rsidTr="007F4C34">
        <w:trPr>
          <w:trHeight w:val="327"/>
        </w:trPr>
        <w:tc>
          <w:tcPr>
            <w:tcW w:w="5290" w:type="dxa"/>
            <w:tcBorders>
              <w:top w:val="nil"/>
              <w:left w:val="single" w:sz="8" w:space="0" w:color="auto"/>
              <w:bottom w:val="single" w:sz="8" w:space="0" w:color="auto"/>
              <w:right w:val="single" w:sz="8" w:space="0" w:color="auto"/>
            </w:tcBorders>
            <w:shd w:val="clear" w:color="auto" w:fill="auto"/>
            <w:vAlign w:val="center"/>
            <w:hideMark/>
          </w:tcPr>
          <w:p w14:paraId="718466F2" w14:textId="469577DF" w:rsidR="00EC0BB9" w:rsidRPr="00D256BD" w:rsidRDefault="00330387" w:rsidP="00330387">
            <w:pPr>
              <w:rPr>
                <w:b/>
                <w:bCs/>
                <w:color w:val="000000" w:themeColor="text1"/>
                <w:sz w:val="28"/>
                <w:szCs w:val="28"/>
                <w:lang w:val="ro-MD"/>
              </w:rPr>
            </w:pPr>
            <w:r w:rsidRPr="00D256BD">
              <w:rPr>
                <w:b/>
                <w:bCs/>
                <w:color w:val="000000" w:themeColor="text1"/>
                <w:sz w:val="28"/>
                <w:szCs w:val="28"/>
                <w:lang w:val="ro-MD"/>
              </w:rPr>
              <w:t>Inclusiv c</w:t>
            </w:r>
            <w:r w:rsidR="00EC0BB9" w:rsidRPr="00D256BD">
              <w:rPr>
                <w:b/>
                <w:bCs/>
                <w:color w:val="000000" w:themeColor="text1"/>
                <w:sz w:val="28"/>
                <w:szCs w:val="28"/>
                <w:lang w:val="ro-MD"/>
              </w:rPr>
              <w:t>onsultaţii contra plată</w:t>
            </w:r>
          </w:p>
        </w:tc>
        <w:tc>
          <w:tcPr>
            <w:tcW w:w="1963" w:type="dxa"/>
            <w:tcBorders>
              <w:top w:val="nil"/>
              <w:left w:val="single" w:sz="8" w:space="0" w:color="auto"/>
              <w:bottom w:val="single" w:sz="4" w:space="0" w:color="auto"/>
              <w:right w:val="single" w:sz="4" w:space="0" w:color="auto"/>
            </w:tcBorders>
            <w:shd w:val="clear" w:color="auto" w:fill="auto"/>
            <w:vAlign w:val="center"/>
          </w:tcPr>
          <w:p w14:paraId="7F6E44ED" w14:textId="6F2483E5" w:rsidR="00EC0BB9" w:rsidRPr="00D256BD" w:rsidRDefault="00330387" w:rsidP="00895F84">
            <w:pPr>
              <w:jc w:val="right"/>
              <w:rPr>
                <w:b/>
                <w:bCs/>
                <w:color w:val="000000" w:themeColor="text1"/>
                <w:sz w:val="28"/>
                <w:szCs w:val="28"/>
                <w:lang w:val="ro-MD"/>
              </w:rPr>
            </w:pPr>
            <w:r w:rsidRPr="00D256BD">
              <w:rPr>
                <w:b/>
                <w:bCs/>
                <w:color w:val="000000" w:themeColor="text1"/>
                <w:sz w:val="28"/>
                <w:szCs w:val="28"/>
                <w:lang w:val="ro-MD"/>
              </w:rPr>
              <w:t>176</w:t>
            </w:r>
          </w:p>
        </w:tc>
        <w:tc>
          <w:tcPr>
            <w:tcW w:w="1963" w:type="dxa"/>
            <w:tcBorders>
              <w:top w:val="nil"/>
              <w:left w:val="nil"/>
              <w:bottom w:val="single" w:sz="4" w:space="0" w:color="auto"/>
              <w:right w:val="single" w:sz="8" w:space="0" w:color="auto"/>
            </w:tcBorders>
            <w:shd w:val="clear" w:color="auto" w:fill="auto"/>
            <w:vAlign w:val="center"/>
          </w:tcPr>
          <w:p w14:paraId="44573168" w14:textId="59FE139E" w:rsidR="00EC0BB9" w:rsidRPr="00D256BD" w:rsidRDefault="00EC0BB9" w:rsidP="00895F84">
            <w:pPr>
              <w:jc w:val="right"/>
              <w:rPr>
                <w:color w:val="000000" w:themeColor="text1"/>
                <w:sz w:val="28"/>
                <w:szCs w:val="28"/>
                <w:lang w:val="ro-MD"/>
              </w:rPr>
            </w:pPr>
            <w:r w:rsidRPr="00D256BD">
              <w:rPr>
                <w:b/>
                <w:bCs/>
                <w:color w:val="000000" w:themeColor="text1"/>
                <w:sz w:val="28"/>
                <w:szCs w:val="28"/>
                <w:lang w:val="ro-MD"/>
              </w:rPr>
              <w:t>304</w:t>
            </w:r>
          </w:p>
        </w:tc>
      </w:tr>
      <w:tr w:rsidR="00D256BD" w:rsidRPr="00D256BD" w14:paraId="02AA6C45" w14:textId="77777777" w:rsidTr="007F4C34">
        <w:trPr>
          <w:trHeight w:val="327"/>
        </w:trPr>
        <w:tc>
          <w:tcPr>
            <w:tcW w:w="5290" w:type="dxa"/>
            <w:tcBorders>
              <w:top w:val="nil"/>
              <w:left w:val="single" w:sz="8" w:space="0" w:color="auto"/>
              <w:bottom w:val="single" w:sz="8" w:space="0" w:color="auto"/>
              <w:right w:val="single" w:sz="8" w:space="0" w:color="auto"/>
            </w:tcBorders>
            <w:shd w:val="clear" w:color="auto" w:fill="auto"/>
            <w:vAlign w:val="center"/>
            <w:hideMark/>
          </w:tcPr>
          <w:p w14:paraId="44086C43" w14:textId="77777777" w:rsidR="00EC0BB9" w:rsidRPr="00D256BD" w:rsidRDefault="00EC0BB9" w:rsidP="00895F84">
            <w:pPr>
              <w:rPr>
                <w:b/>
                <w:bCs/>
                <w:color w:val="000000" w:themeColor="text1"/>
                <w:sz w:val="28"/>
                <w:szCs w:val="28"/>
                <w:lang w:val="ro-MD"/>
              </w:rPr>
            </w:pPr>
            <w:r w:rsidRPr="00D256BD">
              <w:rPr>
                <w:b/>
                <w:bCs/>
                <w:color w:val="000000" w:themeColor="text1"/>
                <w:sz w:val="28"/>
                <w:szCs w:val="28"/>
                <w:lang w:val="ro-MD"/>
              </w:rPr>
              <w:t xml:space="preserve">Numărul Investigații contra plată     </w:t>
            </w:r>
          </w:p>
        </w:tc>
        <w:tc>
          <w:tcPr>
            <w:tcW w:w="1963" w:type="dxa"/>
            <w:tcBorders>
              <w:top w:val="nil"/>
              <w:left w:val="single" w:sz="8" w:space="0" w:color="auto"/>
              <w:bottom w:val="single" w:sz="4" w:space="0" w:color="auto"/>
              <w:right w:val="single" w:sz="4" w:space="0" w:color="auto"/>
            </w:tcBorders>
            <w:shd w:val="clear" w:color="000000" w:fill="FBDAD7"/>
            <w:vAlign w:val="center"/>
          </w:tcPr>
          <w:p w14:paraId="122E1458" w14:textId="15C886C7" w:rsidR="00EC0BB9" w:rsidRPr="00D256BD" w:rsidRDefault="00330387" w:rsidP="00330387">
            <w:pPr>
              <w:jc w:val="right"/>
              <w:rPr>
                <w:b/>
                <w:bCs/>
                <w:color w:val="000000" w:themeColor="text1"/>
                <w:sz w:val="28"/>
                <w:szCs w:val="28"/>
                <w:lang w:val="ro-MD"/>
              </w:rPr>
            </w:pPr>
            <w:r w:rsidRPr="00D256BD">
              <w:rPr>
                <w:b/>
                <w:bCs/>
                <w:color w:val="000000" w:themeColor="text1"/>
                <w:sz w:val="28"/>
                <w:szCs w:val="28"/>
                <w:lang w:val="ro-MD"/>
              </w:rPr>
              <w:t>181</w:t>
            </w:r>
          </w:p>
        </w:tc>
        <w:tc>
          <w:tcPr>
            <w:tcW w:w="1963" w:type="dxa"/>
            <w:tcBorders>
              <w:top w:val="nil"/>
              <w:left w:val="nil"/>
              <w:bottom w:val="single" w:sz="4" w:space="0" w:color="auto"/>
              <w:right w:val="single" w:sz="8" w:space="0" w:color="auto"/>
            </w:tcBorders>
            <w:shd w:val="clear" w:color="000000" w:fill="FBDAD7"/>
            <w:vAlign w:val="center"/>
          </w:tcPr>
          <w:p w14:paraId="0CCF2AD2" w14:textId="03438133" w:rsidR="00EC0BB9" w:rsidRPr="00D256BD" w:rsidRDefault="00EC0BB9" w:rsidP="00895F84">
            <w:pPr>
              <w:jc w:val="right"/>
              <w:rPr>
                <w:color w:val="000000" w:themeColor="text1"/>
                <w:sz w:val="28"/>
                <w:szCs w:val="28"/>
                <w:lang w:val="ro-MD"/>
              </w:rPr>
            </w:pPr>
            <w:r w:rsidRPr="00D256BD">
              <w:rPr>
                <w:b/>
                <w:bCs/>
                <w:color w:val="000000" w:themeColor="text1"/>
                <w:sz w:val="28"/>
                <w:szCs w:val="28"/>
                <w:lang w:val="ro-MD"/>
              </w:rPr>
              <w:t>224</w:t>
            </w:r>
          </w:p>
        </w:tc>
      </w:tr>
      <w:tr w:rsidR="00D256BD" w:rsidRPr="00D256BD" w14:paraId="59036CA1" w14:textId="77777777" w:rsidTr="007F4C34">
        <w:trPr>
          <w:trHeight w:val="327"/>
        </w:trPr>
        <w:tc>
          <w:tcPr>
            <w:tcW w:w="5290" w:type="dxa"/>
            <w:tcBorders>
              <w:top w:val="nil"/>
              <w:left w:val="single" w:sz="8" w:space="0" w:color="auto"/>
              <w:bottom w:val="single" w:sz="8" w:space="0" w:color="auto"/>
              <w:right w:val="single" w:sz="8" w:space="0" w:color="auto"/>
            </w:tcBorders>
            <w:shd w:val="clear" w:color="auto" w:fill="auto"/>
            <w:vAlign w:val="center"/>
            <w:hideMark/>
          </w:tcPr>
          <w:p w14:paraId="5F084C76" w14:textId="77777777" w:rsidR="00EC0BB9" w:rsidRPr="00D256BD" w:rsidRDefault="00EC0BB9" w:rsidP="00895F84">
            <w:pPr>
              <w:rPr>
                <w:b/>
                <w:bCs/>
                <w:color w:val="000000" w:themeColor="text1"/>
                <w:sz w:val="28"/>
                <w:szCs w:val="28"/>
                <w:lang w:val="ro-MD"/>
              </w:rPr>
            </w:pPr>
            <w:r w:rsidRPr="00D256BD">
              <w:rPr>
                <w:b/>
                <w:bCs/>
                <w:color w:val="000000" w:themeColor="text1"/>
                <w:sz w:val="28"/>
                <w:szCs w:val="28"/>
                <w:lang w:val="ro-MD"/>
              </w:rPr>
              <w:t>Investigații contra plată     lei</w:t>
            </w:r>
          </w:p>
        </w:tc>
        <w:tc>
          <w:tcPr>
            <w:tcW w:w="1963" w:type="dxa"/>
            <w:tcBorders>
              <w:top w:val="nil"/>
              <w:left w:val="single" w:sz="8" w:space="0" w:color="auto"/>
              <w:bottom w:val="single" w:sz="4" w:space="0" w:color="auto"/>
              <w:right w:val="single" w:sz="4" w:space="0" w:color="auto"/>
            </w:tcBorders>
            <w:shd w:val="clear" w:color="000000" w:fill="FBDAD7"/>
            <w:vAlign w:val="center"/>
          </w:tcPr>
          <w:p w14:paraId="5C6A29F4" w14:textId="74613721" w:rsidR="00EC0BB9" w:rsidRPr="00D256BD" w:rsidRDefault="00330387" w:rsidP="00895F84">
            <w:pPr>
              <w:jc w:val="right"/>
              <w:rPr>
                <w:b/>
                <w:bCs/>
                <w:color w:val="000000" w:themeColor="text1"/>
                <w:sz w:val="28"/>
                <w:szCs w:val="28"/>
                <w:lang w:val="ro-MD"/>
              </w:rPr>
            </w:pPr>
            <w:r w:rsidRPr="00D256BD">
              <w:rPr>
                <w:b/>
                <w:bCs/>
                <w:color w:val="000000" w:themeColor="text1"/>
                <w:sz w:val="28"/>
                <w:szCs w:val="28"/>
                <w:lang w:val="ro-MD"/>
              </w:rPr>
              <w:t>71612</w:t>
            </w:r>
          </w:p>
        </w:tc>
        <w:tc>
          <w:tcPr>
            <w:tcW w:w="1963" w:type="dxa"/>
            <w:tcBorders>
              <w:top w:val="nil"/>
              <w:left w:val="nil"/>
              <w:bottom w:val="single" w:sz="4" w:space="0" w:color="auto"/>
              <w:right w:val="single" w:sz="8" w:space="0" w:color="auto"/>
            </w:tcBorders>
            <w:shd w:val="clear" w:color="000000" w:fill="FBDAD7"/>
            <w:vAlign w:val="center"/>
          </w:tcPr>
          <w:p w14:paraId="6FD85360" w14:textId="4FC0421D" w:rsidR="00EC0BB9" w:rsidRPr="00D256BD" w:rsidRDefault="00EC0BB9" w:rsidP="00895F84">
            <w:pPr>
              <w:jc w:val="right"/>
              <w:rPr>
                <w:color w:val="000000" w:themeColor="text1"/>
                <w:sz w:val="28"/>
                <w:szCs w:val="28"/>
                <w:lang w:val="ro-MD"/>
              </w:rPr>
            </w:pPr>
            <w:r w:rsidRPr="00D256BD">
              <w:rPr>
                <w:b/>
                <w:bCs/>
                <w:color w:val="000000" w:themeColor="text1"/>
                <w:sz w:val="28"/>
                <w:szCs w:val="28"/>
                <w:lang w:val="ro-MD"/>
              </w:rPr>
              <w:t>78784</w:t>
            </w:r>
          </w:p>
        </w:tc>
      </w:tr>
    </w:tbl>
    <w:p w14:paraId="6F45C7B3" w14:textId="4E8A38D0" w:rsidR="002A1B2A" w:rsidRPr="00D256BD" w:rsidRDefault="002A1B2A" w:rsidP="00B1438C">
      <w:pPr>
        <w:jc w:val="center"/>
        <w:rPr>
          <w:b/>
          <w:bCs/>
          <w:color w:val="000000" w:themeColor="text1"/>
          <w:sz w:val="28"/>
          <w:szCs w:val="28"/>
          <w:lang w:val="ro-MD"/>
        </w:rPr>
      </w:pPr>
      <w:r w:rsidRPr="00D256BD">
        <w:rPr>
          <w:b/>
          <w:bCs/>
          <w:color w:val="000000" w:themeColor="text1"/>
          <w:sz w:val="28"/>
          <w:szCs w:val="28"/>
          <w:lang w:val="ro-MD"/>
        </w:rPr>
        <w:lastRenderedPageBreak/>
        <w:t>Structura investigațiilor pacientelor suspectate</w:t>
      </w:r>
    </w:p>
    <w:p w14:paraId="4D594E50" w14:textId="3FD9F74F" w:rsidR="002A1B2A" w:rsidRPr="00D256BD" w:rsidRDefault="002A1B2A" w:rsidP="00B1438C">
      <w:pPr>
        <w:jc w:val="center"/>
        <w:rPr>
          <w:b/>
          <w:bCs/>
          <w:color w:val="000000" w:themeColor="text1"/>
          <w:sz w:val="28"/>
          <w:szCs w:val="28"/>
          <w:lang w:val="ro-MD"/>
        </w:rPr>
      </w:pPr>
      <w:r w:rsidRPr="00D256BD">
        <w:rPr>
          <w:b/>
          <w:bCs/>
          <w:color w:val="000000" w:themeColor="text1"/>
          <w:sz w:val="28"/>
          <w:szCs w:val="28"/>
          <w:lang w:val="ro-MD"/>
        </w:rPr>
        <w:t xml:space="preserve">în cadrul </w:t>
      </w:r>
      <w:r w:rsidR="005771BD" w:rsidRPr="00D256BD">
        <w:rPr>
          <w:b/>
          <w:bCs/>
          <w:color w:val="000000" w:themeColor="text1"/>
          <w:sz w:val="28"/>
          <w:szCs w:val="28"/>
          <w:lang w:val="ro-MD"/>
        </w:rPr>
        <w:t>Campaniei naționale</w:t>
      </w:r>
      <w:r w:rsidRPr="00D256BD">
        <w:rPr>
          <w:b/>
          <w:bCs/>
          <w:color w:val="000000" w:themeColor="text1"/>
          <w:sz w:val="28"/>
          <w:szCs w:val="28"/>
          <w:lang w:val="ro-MD"/>
        </w:rPr>
        <w:t xml:space="preserve"> Depistarea precoce Ca glandei mamare</w:t>
      </w:r>
    </w:p>
    <w:p w14:paraId="7397C758" w14:textId="27F1568F" w:rsidR="002A1B2A" w:rsidRPr="00D256BD" w:rsidRDefault="005771BD" w:rsidP="00B1438C">
      <w:pPr>
        <w:jc w:val="center"/>
        <w:rPr>
          <w:b/>
          <w:bCs/>
          <w:color w:val="000000" w:themeColor="text1"/>
          <w:sz w:val="28"/>
          <w:szCs w:val="28"/>
          <w:lang w:val="ro-MD"/>
        </w:rPr>
      </w:pPr>
      <w:r w:rsidRPr="00D256BD">
        <w:rPr>
          <w:b/>
          <w:bCs/>
          <w:color w:val="000000" w:themeColor="text1"/>
          <w:sz w:val="28"/>
          <w:szCs w:val="28"/>
          <w:lang w:val="ro-MD"/>
        </w:rPr>
        <w:t xml:space="preserve">realizate </w:t>
      </w:r>
      <w:r w:rsidR="002A1B2A" w:rsidRPr="00D256BD">
        <w:rPr>
          <w:b/>
          <w:bCs/>
          <w:color w:val="000000" w:themeColor="text1"/>
          <w:sz w:val="28"/>
          <w:szCs w:val="28"/>
          <w:lang w:val="ro-MD"/>
        </w:rPr>
        <w:t xml:space="preserve">în Centre regionale și trimise </w:t>
      </w:r>
    </w:p>
    <w:p w14:paraId="761E2F4C" w14:textId="22ADB15B" w:rsidR="002A1B2A" w:rsidRPr="00D256BD" w:rsidRDefault="002A1B2A" w:rsidP="00B1438C">
      <w:pPr>
        <w:jc w:val="center"/>
        <w:rPr>
          <w:b/>
          <w:bCs/>
          <w:color w:val="000000" w:themeColor="text1"/>
          <w:sz w:val="28"/>
          <w:szCs w:val="28"/>
          <w:lang w:val="ro-MD"/>
        </w:rPr>
      </w:pPr>
      <w:r w:rsidRPr="00D256BD">
        <w:rPr>
          <w:b/>
          <w:bCs/>
          <w:color w:val="000000" w:themeColor="text1"/>
          <w:sz w:val="28"/>
          <w:szCs w:val="28"/>
          <w:lang w:val="ro-MD"/>
        </w:rPr>
        <w:t>la Centru de Referință în IMSP IO pe parcursul anului 2023</w:t>
      </w:r>
    </w:p>
    <w:p w14:paraId="07799D66" w14:textId="5F00B177" w:rsidR="000D28F9" w:rsidRPr="00D256BD" w:rsidRDefault="000D28F9" w:rsidP="000D28F9">
      <w:pPr>
        <w:jc w:val="right"/>
        <w:rPr>
          <w:color w:val="000000" w:themeColor="text1"/>
          <w:sz w:val="28"/>
          <w:szCs w:val="28"/>
          <w:lang w:val="ro-MD"/>
        </w:rPr>
      </w:pPr>
      <w:r w:rsidRPr="00D256BD">
        <w:rPr>
          <w:color w:val="000000" w:themeColor="text1"/>
          <w:sz w:val="28"/>
          <w:szCs w:val="28"/>
          <w:lang w:val="ro-MD"/>
        </w:rPr>
        <w:t>Tabel nr.2</w:t>
      </w:r>
      <w:r w:rsidR="00FA1618" w:rsidRPr="00D256BD">
        <w:rPr>
          <w:color w:val="000000" w:themeColor="text1"/>
          <w:sz w:val="28"/>
          <w:szCs w:val="28"/>
          <w:lang w:val="ro-MD"/>
        </w:rPr>
        <w:t>4</w:t>
      </w:r>
    </w:p>
    <w:p w14:paraId="1EECE2D2" w14:textId="5C53A5F5" w:rsidR="002A1B2A" w:rsidRPr="00D256BD" w:rsidRDefault="005771BD" w:rsidP="00B1438C">
      <w:pPr>
        <w:jc w:val="center"/>
        <w:rPr>
          <w:b/>
          <w:bCs/>
          <w:color w:val="000000" w:themeColor="text1"/>
          <w:sz w:val="28"/>
          <w:szCs w:val="28"/>
          <w:lang w:val="ro-MD"/>
        </w:rPr>
      </w:pPr>
      <w:r w:rsidRPr="00D256BD">
        <w:rPr>
          <w:b/>
          <w:bCs/>
          <w:noProof/>
          <w:color w:val="000000" w:themeColor="text1"/>
          <w:sz w:val="28"/>
          <w:szCs w:val="28"/>
        </w:rPr>
        <w:drawing>
          <wp:inline distT="0" distB="0" distL="0" distR="0" wp14:anchorId="51980E39" wp14:editId="56161691">
            <wp:extent cx="4880345" cy="3271267"/>
            <wp:effectExtent l="0" t="0" r="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99652" cy="3284209"/>
                    </a:xfrm>
                    <a:prstGeom prst="rect">
                      <a:avLst/>
                    </a:prstGeom>
                    <a:noFill/>
                  </pic:spPr>
                </pic:pic>
              </a:graphicData>
            </a:graphic>
          </wp:inline>
        </w:drawing>
      </w:r>
    </w:p>
    <w:p w14:paraId="526A1294" w14:textId="77777777" w:rsidR="005771BD" w:rsidRPr="00D256BD" w:rsidRDefault="005771BD" w:rsidP="00B1438C">
      <w:pPr>
        <w:jc w:val="center"/>
        <w:rPr>
          <w:b/>
          <w:bCs/>
          <w:color w:val="000000" w:themeColor="text1"/>
          <w:sz w:val="28"/>
          <w:szCs w:val="28"/>
          <w:lang w:val="ro-MD"/>
        </w:rPr>
      </w:pPr>
    </w:p>
    <w:p w14:paraId="04E97B49" w14:textId="3648C85B" w:rsidR="002B6A9C" w:rsidRPr="00D256BD" w:rsidRDefault="002B6A9C" w:rsidP="002B6A9C">
      <w:pPr>
        <w:rPr>
          <w:bCs/>
          <w:color w:val="000000" w:themeColor="text1"/>
          <w:sz w:val="28"/>
          <w:szCs w:val="28"/>
          <w:lang w:val="ro-MD"/>
        </w:rPr>
      </w:pPr>
      <w:r w:rsidRPr="00D256BD">
        <w:rPr>
          <w:b/>
          <w:bCs/>
          <w:color w:val="000000" w:themeColor="text1"/>
          <w:sz w:val="28"/>
          <w:szCs w:val="28"/>
          <w:lang w:val="ro-MD"/>
        </w:rPr>
        <w:tab/>
      </w:r>
      <w:r w:rsidRPr="00D256BD">
        <w:rPr>
          <w:bCs/>
          <w:color w:val="000000" w:themeColor="text1"/>
          <w:sz w:val="28"/>
          <w:szCs w:val="28"/>
          <w:lang w:val="ro-MD"/>
        </w:rPr>
        <w:t xml:space="preserve">Din 111 femei suspectate cu proces de formațiune malignă </w:t>
      </w:r>
      <w:r w:rsidR="00057843" w:rsidRPr="00D256BD">
        <w:rPr>
          <w:bCs/>
          <w:color w:val="000000" w:themeColor="text1"/>
          <w:sz w:val="28"/>
          <w:szCs w:val="28"/>
          <w:lang w:val="ro-MD"/>
        </w:rPr>
        <w:t xml:space="preserve"> în Centre regionale și îndreptate la Institutul Oncologic, </w:t>
      </w:r>
      <w:r w:rsidRPr="00D256BD">
        <w:rPr>
          <w:bCs/>
          <w:color w:val="000000" w:themeColor="text1"/>
          <w:sz w:val="28"/>
          <w:szCs w:val="28"/>
          <w:lang w:val="ro-MD"/>
        </w:rPr>
        <w:t>au fost diagnosticate cu cancer mamar – 16 paciente.</w:t>
      </w:r>
    </w:p>
    <w:p w14:paraId="6138B34C" w14:textId="0C2B57DE" w:rsidR="002B6A9C" w:rsidRPr="00D256BD" w:rsidRDefault="002B6A9C" w:rsidP="002B6A9C">
      <w:pPr>
        <w:rPr>
          <w:b/>
          <w:bCs/>
          <w:color w:val="000000" w:themeColor="text1"/>
          <w:sz w:val="28"/>
          <w:szCs w:val="28"/>
          <w:lang w:val="ro-MD"/>
        </w:rPr>
      </w:pPr>
      <w:r w:rsidRPr="00D256BD">
        <w:rPr>
          <w:b/>
          <w:bCs/>
          <w:color w:val="000000" w:themeColor="text1"/>
          <w:sz w:val="28"/>
          <w:szCs w:val="28"/>
          <w:lang w:val="ro-MD"/>
        </w:rPr>
        <w:t xml:space="preserve"> </w:t>
      </w:r>
    </w:p>
    <w:p w14:paraId="778AFDAA" w14:textId="31452394" w:rsidR="004B4F7E" w:rsidRPr="00D256BD" w:rsidRDefault="00C97429" w:rsidP="00B1438C">
      <w:pPr>
        <w:jc w:val="center"/>
        <w:rPr>
          <w:b/>
          <w:bCs/>
          <w:color w:val="000000" w:themeColor="text1"/>
          <w:sz w:val="28"/>
          <w:szCs w:val="28"/>
          <w:lang w:val="ro-MD"/>
        </w:rPr>
      </w:pPr>
      <w:r w:rsidRPr="00D256BD">
        <w:rPr>
          <w:b/>
          <w:bCs/>
          <w:color w:val="000000" w:themeColor="text1"/>
          <w:sz w:val="28"/>
          <w:szCs w:val="28"/>
          <w:lang w:val="ro-MD"/>
        </w:rPr>
        <w:t xml:space="preserve">Activitatea Laboratorului Ecografic </w:t>
      </w:r>
    </w:p>
    <w:p w14:paraId="3B08EECE" w14:textId="2DA43FC2" w:rsidR="00C97429" w:rsidRPr="00D256BD" w:rsidRDefault="00F3385E" w:rsidP="00F3385E">
      <w:pPr>
        <w:jc w:val="right"/>
        <w:rPr>
          <w:color w:val="000000" w:themeColor="text1"/>
          <w:sz w:val="28"/>
          <w:szCs w:val="28"/>
          <w:lang w:val="ro-MD"/>
        </w:rPr>
      </w:pPr>
      <w:r w:rsidRPr="00D256BD">
        <w:rPr>
          <w:color w:val="000000" w:themeColor="text1"/>
          <w:sz w:val="28"/>
          <w:szCs w:val="28"/>
          <w:lang w:val="ro-MD"/>
        </w:rPr>
        <w:t>Tabel nr.</w:t>
      </w:r>
      <w:r w:rsidR="00FA1618" w:rsidRPr="00D256BD">
        <w:rPr>
          <w:color w:val="000000" w:themeColor="text1"/>
          <w:sz w:val="28"/>
          <w:szCs w:val="28"/>
          <w:lang w:val="ro-MD"/>
        </w:rPr>
        <w:t>25</w:t>
      </w:r>
    </w:p>
    <w:tbl>
      <w:tblPr>
        <w:tblW w:w="7916" w:type="dxa"/>
        <w:jc w:val="center"/>
        <w:tblCellMar>
          <w:left w:w="0" w:type="dxa"/>
          <w:right w:w="0" w:type="dxa"/>
        </w:tblCellMar>
        <w:tblLook w:val="0420" w:firstRow="1" w:lastRow="0" w:firstColumn="0" w:lastColumn="0" w:noHBand="0" w:noVBand="1"/>
      </w:tblPr>
      <w:tblGrid>
        <w:gridCol w:w="3740"/>
        <w:gridCol w:w="2000"/>
        <w:gridCol w:w="2176"/>
      </w:tblGrid>
      <w:tr w:rsidR="00D256BD" w:rsidRPr="00D256BD" w14:paraId="13DCBDEB" w14:textId="77777777" w:rsidTr="000D28F9">
        <w:trPr>
          <w:trHeight w:val="501"/>
          <w:jc w:val="center"/>
        </w:trPr>
        <w:tc>
          <w:tcPr>
            <w:tcW w:w="374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5E6D41E7" w14:textId="77777777" w:rsidR="006659D5" w:rsidRPr="00D256BD" w:rsidRDefault="006659D5" w:rsidP="000D28F9">
            <w:pPr>
              <w:jc w:val="center"/>
              <w:rPr>
                <w:b/>
                <w:color w:val="000000" w:themeColor="text1"/>
                <w:sz w:val="28"/>
                <w:szCs w:val="28"/>
                <w:lang w:val="ro-MD"/>
              </w:rPr>
            </w:pPr>
          </w:p>
        </w:tc>
        <w:tc>
          <w:tcPr>
            <w:tcW w:w="20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52898BA4" w14:textId="77777777" w:rsidR="0040185C" w:rsidRPr="00D256BD" w:rsidRDefault="006659D5" w:rsidP="0040185C">
            <w:pPr>
              <w:jc w:val="center"/>
              <w:rPr>
                <w:b/>
                <w:color w:val="000000" w:themeColor="text1"/>
                <w:sz w:val="28"/>
                <w:szCs w:val="28"/>
                <w:lang w:val="ro-MD"/>
              </w:rPr>
            </w:pPr>
            <w:r w:rsidRPr="00D256BD">
              <w:rPr>
                <w:b/>
                <w:bCs/>
                <w:color w:val="000000" w:themeColor="text1"/>
                <w:kern w:val="24"/>
                <w:sz w:val="28"/>
                <w:szCs w:val="28"/>
                <w:lang w:val="ro-MD"/>
              </w:rPr>
              <w:t>2023</w:t>
            </w:r>
          </w:p>
        </w:tc>
        <w:tc>
          <w:tcPr>
            <w:tcW w:w="2176" w:type="dxa"/>
            <w:tcBorders>
              <w:top w:val="single" w:sz="8" w:space="0" w:color="FFFFFF"/>
              <w:left w:val="single" w:sz="8" w:space="0" w:color="FFFFFF"/>
              <w:bottom w:val="single" w:sz="24" w:space="0" w:color="FFFFFF"/>
              <w:right w:val="single" w:sz="8" w:space="0" w:color="FFFFFF"/>
            </w:tcBorders>
            <w:shd w:val="clear" w:color="auto" w:fill="4F81BD"/>
            <w:vAlign w:val="center"/>
          </w:tcPr>
          <w:p w14:paraId="3F6AA69C" w14:textId="0199C8F0" w:rsidR="006659D5" w:rsidRPr="00D256BD" w:rsidRDefault="006659D5" w:rsidP="0040185C">
            <w:pPr>
              <w:jc w:val="center"/>
              <w:rPr>
                <w:b/>
                <w:color w:val="000000" w:themeColor="text1"/>
                <w:sz w:val="28"/>
                <w:szCs w:val="28"/>
                <w:lang w:val="ro-MD"/>
              </w:rPr>
            </w:pPr>
            <w:r w:rsidRPr="00D256BD">
              <w:rPr>
                <w:b/>
                <w:bCs/>
                <w:color w:val="000000" w:themeColor="text1"/>
                <w:kern w:val="24"/>
                <w:sz w:val="28"/>
                <w:szCs w:val="28"/>
                <w:lang w:val="ro-MD"/>
              </w:rPr>
              <w:t>2022</w:t>
            </w:r>
          </w:p>
        </w:tc>
      </w:tr>
      <w:tr w:rsidR="00D256BD" w:rsidRPr="00D256BD" w14:paraId="1C0B7424" w14:textId="77777777" w:rsidTr="000D28F9">
        <w:trPr>
          <w:trHeight w:val="637"/>
          <w:jc w:val="center"/>
        </w:trPr>
        <w:tc>
          <w:tcPr>
            <w:tcW w:w="374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166E981F" w14:textId="77777777" w:rsidR="0040185C" w:rsidRPr="00D256BD" w:rsidRDefault="006659D5" w:rsidP="0040185C">
            <w:pPr>
              <w:rPr>
                <w:b/>
                <w:color w:val="000000" w:themeColor="text1"/>
                <w:sz w:val="28"/>
                <w:szCs w:val="28"/>
                <w:lang w:val="ro-MD"/>
              </w:rPr>
            </w:pPr>
            <w:r w:rsidRPr="00D256BD">
              <w:rPr>
                <w:b/>
                <w:color w:val="000000" w:themeColor="text1"/>
                <w:kern w:val="24"/>
                <w:sz w:val="28"/>
                <w:szCs w:val="28"/>
                <w:lang w:val="ro-MD"/>
              </w:rPr>
              <w:t>Numărul pacienți investigați</w:t>
            </w:r>
          </w:p>
        </w:tc>
        <w:tc>
          <w:tcPr>
            <w:tcW w:w="20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32D4E352" w14:textId="77777777" w:rsidR="0040185C" w:rsidRPr="00D256BD" w:rsidRDefault="006659D5" w:rsidP="0040185C">
            <w:pPr>
              <w:jc w:val="center"/>
              <w:rPr>
                <w:b/>
                <w:color w:val="000000" w:themeColor="text1"/>
                <w:sz w:val="28"/>
                <w:szCs w:val="28"/>
                <w:lang w:val="ro-MD"/>
              </w:rPr>
            </w:pPr>
            <w:r w:rsidRPr="00D256BD">
              <w:rPr>
                <w:b/>
                <w:color w:val="000000" w:themeColor="text1"/>
                <w:kern w:val="24"/>
                <w:sz w:val="28"/>
                <w:szCs w:val="28"/>
                <w:lang w:val="ro-MD"/>
              </w:rPr>
              <w:t>9654</w:t>
            </w:r>
          </w:p>
        </w:tc>
        <w:tc>
          <w:tcPr>
            <w:tcW w:w="2176" w:type="dxa"/>
            <w:tcBorders>
              <w:top w:val="single" w:sz="24" w:space="0" w:color="FFFFFF"/>
              <w:left w:val="single" w:sz="8" w:space="0" w:color="FFFFFF"/>
              <w:bottom w:val="single" w:sz="8" w:space="0" w:color="FFFFFF"/>
              <w:right w:val="single" w:sz="8" w:space="0" w:color="FFFFFF"/>
            </w:tcBorders>
            <w:shd w:val="clear" w:color="auto" w:fill="D0D8E8"/>
            <w:vAlign w:val="center"/>
          </w:tcPr>
          <w:p w14:paraId="37B74C34" w14:textId="03BE60E7" w:rsidR="006659D5" w:rsidRPr="00D256BD" w:rsidRDefault="006659D5" w:rsidP="0040185C">
            <w:pPr>
              <w:jc w:val="center"/>
              <w:textAlignment w:val="top"/>
              <w:rPr>
                <w:b/>
                <w:color w:val="000000" w:themeColor="text1"/>
                <w:sz w:val="28"/>
                <w:szCs w:val="28"/>
                <w:lang w:val="ro-MD"/>
              </w:rPr>
            </w:pPr>
            <w:r w:rsidRPr="00D256BD">
              <w:rPr>
                <w:b/>
                <w:color w:val="000000" w:themeColor="text1"/>
                <w:kern w:val="24"/>
                <w:sz w:val="28"/>
                <w:szCs w:val="28"/>
                <w:lang w:val="ro-MD"/>
              </w:rPr>
              <w:t>10691</w:t>
            </w:r>
          </w:p>
        </w:tc>
      </w:tr>
      <w:tr w:rsidR="00D256BD" w:rsidRPr="00D256BD" w14:paraId="7996E28D" w14:textId="77777777" w:rsidTr="000D28F9">
        <w:trPr>
          <w:trHeight w:val="431"/>
          <w:jc w:val="center"/>
        </w:trPr>
        <w:tc>
          <w:tcPr>
            <w:tcW w:w="37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E735CD8" w14:textId="77777777" w:rsidR="0040185C" w:rsidRPr="00D256BD" w:rsidRDefault="006659D5" w:rsidP="0040185C">
            <w:pPr>
              <w:rPr>
                <w:b/>
                <w:color w:val="000000" w:themeColor="text1"/>
                <w:sz w:val="28"/>
                <w:szCs w:val="28"/>
                <w:lang w:val="ro-MD"/>
              </w:rPr>
            </w:pPr>
            <w:r w:rsidRPr="00D256BD">
              <w:rPr>
                <w:b/>
                <w:color w:val="000000" w:themeColor="text1"/>
                <w:kern w:val="24"/>
                <w:sz w:val="28"/>
                <w:szCs w:val="28"/>
                <w:lang w:val="ro-MD"/>
              </w:rPr>
              <w:t>Numărul investigațiilor</w:t>
            </w:r>
          </w:p>
        </w:tc>
        <w:tc>
          <w:tcPr>
            <w:tcW w:w="20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4E823551" w14:textId="77777777" w:rsidR="0040185C" w:rsidRPr="00D256BD" w:rsidRDefault="006659D5" w:rsidP="0040185C">
            <w:pPr>
              <w:jc w:val="center"/>
              <w:rPr>
                <w:b/>
                <w:color w:val="000000" w:themeColor="text1"/>
                <w:sz w:val="28"/>
                <w:szCs w:val="28"/>
                <w:lang w:val="ro-MD"/>
              </w:rPr>
            </w:pPr>
            <w:r w:rsidRPr="00D256BD">
              <w:rPr>
                <w:b/>
                <w:color w:val="000000" w:themeColor="text1"/>
                <w:kern w:val="24"/>
                <w:sz w:val="28"/>
                <w:szCs w:val="28"/>
                <w:lang w:val="ro-MD"/>
              </w:rPr>
              <w:t>22 756</w:t>
            </w:r>
          </w:p>
        </w:tc>
        <w:tc>
          <w:tcPr>
            <w:tcW w:w="2176"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48631378" w14:textId="39983CDC" w:rsidR="006659D5" w:rsidRPr="00D256BD" w:rsidRDefault="006659D5" w:rsidP="0040185C">
            <w:pPr>
              <w:jc w:val="center"/>
              <w:textAlignment w:val="top"/>
              <w:rPr>
                <w:b/>
                <w:color w:val="000000" w:themeColor="text1"/>
                <w:sz w:val="28"/>
                <w:szCs w:val="28"/>
                <w:lang w:val="ro-MD"/>
              </w:rPr>
            </w:pPr>
            <w:r w:rsidRPr="00D256BD">
              <w:rPr>
                <w:b/>
                <w:color w:val="000000" w:themeColor="text1"/>
                <w:kern w:val="24"/>
                <w:sz w:val="28"/>
                <w:szCs w:val="28"/>
                <w:lang w:val="ro-MD"/>
              </w:rPr>
              <w:t>26 709</w:t>
            </w:r>
          </w:p>
        </w:tc>
      </w:tr>
      <w:tr w:rsidR="00D256BD" w:rsidRPr="00D256BD" w14:paraId="2EFB626A" w14:textId="77777777" w:rsidTr="000D28F9">
        <w:trPr>
          <w:trHeight w:val="439"/>
          <w:jc w:val="center"/>
        </w:trPr>
        <w:tc>
          <w:tcPr>
            <w:tcW w:w="37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C7E416C" w14:textId="77777777" w:rsidR="0040185C" w:rsidRPr="00D256BD" w:rsidRDefault="006659D5" w:rsidP="0040185C">
            <w:pPr>
              <w:rPr>
                <w:b/>
                <w:color w:val="000000" w:themeColor="text1"/>
                <w:sz w:val="28"/>
                <w:szCs w:val="28"/>
                <w:lang w:val="ro-MD"/>
              </w:rPr>
            </w:pPr>
            <w:r w:rsidRPr="00D256BD">
              <w:rPr>
                <w:b/>
                <w:color w:val="000000" w:themeColor="text1"/>
                <w:kern w:val="24"/>
                <w:sz w:val="28"/>
                <w:szCs w:val="28"/>
                <w:lang w:val="ro-MD"/>
              </w:rPr>
              <w:t>SIP</w:t>
            </w:r>
          </w:p>
        </w:tc>
        <w:tc>
          <w:tcPr>
            <w:tcW w:w="20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6427A594" w14:textId="77777777" w:rsidR="0040185C" w:rsidRPr="00D256BD" w:rsidRDefault="006659D5" w:rsidP="0040185C">
            <w:pPr>
              <w:jc w:val="center"/>
              <w:rPr>
                <w:b/>
                <w:color w:val="000000" w:themeColor="text1"/>
                <w:sz w:val="28"/>
                <w:szCs w:val="28"/>
                <w:lang w:val="ro-MD"/>
              </w:rPr>
            </w:pPr>
            <w:r w:rsidRPr="00D256BD">
              <w:rPr>
                <w:b/>
                <w:color w:val="000000" w:themeColor="text1"/>
                <w:kern w:val="24"/>
                <w:sz w:val="28"/>
                <w:szCs w:val="28"/>
                <w:lang w:val="ro-MD"/>
              </w:rPr>
              <w:t>2 380</w:t>
            </w:r>
          </w:p>
        </w:tc>
        <w:tc>
          <w:tcPr>
            <w:tcW w:w="2176"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2E2A9DBE" w14:textId="20639915" w:rsidR="006659D5" w:rsidRPr="00D256BD" w:rsidRDefault="006659D5" w:rsidP="0040185C">
            <w:pPr>
              <w:jc w:val="center"/>
              <w:textAlignment w:val="top"/>
              <w:rPr>
                <w:b/>
                <w:color w:val="000000" w:themeColor="text1"/>
                <w:sz w:val="28"/>
                <w:szCs w:val="28"/>
                <w:lang w:val="ro-MD"/>
              </w:rPr>
            </w:pPr>
            <w:r w:rsidRPr="00D256BD">
              <w:rPr>
                <w:b/>
                <w:color w:val="000000" w:themeColor="text1"/>
                <w:kern w:val="24"/>
                <w:sz w:val="28"/>
                <w:szCs w:val="28"/>
                <w:lang w:val="ro-MD"/>
              </w:rPr>
              <w:t>2 710</w:t>
            </w:r>
          </w:p>
        </w:tc>
      </w:tr>
      <w:tr w:rsidR="00D256BD" w:rsidRPr="00D256BD" w14:paraId="4D6E82E6" w14:textId="77777777" w:rsidTr="000D28F9">
        <w:trPr>
          <w:trHeight w:val="425"/>
          <w:jc w:val="center"/>
        </w:trPr>
        <w:tc>
          <w:tcPr>
            <w:tcW w:w="37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CFB3D18" w14:textId="77777777" w:rsidR="0040185C" w:rsidRPr="00D256BD" w:rsidRDefault="006659D5" w:rsidP="0040185C">
            <w:pPr>
              <w:rPr>
                <w:b/>
                <w:color w:val="000000" w:themeColor="text1"/>
                <w:sz w:val="28"/>
                <w:szCs w:val="28"/>
                <w:lang w:val="ro-MD"/>
              </w:rPr>
            </w:pPr>
            <w:r w:rsidRPr="00D256BD">
              <w:rPr>
                <w:b/>
                <w:color w:val="000000" w:themeColor="text1"/>
                <w:kern w:val="24"/>
                <w:sz w:val="28"/>
                <w:szCs w:val="28"/>
                <w:lang w:val="ro-MD"/>
              </w:rPr>
              <w:t>Puncții</w:t>
            </w:r>
          </w:p>
        </w:tc>
        <w:tc>
          <w:tcPr>
            <w:tcW w:w="20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4A0A8AE" w14:textId="77777777" w:rsidR="0040185C" w:rsidRPr="00D256BD" w:rsidRDefault="006659D5" w:rsidP="0040185C">
            <w:pPr>
              <w:jc w:val="center"/>
              <w:rPr>
                <w:b/>
                <w:color w:val="000000" w:themeColor="text1"/>
                <w:sz w:val="28"/>
                <w:szCs w:val="28"/>
                <w:lang w:val="ro-MD"/>
              </w:rPr>
            </w:pPr>
            <w:r w:rsidRPr="00D256BD">
              <w:rPr>
                <w:b/>
                <w:color w:val="000000" w:themeColor="text1"/>
                <w:kern w:val="24"/>
                <w:sz w:val="28"/>
                <w:szCs w:val="28"/>
                <w:lang w:val="ro-MD"/>
              </w:rPr>
              <w:t>1 424</w:t>
            </w:r>
          </w:p>
        </w:tc>
        <w:tc>
          <w:tcPr>
            <w:tcW w:w="2176"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71FA9321" w14:textId="27F46BA2" w:rsidR="006659D5" w:rsidRPr="00D256BD" w:rsidRDefault="006659D5" w:rsidP="0040185C">
            <w:pPr>
              <w:jc w:val="center"/>
              <w:textAlignment w:val="top"/>
              <w:rPr>
                <w:b/>
                <w:color w:val="000000" w:themeColor="text1"/>
                <w:sz w:val="28"/>
                <w:szCs w:val="28"/>
                <w:lang w:val="ro-MD"/>
              </w:rPr>
            </w:pPr>
            <w:r w:rsidRPr="00D256BD">
              <w:rPr>
                <w:b/>
                <w:color w:val="000000" w:themeColor="text1"/>
                <w:kern w:val="24"/>
                <w:sz w:val="28"/>
                <w:szCs w:val="28"/>
                <w:lang w:val="ro-MD"/>
              </w:rPr>
              <w:t>933</w:t>
            </w:r>
          </w:p>
        </w:tc>
      </w:tr>
    </w:tbl>
    <w:p w14:paraId="53B81788" w14:textId="77777777" w:rsidR="0040185C" w:rsidRPr="00D256BD" w:rsidRDefault="0040185C" w:rsidP="00D22858">
      <w:pPr>
        <w:jc w:val="center"/>
        <w:rPr>
          <w:b/>
          <w:color w:val="000000" w:themeColor="text1"/>
          <w:sz w:val="28"/>
          <w:szCs w:val="28"/>
          <w:lang w:val="ro-MD"/>
        </w:rPr>
      </w:pPr>
    </w:p>
    <w:p w14:paraId="586BACDF" w14:textId="77777777" w:rsidR="0040185C" w:rsidRPr="00D256BD" w:rsidRDefault="0040185C" w:rsidP="00D22858">
      <w:pPr>
        <w:jc w:val="center"/>
        <w:rPr>
          <w:b/>
          <w:color w:val="000000" w:themeColor="text1"/>
          <w:sz w:val="28"/>
          <w:szCs w:val="28"/>
          <w:lang w:val="ro-MD"/>
        </w:rPr>
      </w:pPr>
    </w:p>
    <w:p w14:paraId="5D2A3EB5" w14:textId="77777777" w:rsidR="00E11A06" w:rsidRPr="00D256BD" w:rsidRDefault="00E11A06" w:rsidP="00D22858">
      <w:pPr>
        <w:jc w:val="center"/>
        <w:rPr>
          <w:b/>
          <w:color w:val="000000" w:themeColor="text1"/>
          <w:sz w:val="28"/>
          <w:szCs w:val="28"/>
          <w:lang w:val="ro-MD"/>
        </w:rPr>
      </w:pPr>
    </w:p>
    <w:p w14:paraId="38B486A3" w14:textId="77777777" w:rsidR="00E11A06" w:rsidRPr="00D256BD" w:rsidRDefault="00E11A06" w:rsidP="00D22858">
      <w:pPr>
        <w:jc w:val="center"/>
        <w:rPr>
          <w:b/>
          <w:color w:val="000000" w:themeColor="text1"/>
          <w:sz w:val="28"/>
          <w:szCs w:val="28"/>
          <w:lang w:val="ro-MD"/>
        </w:rPr>
      </w:pPr>
    </w:p>
    <w:p w14:paraId="009DEFBD" w14:textId="77777777" w:rsidR="00E11A06" w:rsidRPr="00D256BD" w:rsidRDefault="00E11A06" w:rsidP="00D22858">
      <w:pPr>
        <w:jc w:val="center"/>
        <w:rPr>
          <w:b/>
          <w:color w:val="000000" w:themeColor="text1"/>
          <w:sz w:val="28"/>
          <w:szCs w:val="28"/>
          <w:lang w:val="ro-MD"/>
        </w:rPr>
      </w:pPr>
    </w:p>
    <w:p w14:paraId="4602D4F1" w14:textId="77777777" w:rsidR="00E11A06" w:rsidRPr="00D256BD" w:rsidRDefault="00E11A06" w:rsidP="00D22858">
      <w:pPr>
        <w:jc w:val="center"/>
        <w:rPr>
          <w:b/>
          <w:color w:val="000000" w:themeColor="text1"/>
          <w:sz w:val="28"/>
          <w:szCs w:val="28"/>
          <w:lang w:val="ro-MD"/>
        </w:rPr>
      </w:pPr>
    </w:p>
    <w:p w14:paraId="4E509E80" w14:textId="77777777" w:rsidR="00C83EB8" w:rsidRPr="00D256BD" w:rsidRDefault="00C83EB8" w:rsidP="00D22858">
      <w:pPr>
        <w:jc w:val="center"/>
        <w:rPr>
          <w:b/>
          <w:color w:val="000000" w:themeColor="text1"/>
          <w:sz w:val="28"/>
          <w:szCs w:val="28"/>
          <w:lang w:val="ro-MD"/>
        </w:rPr>
      </w:pPr>
      <w:r w:rsidRPr="00D256BD">
        <w:rPr>
          <w:b/>
          <w:color w:val="000000" w:themeColor="text1"/>
          <w:sz w:val="28"/>
          <w:szCs w:val="28"/>
          <w:lang w:val="ro-MD"/>
        </w:rPr>
        <w:lastRenderedPageBreak/>
        <w:t xml:space="preserve">Volumul investigațiilor realizate în cadrul </w:t>
      </w:r>
      <w:r w:rsidR="00113A07" w:rsidRPr="00D256BD">
        <w:rPr>
          <w:b/>
          <w:color w:val="000000" w:themeColor="text1"/>
          <w:sz w:val="28"/>
          <w:szCs w:val="28"/>
          <w:lang w:val="ro-MD"/>
        </w:rPr>
        <w:t>Centrul</w:t>
      </w:r>
      <w:r w:rsidRPr="00D256BD">
        <w:rPr>
          <w:b/>
          <w:color w:val="000000" w:themeColor="text1"/>
          <w:sz w:val="28"/>
          <w:szCs w:val="28"/>
          <w:lang w:val="ro-MD"/>
        </w:rPr>
        <w:t>ui</w:t>
      </w:r>
      <w:r w:rsidR="00113A07" w:rsidRPr="00D256BD">
        <w:rPr>
          <w:b/>
          <w:color w:val="000000" w:themeColor="text1"/>
          <w:sz w:val="28"/>
          <w:szCs w:val="28"/>
          <w:lang w:val="ro-MD"/>
        </w:rPr>
        <w:t xml:space="preserve"> </w:t>
      </w:r>
      <w:r w:rsidR="001A19A3" w:rsidRPr="00D256BD">
        <w:rPr>
          <w:b/>
          <w:color w:val="000000" w:themeColor="text1"/>
          <w:sz w:val="28"/>
          <w:szCs w:val="28"/>
          <w:lang w:val="ro-MD"/>
        </w:rPr>
        <w:t>Colonoscopic</w:t>
      </w:r>
      <w:r w:rsidRPr="00D256BD">
        <w:rPr>
          <w:b/>
          <w:color w:val="000000" w:themeColor="text1"/>
          <w:sz w:val="28"/>
          <w:szCs w:val="28"/>
          <w:lang w:val="ro-MD"/>
        </w:rPr>
        <w:t xml:space="preserve"> </w:t>
      </w:r>
    </w:p>
    <w:p w14:paraId="40DC255B" w14:textId="7939F165" w:rsidR="0001648B" w:rsidRPr="00D256BD" w:rsidRDefault="0001648B" w:rsidP="0001648B">
      <w:pPr>
        <w:spacing w:line="360" w:lineRule="auto"/>
        <w:jc w:val="right"/>
        <w:rPr>
          <w:color w:val="000000" w:themeColor="text1"/>
          <w:sz w:val="28"/>
          <w:szCs w:val="28"/>
          <w:lang w:val="ro-MD"/>
        </w:rPr>
      </w:pPr>
      <w:r w:rsidRPr="00D256BD">
        <w:rPr>
          <w:color w:val="000000" w:themeColor="text1"/>
          <w:sz w:val="28"/>
          <w:szCs w:val="28"/>
          <w:lang w:val="ro-MD"/>
        </w:rPr>
        <w:t>Diagrama nr.</w:t>
      </w:r>
      <w:r w:rsidR="00D969FA" w:rsidRPr="00D256BD">
        <w:rPr>
          <w:color w:val="000000" w:themeColor="text1"/>
          <w:sz w:val="28"/>
          <w:szCs w:val="28"/>
          <w:lang w:val="ro-MD"/>
        </w:rPr>
        <w:t>6</w:t>
      </w:r>
    </w:p>
    <w:p w14:paraId="41FED91F" w14:textId="571AEDE2" w:rsidR="00AC0DC0" w:rsidRPr="00D256BD" w:rsidRDefault="00F47AB4" w:rsidP="00B1438C">
      <w:pPr>
        <w:jc w:val="center"/>
        <w:rPr>
          <w:b/>
          <w:bCs/>
          <w:color w:val="000000" w:themeColor="text1"/>
          <w:sz w:val="32"/>
          <w:szCs w:val="32"/>
          <w:lang w:val="ro-MD"/>
        </w:rPr>
      </w:pPr>
      <w:r w:rsidRPr="00D256BD">
        <w:rPr>
          <w:b/>
          <w:bCs/>
          <w:noProof/>
          <w:color w:val="000000" w:themeColor="text1"/>
          <w:sz w:val="32"/>
          <w:szCs w:val="32"/>
        </w:rPr>
        <w:drawing>
          <wp:inline distT="0" distB="0" distL="0" distR="0" wp14:anchorId="3F24E47F" wp14:editId="270AE355">
            <wp:extent cx="5486400" cy="3200400"/>
            <wp:effectExtent l="0" t="0" r="19050" b="190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3A1E396" w14:textId="77777777" w:rsidR="008E0C74" w:rsidRPr="00D256BD" w:rsidRDefault="008E0C74" w:rsidP="00B1438C">
      <w:pPr>
        <w:jc w:val="center"/>
        <w:rPr>
          <w:b/>
          <w:bCs/>
          <w:color w:val="000000" w:themeColor="text1"/>
          <w:sz w:val="28"/>
          <w:szCs w:val="28"/>
          <w:lang w:val="ro-MD"/>
        </w:rPr>
      </w:pPr>
    </w:p>
    <w:p w14:paraId="7BBF81DC" w14:textId="1B9CFECA" w:rsidR="002432AE" w:rsidRPr="00D256BD" w:rsidRDefault="002432AE" w:rsidP="002432AE">
      <w:pPr>
        <w:rPr>
          <w:bCs/>
          <w:color w:val="000000" w:themeColor="text1"/>
          <w:sz w:val="28"/>
          <w:szCs w:val="28"/>
          <w:lang w:val="ro-MD"/>
        </w:rPr>
      </w:pPr>
      <w:r w:rsidRPr="00D256BD">
        <w:rPr>
          <w:b/>
          <w:bCs/>
          <w:color w:val="000000" w:themeColor="text1"/>
          <w:sz w:val="28"/>
          <w:szCs w:val="28"/>
          <w:lang w:val="ro-MD"/>
        </w:rPr>
        <w:tab/>
      </w:r>
      <w:r w:rsidRPr="00D256BD">
        <w:rPr>
          <w:bCs/>
          <w:color w:val="000000" w:themeColor="text1"/>
          <w:sz w:val="28"/>
          <w:szCs w:val="28"/>
          <w:lang w:val="ro-MD"/>
        </w:rPr>
        <w:t xml:space="preserve">Deși numărul colonoscopiilor </w:t>
      </w:r>
      <w:r w:rsidR="002A089C" w:rsidRPr="00D256BD">
        <w:rPr>
          <w:bCs/>
          <w:color w:val="000000" w:themeColor="text1"/>
          <w:sz w:val="28"/>
          <w:szCs w:val="28"/>
          <w:lang w:val="ro-MD"/>
        </w:rPr>
        <w:t xml:space="preserve">se menține </w:t>
      </w:r>
      <w:r w:rsidRPr="00D256BD">
        <w:rPr>
          <w:bCs/>
          <w:color w:val="000000" w:themeColor="text1"/>
          <w:sz w:val="28"/>
          <w:szCs w:val="28"/>
          <w:lang w:val="ro-MD"/>
        </w:rPr>
        <w:t>același</w:t>
      </w:r>
      <w:r w:rsidR="002A089C" w:rsidRPr="00D256BD">
        <w:rPr>
          <w:bCs/>
          <w:color w:val="000000" w:themeColor="text1"/>
          <w:sz w:val="28"/>
          <w:szCs w:val="28"/>
          <w:lang w:val="ro-MD"/>
        </w:rPr>
        <w:t xml:space="preserve"> - peste 2800 investigații, a sporit numărul cazurilor </w:t>
      </w:r>
      <w:r w:rsidRPr="00D256BD">
        <w:rPr>
          <w:bCs/>
          <w:color w:val="000000" w:themeColor="text1"/>
          <w:sz w:val="28"/>
          <w:szCs w:val="28"/>
          <w:lang w:val="ro-MD"/>
        </w:rPr>
        <w:t xml:space="preserve"> </w:t>
      </w:r>
      <w:r w:rsidR="002A089C" w:rsidRPr="00D256BD">
        <w:rPr>
          <w:bCs/>
          <w:color w:val="000000" w:themeColor="text1"/>
          <w:sz w:val="28"/>
          <w:szCs w:val="28"/>
          <w:lang w:val="ro-MD"/>
        </w:rPr>
        <w:t>confirmate cu tumori maligne a persoanelor investigate în screening.</w:t>
      </w:r>
    </w:p>
    <w:p w14:paraId="63C905F4" w14:textId="77777777" w:rsidR="002A089C" w:rsidRPr="00D256BD" w:rsidRDefault="002A089C" w:rsidP="00B1438C">
      <w:pPr>
        <w:jc w:val="center"/>
        <w:rPr>
          <w:b/>
          <w:bCs/>
          <w:color w:val="000000" w:themeColor="text1"/>
          <w:sz w:val="28"/>
          <w:szCs w:val="28"/>
          <w:lang w:val="ro-MD"/>
        </w:rPr>
      </w:pPr>
    </w:p>
    <w:p w14:paraId="08513B98" w14:textId="77777777" w:rsidR="00EB651E" w:rsidRPr="00D256BD" w:rsidRDefault="00AF460A" w:rsidP="00B1438C">
      <w:pPr>
        <w:jc w:val="center"/>
        <w:rPr>
          <w:b/>
          <w:bCs/>
          <w:color w:val="000000" w:themeColor="text1"/>
          <w:sz w:val="28"/>
          <w:szCs w:val="28"/>
          <w:lang w:val="ro-MD"/>
        </w:rPr>
      </w:pPr>
      <w:r w:rsidRPr="00D256BD">
        <w:rPr>
          <w:b/>
          <w:bCs/>
          <w:color w:val="000000" w:themeColor="text1"/>
          <w:sz w:val="28"/>
          <w:szCs w:val="28"/>
          <w:lang w:val="ro-MD"/>
        </w:rPr>
        <w:t>Volumul investigațiilor</w:t>
      </w:r>
      <w:r w:rsidR="00EB651E" w:rsidRPr="00D256BD">
        <w:rPr>
          <w:b/>
          <w:bCs/>
          <w:color w:val="000000" w:themeColor="text1"/>
          <w:sz w:val="28"/>
          <w:szCs w:val="28"/>
          <w:lang w:val="ro-MD"/>
        </w:rPr>
        <w:t xml:space="preserve"> realizate în cadrul secției Endoscopie</w:t>
      </w:r>
    </w:p>
    <w:p w14:paraId="32BAB1DB" w14:textId="65E475AD" w:rsidR="003C7246" w:rsidRPr="00D256BD" w:rsidRDefault="0001648B" w:rsidP="0001648B">
      <w:pPr>
        <w:spacing w:line="360" w:lineRule="auto"/>
        <w:jc w:val="right"/>
        <w:rPr>
          <w:color w:val="000000" w:themeColor="text1"/>
          <w:sz w:val="28"/>
          <w:szCs w:val="28"/>
          <w:lang w:val="ro-MD"/>
        </w:rPr>
      </w:pPr>
      <w:r w:rsidRPr="00D256BD">
        <w:rPr>
          <w:color w:val="000000" w:themeColor="text1"/>
          <w:sz w:val="28"/>
          <w:szCs w:val="28"/>
          <w:lang w:val="ro-MD"/>
        </w:rPr>
        <w:t>Diagrama nr.</w:t>
      </w:r>
      <w:r w:rsidR="00D969FA" w:rsidRPr="00D256BD">
        <w:rPr>
          <w:color w:val="000000" w:themeColor="text1"/>
          <w:sz w:val="28"/>
          <w:szCs w:val="28"/>
          <w:lang w:val="ro-MD"/>
        </w:rPr>
        <w:t>7</w:t>
      </w:r>
    </w:p>
    <w:p w14:paraId="0B7FC228" w14:textId="79E77270" w:rsidR="004B4F7E" w:rsidRPr="00D256BD" w:rsidRDefault="006F1CEF" w:rsidP="00B1438C">
      <w:pPr>
        <w:jc w:val="center"/>
        <w:rPr>
          <w:b/>
          <w:bCs/>
          <w:color w:val="000000" w:themeColor="text1"/>
          <w:sz w:val="32"/>
          <w:szCs w:val="32"/>
          <w:lang w:val="ro-MD"/>
        </w:rPr>
      </w:pPr>
      <w:r w:rsidRPr="00D256BD">
        <w:rPr>
          <w:b/>
          <w:bCs/>
          <w:noProof/>
          <w:color w:val="000000" w:themeColor="text1"/>
          <w:sz w:val="32"/>
          <w:szCs w:val="32"/>
        </w:rPr>
        <w:drawing>
          <wp:inline distT="0" distB="0" distL="0" distR="0" wp14:anchorId="3F1E1C56" wp14:editId="076D7C8A">
            <wp:extent cx="5146158" cy="2849526"/>
            <wp:effectExtent l="0" t="0" r="16510" b="2730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9624583" w14:textId="77777777" w:rsidR="006F1CEF" w:rsidRPr="00D256BD" w:rsidRDefault="006F1CEF" w:rsidP="00B1438C">
      <w:pPr>
        <w:jc w:val="center"/>
        <w:rPr>
          <w:b/>
          <w:bCs/>
          <w:color w:val="000000" w:themeColor="text1"/>
          <w:sz w:val="32"/>
          <w:szCs w:val="32"/>
          <w:lang w:val="ro-MD"/>
        </w:rPr>
      </w:pPr>
    </w:p>
    <w:p w14:paraId="75AFECA1" w14:textId="20569121" w:rsidR="00E11A06" w:rsidRPr="00D256BD" w:rsidRDefault="002A089C" w:rsidP="002A089C">
      <w:pPr>
        <w:ind w:firstLine="708"/>
        <w:rPr>
          <w:bCs/>
          <w:color w:val="000000" w:themeColor="text1"/>
          <w:sz w:val="28"/>
          <w:szCs w:val="28"/>
          <w:lang w:val="ro-MD"/>
        </w:rPr>
      </w:pPr>
      <w:r w:rsidRPr="00D256BD">
        <w:rPr>
          <w:bCs/>
          <w:color w:val="000000" w:themeColor="text1"/>
          <w:sz w:val="28"/>
          <w:szCs w:val="28"/>
          <w:lang w:val="ro-MD"/>
        </w:rPr>
        <w:t>Investigațiile endoscopice s-au micșorat din contul bronhoscopiilor care se efectuează în condiții de staționar.</w:t>
      </w:r>
      <w:r w:rsidR="00F81A26" w:rsidRPr="00D256BD">
        <w:rPr>
          <w:bCs/>
          <w:color w:val="000000" w:themeColor="text1"/>
          <w:sz w:val="28"/>
          <w:szCs w:val="28"/>
          <w:lang w:val="ro-MD"/>
        </w:rPr>
        <w:t xml:space="preserve"> </w:t>
      </w:r>
      <w:r w:rsidR="004D6363" w:rsidRPr="00D256BD">
        <w:rPr>
          <w:bCs/>
          <w:color w:val="000000" w:themeColor="text1"/>
          <w:sz w:val="28"/>
          <w:szCs w:val="28"/>
          <w:lang w:val="ro-MD"/>
        </w:rPr>
        <w:t xml:space="preserve"> În premieră în 2023 medicii specialiști  în chirurgia endoscopică au inițiat proceduri de papilosfincterotomii retrograde ERCP cu anestezie.</w:t>
      </w:r>
    </w:p>
    <w:p w14:paraId="47A8D458" w14:textId="77777777" w:rsidR="0041687C" w:rsidRPr="00D256BD" w:rsidRDefault="0041687C" w:rsidP="0041687C">
      <w:pPr>
        <w:jc w:val="center"/>
        <w:rPr>
          <w:b/>
          <w:bCs/>
          <w:color w:val="000000" w:themeColor="text1"/>
          <w:sz w:val="28"/>
          <w:szCs w:val="28"/>
          <w:lang w:val="ro-MD"/>
        </w:rPr>
      </w:pPr>
      <w:r w:rsidRPr="00D256BD">
        <w:rPr>
          <w:b/>
          <w:bCs/>
          <w:color w:val="000000" w:themeColor="text1"/>
          <w:sz w:val="28"/>
          <w:szCs w:val="28"/>
          <w:lang w:val="ro-MD"/>
        </w:rPr>
        <w:lastRenderedPageBreak/>
        <w:t>Volumul procedurilor diagnostice,</w:t>
      </w:r>
      <w:r w:rsidRPr="00D256BD">
        <w:rPr>
          <w:color w:val="000000" w:themeColor="text1"/>
          <w:sz w:val="28"/>
          <w:szCs w:val="28"/>
          <w:lang w:val="ro-MD"/>
        </w:rPr>
        <w:br/>
      </w:r>
      <w:r w:rsidRPr="00D256BD">
        <w:rPr>
          <w:b/>
          <w:bCs/>
          <w:color w:val="000000" w:themeColor="text1"/>
          <w:sz w:val="28"/>
          <w:szCs w:val="28"/>
          <w:lang w:val="ro-MD"/>
        </w:rPr>
        <w:t>realizate de către Laboratorul Medicină Nucleară</w:t>
      </w:r>
    </w:p>
    <w:p w14:paraId="32E7069E" w14:textId="64DA5D14" w:rsidR="007B6B19" w:rsidRPr="00D256BD" w:rsidRDefault="00F7749B" w:rsidP="00F7749B">
      <w:pPr>
        <w:jc w:val="right"/>
        <w:rPr>
          <w:color w:val="000000" w:themeColor="text1"/>
          <w:sz w:val="28"/>
          <w:szCs w:val="28"/>
          <w:lang w:val="ro-MD"/>
        </w:rPr>
      </w:pPr>
      <w:r w:rsidRPr="00D256BD">
        <w:rPr>
          <w:color w:val="000000" w:themeColor="text1"/>
          <w:sz w:val="28"/>
          <w:szCs w:val="28"/>
          <w:lang w:val="ro-MD"/>
        </w:rPr>
        <w:t>Tabel nr.</w:t>
      </w:r>
      <w:r w:rsidR="00FA1618" w:rsidRPr="00D256BD">
        <w:rPr>
          <w:color w:val="000000" w:themeColor="text1"/>
          <w:sz w:val="28"/>
          <w:szCs w:val="28"/>
          <w:lang w:val="ro-MD"/>
        </w:rPr>
        <w:t>26</w:t>
      </w:r>
    </w:p>
    <w:tbl>
      <w:tblPr>
        <w:tblW w:w="9168" w:type="dxa"/>
        <w:jc w:val="center"/>
        <w:tblCellMar>
          <w:left w:w="0" w:type="dxa"/>
          <w:right w:w="0" w:type="dxa"/>
        </w:tblCellMar>
        <w:tblLook w:val="0420" w:firstRow="1" w:lastRow="0" w:firstColumn="0" w:lastColumn="0" w:noHBand="0" w:noVBand="1"/>
      </w:tblPr>
      <w:tblGrid>
        <w:gridCol w:w="6694"/>
        <w:gridCol w:w="1237"/>
        <w:gridCol w:w="1237"/>
      </w:tblGrid>
      <w:tr w:rsidR="00D256BD" w:rsidRPr="00D256BD" w14:paraId="32941A45" w14:textId="325EEA89" w:rsidTr="00E93124">
        <w:trPr>
          <w:trHeight w:val="379"/>
          <w:jc w:val="center"/>
        </w:trPr>
        <w:tc>
          <w:tcPr>
            <w:tcW w:w="6694" w:type="dxa"/>
            <w:tcBorders>
              <w:top w:val="single" w:sz="8" w:space="0" w:color="4F81BD"/>
              <w:left w:val="single" w:sz="8" w:space="0" w:color="4F81BD"/>
              <w:bottom w:val="single" w:sz="8" w:space="0" w:color="4F81BD"/>
              <w:right w:val="single" w:sz="4" w:space="0" w:color="auto"/>
            </w:tcBorders>
            <w:shd w:val="clear" w:color="auto" w:fill="4F81BD"/>
            <w:tcMar>
              <w:top w:w="72" w:type="dxa"/>
              <w:left w:w="144" w:type="dxa"/>
              <w:bottom w:w="72" w:type="dxa"/>
              <w:right w:w="144" w:type="dxa"/>
            </w:tcMar>
            <w:hideMark/>
          </w:tcPr>
          <w:p w14:paraId="63F59C49" w14:textId="77777777" w:rsidR="00DB0206" w:rsidRPr="00D256BD" w:rsidRDefault="00DB0206" w:rsidP="0049212C">
            <w:pPr>
              <w:jc w:val="center"/>
              <w:rPr>
                <w:color w:val="000000" w:themeColor="text1"/>
                <w:sz w:val="28"/>
                <w:szCs w:val="28"/>
                <w:lang w:val="ro-MD"/>
              </w:rPr>
            </w:pPr>
            <w:r w:rsidRPr="00D256BD">
              <w:rPr>
                <w:b/>
                <w:bCs/>
                <w:color w:val="000000" w:themeColor="text1"/>
                <w:kern w:val="24"/>
                <w:sz w:val="28"/>
                <w:szCs w:val="28"/>
                <w:lang w:val="ro-MD"/>
              </w:rPr>
              <w:t xml:space="preserve">Denumirea investigaţiei </w:t>
            </w:r>
          </w:p>
        </w:tc>
        <w:tc>
          <w:tcPr>
            <w:tcW w:w="1237" w:type="dxa"/>
            <w:tcBorders>
              <w:top w:val="single" w:sz="8" w:space="0" w:color="4F81BD"/>
              <w:left w:val="single" w:sz="4" w:space="0" w:color="auto"/>
              <w:bottom w:val="single" w:sz="8" w:space="0" w:color="4F81BD"/>
              <w:right w:val="single" w:sz="4" w:space="0" w:color="auto"/>
            </w:tcBorders>
            <w:shd w:val="clear" w:color="auto" w:fill="4F81BD"/>
          </w:tcPr>
          <w:p w14:paraId="3079252E" w14:textId="56D8091D" w:rsidR="00DB0206" w:rsidRPr="00D256BD" w:rsidRDefault="00DB0206" w:rsidP="0040153F">
            <w:pPr>
              <w:jc w:val="center"/>
              <w:rPr>
                <w:color w:val="000000" w:themeColor="text1"/>
                <w:sz w:val="28"/>
                <w:szCs w:val="28"/>
                <w:lang w:val="ro-MD"/>
              </w:rPr>
            </w:pPr>
            <w:r w:rsidRPr="00D256BD">
              <w:rPr>
                <w:b/>
                <w:bCs/>
                <w:color w:val="000000" w:themeColor="text1"/>
                <w:kern w:val="24"/>
                <w:sz w:val="28"/>
                <w:szCs w:val="28"/>
                <w:lang w:val="ro-MD"/>
              </w:rPr>
              <w:t>2023</w:t>
            </w:r>
          </w:p>
        </w:tc>
        <w:tc>
          <w:tcPr>
            <w:tcW w:w="1237" w:type="dxa"/>
            <w:tcBorders>
              <w:top w:val="single" w:sz="8" w:space="0" w:color="4F81BD"/>
              <w:left w:val="single" w:sz="4" w:space="0" w:color="auto"/>
              <w:bottom w:val="single" w:sz="8" w:space="0" w:color="4F81BD"/>
              <w:right w:val="single" w:sz="4" w:space="0" w:color="auto"/>
            </w:tcBorders>
            <w:shd w:val="clear" w:color="auto" w:fill="4F81BD"/>
          </w:tcPr>
          <w:p w14:paraId="7E5861BB" w14:textId="6EB0F1CA" w:rsidR="00DB0206" w:rsidRPr="00D256BD" w:rsidRDefault="00DB0206" w:rsidP="0040153F">
            <w:pPr>
              <w:jc w:val="center"/>
              <w:rPr>
                <w:b/>
                <w:bCs/>
                <w:color w:val="000000" w:themeColor="text1"/>
                <w:kern w:val="24"/>
                <w:sz w:val="28"/>
                <w:szCs w:val="28"/>
                <w:lang w:val="ro-MD"/>
              </w:rPr>
            </w:pPr>
            <w:r w:rsidRPr="00D256BD">
              <w:rPr>
                <w:b/>
                <w:color w:val="000000" w:themeColor="text1"/>
                <w:sz w:val="28"/>
                <w:szCs w:val="28"/>
                <w:lang w:val="ro-MD"/>
              </w:rPr>
              <w:t>2022</w:t>
            </w:r>
          </w:p>
        </w:tc>
      </w:tr>
      <w:tr w:rsidR="00D256BD" w:rsidRPr="00D256BD" w14:paraId="2024CEE4" w14:textId="1FAA4C94" w:rsidTr="00E93124">
        <w:trPr>
          <w:trHeight w:val="797"/>
          <w:jc w:val="center"/>
        </w:trPr>
        <w:tc>
          <w:tcPr>
            <w:tcW w:w="6694" w:type="dxa"/>
            <w:tcBorders>
              <w:top w:val="single" w:sz="8" w:space="0" w:color="4F81BD"/>
              <w:left w:val="single" w:sz="8" w:space="0" w:color="4F81BD"/>
              <w:bottom w:val="single" w:sz="8" w:space="0" w:color="4F81BD"/>
              <w:right w:val="single" w:sz="4" w:space="0" w:color="auto"/>
            </w:tcBorders>
            <w:shd w:val="clear" w:color="auto" w:fill="E9EDF4"/>
            <w:tcMar>
              <w:top w:w="72" w:type="dxa"/>
              <w:left w:w="144" w:type="dxa"/>
              <w:bottom w:w="72" w:type="dxa"/>
              <w:right w:w="144" w:type="dxa"/>
            </w:tcMar>
            <w:hideMark/>
          </w:tcPr>
          <w:p w14:paraId="76C0AA9F" w14:textId="1CBE240A" w:rsidR="00DB0206" w:rsidRPr="00D256BD" w:rsidRDefault="00E93124" w:rsidP="0049212C">
            <w:pPr>
              <w:rPr>
                <w:color w:val="000000" w:themeColor="text1"/>
                <w:sz w:val="28"/>
                <w:szCs w:val="28"/>
                <w:lang w:val="ro-MD"/>
              </w:rPr>
            </w:pPr>
            <w:r w:rsidRPr="00D256BD">
              <w:rPr>
                <w:color w:val="000000" w:themeColor="text1"/>
                <w:kern w:val="24"/>
                <w:sz w:val="28"/>
                <w:szCs w:val="28"/>
                <w:lang w:val="ro-MD"/>
              </w:rPr>
              <w:t>Sc. Sistemului osteoarticular î</w:t>
            </w:r>
            <w:r w:rsidR="00DB0206" w:rsidRPr="00D256BD">
              <w:rPr>
                <w:color w:val="000000" w:themeColor="text1"/>
                <w:kern w:val="24"/>
                <w:sz w:val="28"/>
                <w:szCs w:val="28"/>
                <w:lang w:val="ro-MD"/>
              </w:rPr>
              <w:t>n regim’’Whole Body’’ (corp integru) la aparatul Gamma-Camera  SPECT</w:t>
            </w:r>
          </w:p>
        </w:tc>
        <w:tc>
          <w:tcPr>
            <w:tcW w:w="1237" w:type="dxa"/>
            <w:tcBorders>
              <w:top w:val="single" w:sz="8" w:space="0" w:color="4F81BD"/>
              <w:left w:val="single" w:sz="4" w:space="0" w:color="auto"/>
              <w:bottom w:val="single" w:sz="8" w:space="0" w:color="4F81BD"/>
              <w:right w:val="single" w:sz="4" w:space="0" w:color="auto"/>
            </w:tcBorders>
            <w:shd w:val="clear" w:color="auto" w:fill="E9EDF4"/>
            <w:vAlign w:val="center"/>
          </w:tcPr>
          <w:p w14:paraId="3CC657D8" w14:textId="4B5A6291" w:rsidR="00DB0206" w:rsidRPr="00D256BD" w:rsidRDefault="00DB0206" w:rsidP="0087479D">
            <w:pPr>
              <w:jc w:val="center"/>
              <w:rPr>
                <w:b/>
                <w:color w:val="000000" w:themeColor="text1"/>
                <w:sz w:val="28"/>
                <w:szCs w:val="28"/>
                <w:lang w:val="ro-MD"/>
              </w:rPr>
            </w:pPr>
            <w:r w:rsidRPr="00D256BD">
              <w:rPr>
                <w:b/>
                <w:bCs/>
                <w:color w:val="000000" w:themeColor="text1"/>
                <w:sz w:val="28"/>
                <w:szCs w:val="28"/>
                <w:lang w:val="ro-MD"/>
              </w:rPr>
              <w:t>1288</w:t>
            </w:r>
          </w:p>
        </w:tc>
        <w:tc>
          <w:tcPr>
            <w:tcW w:w="1237" w:type="dxa"/>
            <w:tcBorders>
              <w:top w:val="single" w:sz="8" w:space="0" w:color="4F81BD"/>
              <w:left w:val="single" w:sz="4" w:space="0" w:color="auto"/>
              <w:bottom w:val="single" w:sz="8" w:space="0" w:color="4F81BD"/>
              <w:right w:val="single" w:sz="4" w:space="0" w:color="auto"/>
            </w:tcBorders>
            <w:shd w:val="clear" w:color="auto" w:fill="E9EDF4"/>
            <w:vAlign w:val="center"/>
          </w:tcPr>
          <w:p w14:paraId="6348972A" w14:textId="1538CD45" w:rsidR="00DB0206" w:rsidRPr="00D256BD" w:rsidRDefault="00DB0206" w:rsidP="0087479D">
            <w:pPr>
              <w:jc w:val="center"/>
              <w:rPr>
                <w:color w:val="000000" w:themeColor="text1"/>
                <w:sz w:val="28"/>
                <w:szCs w:val="28"/>
                <w:lang w:val="ro-MD"/>
              </w:rPr>
            </w:pPr>
            <w:r w:rsidRPr="00D256BD">
              <w:rPr>
                <w:color w:val="000000" w:themeColor="text1"/>
                <w:sz w:val="28"/>
                <w:szCs w:val="28"/>
                <w:lang w:val="ro-MD"/>
              </w:rPr>
              <w:t>1073</w:t>
            </w:r>
          </w:p>
        </w:tc>
      </w:tr>
      <w:tr w:rsidR="00D256BD" w:rsidRPr="00D256BD" w14:paraId="21B7F86D" w14:textId="72DC1872" w:rsidTr="00E93124">
        <w:trPr>
          <w:trHeight w:val="553"/>
          <w:jc w:val="center"/>
        </w:trPr>
        <w:tc>
          <w:tcPr>
            <w:tcW w:w="6694" w:type="dxa"/>
            <w:tcBorders>
              <w:top w:val="single" w:sz="8" w:space="0" w:color="4F81BD"/>
              <w:left w:val="single" w:sz="8" w:space="0" w:color="4F81BD"/>
              <w:bottom w:val="single" w:sz="8" w:space="0" w:color="4F81BD"/>
              <w:right w:val="single" w:sz="4" w:space="0" w:color="auto"/>
            </w:tcBorders>
            <w:shd w:val="clear" w:color="auto" w:fill="FFFFFF"/>
            <w:tcMar>
              <w:top w:w="72" w:type="dxa"/>
              <w:left w:w="144" w:type="dxa"/>
              <w:bottom w:w="72" w:type="dxa"/>
              <w:right w:w="144" w:type="dxa"/>
            </w:tcMar>
            <w:hideMark/>
          </w:tcPr>
          <w:p w14:paraId="3F21B700" w14:textId="77777777" w:rsidR="00DB0206" w:rsidRPr="00D256BD" w:rsidRDefault="00DB0206" w:rsidP="0049212C">
            <w:pPr>
              <w:rPr>
                <w:color w:val="000000" w:themeColor="text1"/>
                <w:sz w:val="28"/>
                <w:szCs w:val="28"/>
                <w:lang w:val="ro-MD"/>
              </w:rPr>
            </w:pPr>
            <w:r w:rsidRPr="00D256BD">
              <w:rPr>
                <w:color w:val="000000" w:themeColor="text1"/>
                <w:kern w:val="24"/>
                <w:sz w:val="28"/>
                <w:szCs w:val="28"/>
                <w:lang w:val="ro-MD"/>
              </w:rPr>
              <w:t>Sc. renală în studiu dinamic la aparatul Gamma-Camera SPECT</w:t>
            </w:r>
          </w:p>
        </w:tc>
        <w:tc>
          <w:tcPr>
            <w:tcW w:w="1237" w:type="dxa"/>
            <w:tcBorders>
              <w:top w:val="single" w:sz="8" w:space="0" w:color="4F81BD"/>
              <w:left w:val="single" w:sz="4" w:space="0" w:color="auto"/>
              <w:bottom w:val="single" w:sz="8" w:space="0" w:color="4F81BD"/>
              <w:right w:val="single" w:sz="4" w:space="0" w:color="auto"/>
            </w:tcBorders>
            <w:shd w:val="clear" w:color="auto" w:fill="FFFFFF"/>
            <w:vAlign w:val="center"/>
          </w:tcPr>
          <w:p w14:paraId="5781982E" w14:textId="1C9A1CE0" w:rsidR="00DB0206" w:rsidRPr="00D256BD" w:rsidRDefault="00DB0206" w:rsidP="0087479D">
            <w:pPr>
              <w:jc w:val="center"/>
              <w:rPr>
                <w:b/>
                <w:color w:val="000000" w:themeColor="text1"/>
                <w:sz w:val="28"/>
                <w:szCs w:val="28"/>
                <w:lang w:val="ro-MD"/>
              </w:rPr>
            </w:pPr>
            <w:r w:rsidRPr="00D256BD">
              <w:rPr>
                <w:b/>
                <w:color w:val="000000" w:themeColor="text1"/>
                <w:sz w:val="28"/>
                <w:szCs w:val="28"/>
                <w:lang w:val="ro-MD"/>
              </w:rPr>
              <w:t>27</w:t>
            </w:r>
          </w:p>
        </w:tc>
        <w:tc>
          <w:tcPr>
            <w:tcW w:w="1237" w:type="dxa"/>
            <w:tcBorders>
              <w:top w:val="single" w:sz="8" w:space="0" w:color="4F81BD"/>
              <w:left w:val="single" w:sz="4" w:space="0" w:color="auto"/>
              <w:bottom w:val="single" w:sz="8" w:space="0" w:color="4F81BD"/>
              <w:right w:val="single" w:sz="4" w:space="0" w:color="auto"/>
            </w:tcBorders>
            <w:shd w:val="clear" w:color="auto" w:fill="FFFFFF"/>
            <w:vAlign w:val="center"/>
          </w:tcPr>
          <w:p w14:paraId="00A2C6BA" w14:textId="3F277F59" w:rsidR="00DB0206" w:rsidRPr="00D256BD" w:rsidRDefault="00DB0206" w:rsidP="0087479D">
            <w:pPr>
              <w:jc w:val="center"/>
              <w:rPr>
                <w:color w:val="000000" w:themeColor="text1"/>
                <w:sz w:val="28"/>
                <w:szCs w:val="28"/>
                <w:lang w:val="ro-MD"/>
              </w:rPr>
            </w:pPr>
            <w:r w:rsidRPr="00D256BD">
              <w:rPr>
                <w:color w:val="000000" w:themeColor="text1"/>
                <w:sz w:val="28"/>
                <w:szCs w:val="28"/>
                <w:lang w:val="ro-MD"/>
              </w:rPr>
              <w:t>14</w:t>
            </w:r>
          </w:p>
        </w:tc>
      </w:tr>
      <w:tr w:rsidR="00D256BD" w:rsidRPr="00D256BD" w14:paraId="218C5B0A" w14:textId="7FAE840A" w:rsidTr="00E93124">
        <w:trPr>
          <w:trHeight w:val="652"/>
          <w:jc w:val="center"/>
        </w:trPr>
        <w:tc>
          <w:tcPr>
            <w:tcW w:w="6694" w:type="dxa"/>
            <w:tcBorders>
              <w:top w:val="single" w:sz="8" w:space="0" w:color="4F81BD"/>
              <w:left w:val="single" w:sz="8" w:space="0" w:color="4F81BD"/>
              <w:bottom w:val="single" w:sz="8" w:space="0" w:color="4F81BD"/>
              <w:right w:val="single" w:sz="4" w:space="0" w:color="auto"/>
            </w:tcBorders>
            <w:shd w:val="clear" w:color="auto" w:fill="E9EDF4"/>
            <w:tcMar>
              <w:top w:w="72" w:type="dxa"/>
              <w:left w:w="144" w:type="dxa"/>
              <w:bottom w:w="72" w:type="dxa"/>
              <w:right w:w="144" w:type="dxa"/>
            </w:tcMar>
            <w:hideMark/>
          </w:tcPr>
          <w:p w14:paraId="29C22DAA" w14:textId="77777777" w:rsidR="00DB0206" w:rsidRPr="00D256BD" w:rsidRDefault="00DB0206" w:rsidP="0049212C">
            <w:pPr>
              <w:rPr>
                <w:color w:val="000000" w:themeColor="text1"/>
                <w:sz w:val="28"/>
                <w:szCs w:val="28"/>
                <w:lang w:val="ro-MD"/>
              </w:rPr>
            </w:pPr>
            <w:r w:rsidRPr="00D256BD">
              <w:rPr>
                <w:color w:val="000000" w:themeColor="text1"/>
                <w:kern w:val="24"/>
                <w:sz w:val="28"/>
                <w:szCs w:val="28"/>
                <w:lang w:val="ro-MD"/>
              </w:rPr>
              <w:t>Scintigrafia glandei tiroide cu test captare aparatul Gamma-Camera SPECT</w:t>
            </w:r>
          </w:p>
        </w:tc>
        <w:tc>
          <w:tcPr>
            <w:tcW w:w="1237" w:type="dxa"/>
            <w:tcBorders>
              <w:top w:val="single" w:sz="8" w:space="0" w:color="4F81BD"/>
              <w:left w:val="single" w:sz="4" w:space="0" w:color="auto"/>
              <w:bottom w:val="single" w:sz="8" w:space="0" w:color="4F81BD"/>
              <w:right w:val="single" w:sz="4" w:space="0" w:color="auto"/>
            </w:tcBorders>
            <w:shd w:val="clear" w:color="auto" w:fill="E9EDF4"/>
            <w:vAlign w:val="center"/>
          </w:tcPr>
          <w:p w14:paraId="5C0E096C" w14:textId="77777777" w:rsidR="00DB0206" w:rsidRPr="00D256BD" w:rsidRDefault="00DB0206" w:rsidP="0087479D">
            <w:pPr>
              <w:jc w:val="center"/>
              <w:rPr>
                <w:b/>
                <w:color w:val="000000" w:themeColor="text1"/>
                <w:sz w:val="28"/>
                <w:szCs w:val="28"/>
                <w:lang w:val="ro-MD"/>
              </w:rPr>
            </w:pPr>
            <w:r w:rsidRPr="00D256BD">
              <w:rPr>
                <w:b/>
                <w:color w:val="000000" w:themeColor="text1"/>
                <w:sz w:val="28"/>
                <w:szCs w:val="28"/>
                <w:lang w:val="ro-MD"/>
              </w:rPr>
              <w:t>-</w:t>
            </w:r>
          </w:p>
        </w:tc>
        <w:tc>
          <w:tcPr>
            <w:tcW w:w="1237" w:type="dxa"/>
            <w:tcBorders>
              <w:top w:val="single" w:sz="8" w:space="0" w:color="4F81BD"/>
              <w:left w:val="single" w:sz="4" w:space="0" w:color="auto"/>
              <w:bottom w:val="single" w:sz="8" w:space="0" w:color="4F81BD"/>
              <w:right w:val="single" w:sz="4" w:space="0" w:color="auto"/>
            </w:tcBorders>
            <w:shd w:val="clear" w:color="auto" w:fill="E9EDF4"/>
            <w:vAlign w:val="center"/>
          </w:tcPr>
          <w:p w14:paraId="650C75DB" w14:textId="694D4468" w:rsidR="00DB0206" w:rsidRPr="00D256BD" w:rsidRDefault="00DB0206" w:rsidP="0087479D">
            <w:pPr>
              <w:jc w:val="center"/>
              <w:rPr>
                <w:color w:val="000000" w:themeColor="text1"/>
                <w:sz w:val="28"/>
                <w:szCs w:val="28"/>
                <w:lang w:val="ro-MD"/>
              </w:rPr>
            </w:pPr>
            <w:r w:rsidRPr="00D256BD">
              <w:rPr>
                <w:color w:val="000000" w:themeColor="text1"/>
                <w:sz w:val="28"/>
                <w:szCs w:val="28"/>
                <w:lang w:val="ro-MD"/>
              </w:rPr>
              <w:t>1</w:t>
            </w:r>
          </w:p>
        </w:tc>
      </w:tr>
      <w:tr w:rsidR="00D256BD" w:rsidRPr="00D256BD" w14:paraId="16D8B9C5" w14:textId="2A125276" w:rsidTr="00E93124">
        <w:trPr>
          <w:trHeight w:val="489"/>
          <w:jc w:val="center"/>
        </w:trPr>
        <w:tc>
          <w:tcPr>
            <w:tcW w:w="6694" w:type="dxa"/>
            <w:tcBorders>
              <w:top w:val="single" w:sz="8" w:space="0" w:color="4F81BD"/>
              <w:left w:val="single" w:sz="8" w:space="0" w:color="4F81BD"/>
              <w:bottom w:val="single" w:sz="8" w:space="0" w:color="4F81BD"/>
              <w:right w:val="single" w:sz="4" w:space="0" w:color="auto"/>
            </w:tcBorders>
            <w:shd w:val="clear" w:color="auto" w:fill="E9EDF4"/>
            <w:tcMar>
              <w:top w:w="72" w:type="dxa"/>
              <w:left w:w="144" w:type="dxa"/>
              <w:bottom w:w="72" w:type="dxa"/>
              <w:right w:w="144" w:type="dxa"/>
            </w:tcMar>
          </w:tcPr>
          <w:p w14:paraId="13125580" w14:textId="18D3D710" w:rsidR="00DB0206" w:rsidRPr="00D256BD" w:rsidRDefault="00DB0206" w:rsidP="0049212C">
            <w:pPr>
              <w:rPr>
                <w:color w:val="000000" w:themeColor="text1"/>
                <w:kern w:val="24"/>
                <w:sz w:val="28"/>
                <w:szCs w:val="28"/>
                <w:lang w:val="ro-MD"/>
              </w:rPr>
            </w:pPr>
            <w:r w:rsidRPr="00D256BD">
              <w:rPr>
                <w:color w:val="000000" w:themeColor="text1"/>
                <w:sz w:val="28"/>
                <w:szCs w:val="28"/>
                <w:lang w:val="ro-MD"/>
              </w:rPr>
              <w:t xml:space="preserve">GENERATOARE solicitate (22 pe an) - PRIMITE </w:t>
            </w:r>
          </w:p>
        </w:tc>
        <w:tc>
          <w:tcPr>
            <w:tcW w:w="1237" w:type="dxa"/>
            <w:tcBorders>
              <w:top w:val="single" w:sz="8" w:space="0" w:color="4F81BD"/>
              <w:left w:val="single" w:sz="4" w:space="0" w:color="auto"/>
              <w:bottom w:val="single" w:sz="8" w:space="0" w:color="4F81BD"/>
              <w:right w:val="single" w:sz="4" w:space="0" w:color="auto"/>
            </w:tcBorders>
            <w:shd w:val="clear" w:color="auto" w:fill="E9EDF4"/>
            <w:vAlign w:val="center"/>
          </w:tcPr>
          <w:p w14:paraId="20B9E6D2" w14:textId="51A5A798" w:rsidR="00DB0206" w:rsidRPr="00D256BD" w:rsidRDefault="00DB0206" w:rsidP="0087479D">
            <w:pPr>
              <w:jc w:val="center"/>
              <w:rPr>
                <w:b/>
                <w:color w:val="000000" w:themeColor="text1"/>
                <w:sz w:val="28"/>
                <w:szCs w:val="28"/>
                <w:lang w:val="ro-MD"/>
              </w:rPr>
            </w:pPr>
            <w:r w:rsidRPr="00D256BD">
              <w:rPr>
                <w:b/>
                <w:color w:val="000000" w:themeColor="text1"/>
                <w:sz w:val="28"/>
                <w:szCs w:val="28"/>
                <w:lang w:val="ro-MD"/>
              </w:rPr>
              <w:t>22</w:t>
            </w:r>
          </w:p>
        </w:tc>
        <w:tc>
          <w:tcPr>
            <w:tcW w:w="1237" w:type="dxa"/>
            <w:tcBorders>
              <w:top w:val="single" w:sz="8" w:space="0" w:color="4F81BD"/>
              <w:left w:val="single" w:sz="4" w:space="0" w:color="auto"/>
              <w:bottom w:val="single" w:sz="8" w:space="0" w:color="4F81BD"/>
              <w:right w:val="single" w:sz="4" w:space="0" w:color="auto"/>
            </w:tcBorders>
            <w:shd w:val="clear" w:color="auto" w:fill="E9EDF4"/>
            <w:vAlign w:val="center"/>
          </w:tcPr>
          <w:p w14:paraId="1BF25508" w14:textId="54464A22" w:rsidR="00DB0206" w:rsidRPr="00D256BD" w:rsidRDefault="00DB0206" w:rsidP="0087479D">
            <w:pPr>
              <w:jc w:val="center"/>
              <w:rPr>
                <w:color w:val="000000" w:themeColor="text1"/>
                <w:sz w:val="28"/>
                <w:szCs w:val="28"/>
                <w:lang w:val="ro-MD"/>
              </w:rPr>
            </w:pPr>
            <w:r w:rsidRPr="00D256BD">
              <w:rPr>
                <w:color w:val="000000" w:themeColor="text1"/>
                <w:sz w:val="28"/>
                <w:szCs w:val="28"/>
                <w:lang w:val="ro-MD"/>
              </w:rPr>
              <w:t>18</w:t>
            </w:r>
          </w:p>
        </w:tc>
      </w:tr>
      <w:tr w:rsidR="00D256BD" w:rsidRPr="00D256BD" w14:paraId="610AE67B" w14:textId="3AB4D76B" w:rsidTr="00E93124">
        <w:trPr>
          <w:trHeight w:val="652"/>
          <w:jc w:val="center"/>
        </w:trPr>
        <w:tc>
          <w:tcPr>
            <w:tcW w:w="6694" w:type="dxa"/>
            <w:tcBorders>
              <w:top w:val="single" w:sz="8" w:space="0" w:color="4F81BD"/>
              <w:left w:val="single" w:sz="8" w:space="0" w:color="4F81BD"/>
              <w:bottom w:val="single" w:sz="8" w:space="0" w:color="4F81BD"/>
              <w:right w:val="single" w:sz="4" w:space="0" w:color="auto"/>
            </w:tcBorders>
            <w:shd w:val="clear" w:color="auto" w:fill="E9EDF4"/>
            <w:tcMar>
              <w:top w:w="72" w:type="dxa"/>
              <w:left w:w="144" w:type="dxa"/>
              <w:bottom w:w="72" w:type="dxa"/>
              <w:right w:w="144" w:type="dxa"/>
            </w:tcMar>
          </w:tcPr>
          <w:p w14:paraId="7481D3B6" w14:textId="6A87A601" w:rsidR="00DB0206" w:rsidRPr="00D256BD" w:rsidRDefault="00DB0206" w:rsidP="0049212C">
            <w:pPr>
              <w:rPr>
                <w:color w:val="000000" w:themeColor="text1"/>
                <w:kern w:val="24"/>
                <w:sz w:val="28"/>
                <w:szCs w:val="28"/>
                <w:lang w:val="ro-MD"/>
              </w:rPr>
            </w:pPr>
            <w:r w:rsidRPr="00D256BD">
              <w:rPr>
                <w:color w:val="000000" w:themeColor="text1"/>
                <w:sz w:val="28"/>
                <w:szCs w:val="28"/>
                <w:lang w:val="ro-MD"/>
              </w:rPr>
              <w:t>Medie pacienți per generator (preț maxim oase 887 lei)</w:t>
            </w:r>
          </w:p>
        </w:tc>
        <w:tc>
          <w:tcPr>
            <w:tcW w:w="1237" w:type="dxa"/>
            <w:tcBorders>
              <w:top w:val="single" w:sz="8" w:space="0" w:color="4F81BD"/>
              <w:left w:val="single" w:sz="4" w:space="0" w:color="auto"/>
              <w:bottom w:val="single" w:sz="8" w:space="0" w:color="4F81BD"/>
              <w:right w:val="single" w:sz="4" w:space="0" w:color="auto"/>
            </w:tcBorders>
            <w:shd w:val="clear" w:color="auto" w:fill="E9EDF4"/>
            <w:vAlign w:val="center"/>
          </w:tcPr>
          <w:p w14:paraId="30C06C63" w14:textId="5B1B4B15" w:rsidR="00DB0206" w:rsidRPr="00D256BD" w:rsidRDefault="00DB0206" w:rsidP="0087479D">
            <w:pPr>
              <w:jc w:val="center"/>
              <w:rPr>
                <w:b/>
                <w:color w:val="000000" w:themeColor="text1"/>
                <w:sz w:val="28"/>
                <w:szCs w:val="28"/>
                <w:lang w:val="ro-MD"/>
              </w:rPr>
            </w:pPr>
            <w:r w:rsidRPr="00D256BD">
              <w:rPr>
                <w:b/>
                <w:color w:val="000000" w:themeColor="text1"/>
                <w:sz w:val="28"/>
                <w:szCs w:val="28"/>
                <w:lang w:val="ro-MD"/>
              </w:rPr>
              <w:t>63</w:t>
            </w:r>
          </w:p>
        </w:tc>
        <w:tc>
          <w:tcPr>
            <w:tcW w:w="1237" w:type="dxa"/>
            <w:tcBorders>
              <w:top w:val="single" w:sz="8" w:space="0" w:color="4F81BD"/>
              <w:left w:val="single" w:sz="4" w:space="0" w:color="auto"/>
              <w:bottom w:val="single" w:sz="8" w:space="0" w:color="4F81BD"/>
              <w:right w:val="single" w:sz="4" w:space="0" w:color="auto"/>
            </w:tcBorders>
            <w:shd w:val="clear" w:color="auto" w:fill="E9EDF4"/>
            <w:vAlign w:val="center"/>
          </w:tcPr>
          <w:p w14:paraId="46B8F099" w14:textId="2796D9F6" w:rsidR="00DB0206" w:rsidRPr="00D256BD" w:rsidRDefault="00DB0206" w:rsidP="0087479D">
            <w:pPr>
              <w:jc w:val="center"/>
              <w:rPr>
                <w:color w:val="000000" w:themeColor="text1"/>
                <w:sz w:val="28"/>
                <w:szCs w:val="28"/>
                <w:lang w:val="ro-MD"/>
              </w:rPr>
            </w:pPr>
            <w:r w:rsidRPr="00D256BD">
              <w:rPr>
                <w:color w:val="000000" w:themeColor="text1"/>
                <w:sz w:val="28"/>
                <w:szCs w:val="28"/>
                <w:lang w:val="ro-MD"/>
              </w:rPr>
              <w:t>60</w:t>
            </w:r>
          </w:p>
        </w:tc>
      </w:tr>
      <w:tr w:rsidR="00D256BD" w:rsidRPr="00D256BD" w14:paraId="05DB3C0D" w14:textId="3FF2F76C" w:rsidTr="00E93124">
        <w:trPr>
          <w:trHeight w:val="327"/>
          <w:jc w:val="center"/>
        </w:trPr>
        <w:tc>
          <w:tcPr>
            <w:tcW w:w="6694" w:type="dxa"/>
            <w:tcBorders>
              <w:top w:val="single" w:sz="8" w:space="0" w:color="4F81BD"/>
              <w:left w:val="single" w:sz="8" w:space="0" w:color="4F81BD"/>
              <w:bottom w:val="single" w:sz="8" w:space="0" w:color="4F81BD"/>
              <w:right w:val="single" w:sz="4" w:space="0" w:color="auto"/>
            </w:tcBorders>
            <w:shd w:val="clear" w:color="auto" w:fill="FFFFFF"/>
            <w:tcMar>
              <w:top w:w="72" w:type="dxa"/>
              <w:left w:w="144" w:type="dxa"/>
              <w:bottom w:w="72" w:type="dxa"/>
              <w:right w:w="144" w:type="dxa"/>
            </w:tcMar>
            <w:hideMark/>
          </w:tcPr>
          <w:p w14:paraId="208D4A34" w14:textId="77777777" w:rsidR="00DB0206" w:rsidRPr="00D256BD" w:rsidRDefault="00DB0206" w:rsidP="0049212C">
            <w:pPr>
              <w:rPr>
                <w:color w:val="000000" w:themeColor="text1"/>
                <w:sz w:val="28"/>
                <w:szCs w:val="28"/>
                <w:lang w:val="ro-MD"/>
              </w:rPr>
            </w:pPr>
            <w:r w:rsidRPr="00D256BD">
              <w:rPr>
                <w:b/>
                <w:bCs/>
                <w:color w:val="000000" w:themeColor="text1"/>
                <w:kern w:val="24"/>
                <w:sz w:val="28"/>
                <w:szCs w:val="28"/>
                <w:lang w:val="ro-MD"/>
              </w:rPr>
              <w:t>Total investigații</w:t>
            </w:r>
          </w:p>
        </w:tc>
        <w:tc>
          <w:tcPr>
            <w:tcW w:w="1237" w:type="dxa"/>
            <w:tcBorders>
              <w:top w:val="single" w:sz="8" w:space="0" w:color="4F81BD"/>
              <w:left w:val="single" w:sz="4" w:space="0" w:color="auto"/>
              <w:bottom w:val="single" w:sz="8" w:space="0" w:color="4F81BD"/>
              <w:right w:val="single" w:sz="4" w:space="0" w:color="auto"/>
            </w:tcBorders>
            <w:shd w:val="clear" w:color="auto" w:fill="FFFFFF"/>
            <w:vAlign w:val="center"/>
          </w:tcPr>
          <w:p w14:paraId="1324CD0E" w14:textId="411C4ECD" w:rsidR="00DB0206" w:rsidRPr="00D256BD" w:rsidRDefault="00DB0206" w:rsidP="0049212C">
            <w:pPr>
              <w:jc w:val="center"/>
              <w:rPr>
                <w:color w:val="000000" w:themeColor="text1"/>
                <w:sz w:val="28"/>
                <w:szCs w:val="28"/>
                <w:lang w:val="ro-MD"/>
              </w:rPr>
            </w:pPr>
            <w:r w:rsidRPr="00D256BD">
              <w:rPr>
                <w:b/>
                <w:bCs/>
                <w:color w:val="000000" w:themeColor="text1"/>
                <w:sz w:val="28"/>
                <w:szCs w:val="28"/>
                <w:lang w:val="ro-MD"/>
              </w:rPr>
              <w:t>1380</w:t>
            </w:r>
          </w:p>
        </w:tc>
        <w:tc>
          <w:tcPr>
            <w:tcW w:w="1237" w:type="dxa"/>
            <w:tcBorders>
              <w:top w:val="single" w:sz="8" w:space="0" w:color="4F81BD"/>
              <w:left w:val="single" w:sz="4" w:space="0" w:color="auto"/>
              <w:bottom w:val="single" w:sz="8" w:space="0" w:color="4F81BD"/>
              <w:right w:val="single" w:sz="4" w:space="0" w:color="auto"/>
            </w:tcBorders>
            <w:shd w:val="clear" w:color="auto" w:fill="FFFFFF"/>
          </w:tcPr>
          <w:p w14:paraId="670ABBE7" w14:textId="61348383" w:rsidR="00DB0206" w:rsidRPr="00D256BD" w:rsidRDefault="00DB0206" w:rsidP="0049212C">
            <w:pPr>
              <w:jc w:val="center"/>
              <w:rPr>
                <w:color w:val="000000" w:themeColor="text1"/>
                <w:sz w:val="28"/>
                <w:szCs w:val="28"/>
                <w:lang w:val="ro-MD"/>
              </w:rPr>
            </w:pPr>
            <w:r w:rsidRPr="00D256BD">
              <w:rPr>
                <w:b/>
                <w:color w:val="000000" w:themeColor="text1"/>
                <w:sz w:val="28"/>
                <w:szCs w:val="28"/>
                <w:lang w:val="ro-MD"/>
              </w:rPr>
              <w:t>1088</w:t>
            </w:r>
          </w:p>
        </w:tc>
      </w:tr>
    </w:tbl>
    <w:p w14:paraId="3DB9ECD1" w14:textId="77777777" w:rsidR="009165A6" w:rsidRPr="00D256BD" w:rsidRDefault="009165A6" w:rsidP="0061090D">
      <w:pPr>
        <w:jc w:val="center"/>
        <w:rPr>
          <w:b/>
          <w:bCs/>
          <w:color w:val="000000" w:themeColor="text1"/>
          <w:sz w:val="28"/>
          <w:szCs w:val="28"/>
          <w:lang w:val="ro-MD"/>
        </w:rPr>
      </w:pPr>
    </w:p>
    <w:p w14:paraId="28050154" w14:textId="77777777" w:rsidR="00B1438C" w:rsidRPr="00D256BD" w:rsidRDefault="00B76CB3" w:rsidP="00B76CB3">
      <w:pPr>
        <w:spacing w:line="360" w:lineRule="auto"/>
        <w:jc w:val="center"/>
        <w:rPr>
          <w:b/>
          <w:color w:val="000000" w:themeColor="text1"/>
          <w:sz w:val="28"/>
          <w:szCs w:val="28"/>
          <w:lang w:val="ro-MD"/>
        </w:rPr>
      </w:pPr>
      <w:r w:rsidRPr="00D256BD">
        <w:rPr>
          <w:b/>
          <w:color w:val="000000" w:themeColor="text1"/>
          <w:sz w:val="28"/>
          <w:szCs w:val="28"/>
          <w:lang w:val="ro-MD"/>
        </w:rPr>
        <w:t>Indicii activității secției reabilitare medicală și medicină fizică</w:t>
      </w:r>
    </w:p>
    <w:p w14:paraId="1BCD80C6" w14:textId="173DE848" w:rsidR="00DB6F86" w:rsidRPr="00D256BD" w:rsidRDefault="00DB6F86" w:rsidP="00DB6F86">
      <w:pPr>
        <w:jc w:val="right"/>
        <w:rPr>
          <w:color w:val="000000" w:themeColor="text1"/>
          <w:sz w:val="28"/>
          <w:szCs w:val="28"/>
          <w:lang w:val="ro-MD"/>
        </w:rPr>
      </w:pPr>
      <w:r w:rsidRPr="00D256BD">
        <w:rPr>
          <w:color w:val="000000" w:themeColor="text1"/>
          <w:sz w:val="28"/>
          <w:szCs w:val="28"/>
          <w:lang w:val="ro-MD"/>
        </w:rPr>
        <w:t>Tabel nr.</w:t>
      </w:r>
      <w:r w:rsidR="00B933BF" w:rsidRPr="00D256BD">
        <w:rPr>
          <w:color w:val="000000" w:themeColor="text1"/>
          <w:sz w:val="28"/>
          <w:szCs w:val="28"/>
          <w:lang w:val="ro-MD"/>
        </w:rPr>
        <w:t>2</w:t>
      </w:r>
      <w:r w:rsidR="00FA1618" w:rsidRPr="00D256BD">
        <w:rPr>
          <w:color w:val="000000" w:themeColor="text1"/>
          <w:sz w:val="28"/>
          <w:szCs w:val="28"/>
          <w:lang w:val="ro-MD"/>
        </w:rPr>
        <w:t>7</w:t>
      </w:r>
    </w:p>
    <w:tbl>
      <w:tblPr>
        <w:tblW w:w="9333" w:type="dxa"/>
        <w:tblInd w:w="93" w:type="dxa"/>
        <w:tblLook w:val="04A0" w:firstRow="1" w:lastRow="0" w:firstColumn="1" w:lastColumn="0" w:noHBand="0" w:noVBand="1"/>
      </w:tblPr>
      <w:tblGrid>
        <w:gridCol w:w="2637"/>
        <w:gridCol w:w="1116"/>
        <w:gridCol w:w="1116"/>
        <w:gridCol w:w="1116"/>
        <w:gridCol w:w="1116"/>
        <w:gridCol w:w="1116"/>
        <w:gridCol w:w="1116"/>
      </w:tblGrid>
      <w:tr w:rsidR="00D256BD" w:rsidRPr="00D256BD" w14:paraId="1254B221" w14:textId="77777777" w:rsidTr="00FD121A">
        <w:trPr>
          <w:trHeight w:val="468"/>
        </w:trPr>
        <w:tc>
          <w:tcPr>
            <w:tcW w:w="26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2112D" w14:textId="77777777" w:rsidR="00550E02" w:rsidRPr="00D256BD" w:rsidRDefault="00550E02" w:rsidP="00550E02">
            <w:pPr>
              <w:jc w:val="center"/>
              <w:rPr>
                <w:b/>
                <w:bCs/>
                <w:color w:val="000000" w:themeColor="text1"/>
                <w:lang w:val="ro-MD"/>
              </w:rPr>
            </w:pPr>
            <w:r w:rsidRPr="00D256BD">
              <w:rPr>
                <w:b/>
                <w:bCs/>
                <w:color w:val="000000" w:themeColor="text1"/>
                <w:lang w:val="ro-MD"/>
              </w:rPr>
              <w:t>Manipulatii</w:t>
            </w:r>
          </w:p>
        </w:tc>
        <w:tc>
          <w:tcPr>
            <w:tcW w:w="223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2C9A9B1" w14:textId="77777777" w:rsidR="00550E02" w:rsidRPr="00D256BD" w:rsidRDefault="00550E02" w:rsidP="00550E02">
            <w:pPr>
              <w:jc w:val="center"/>
              <w:rPr>
                <w:b/>
                <w:bCs/>
                <w:color w:val="000000" w:themeColor="text1"/>
                <w:lang w:val="ro-MD"/>
              </w:rPr>
            </w:pPr>
            <w:r w:rsidRPr="00D256BD">
              <w:rPr>
                <w:b/>
                <w:bCs/>
                <w:color w:val="000000" w:themeColor="text1"/>
                <w:lang w:val="ro-MD"/>
              </w:rPr>
              <w:t>Pacienți</w:t>
            </w:r>
          </w:p>
        </w:tc>
        <w:tc>
          <w:tcPr>
            <w:tcW w:w="223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D7FA393" w14:textId="77777777" w:rsidR="00550E02" w:rsidRPr="00D256BD" w:rsidRDefault="00550E02" w:rsidP="00550E02">
            <w:pPr>
              <w:jc w:val="center"/>
              <w:rPr>
                <w:b/>
                <w:bCs/>
                <w:color w:val="000000" w:themeColor="text1"/>
                <w:lang w:val="ro-MD"/>
              </w:rPr>
            </w:pPr>
            <w:r w:rsidRPr="00D256BD">
              <w:rPr>
                <w:b/>
                <w:bCs/>
                <w:color w:val="000000" w:themeColor="text1"/>
                <w:lang w:val="ro-MD"/>
              </w:rPr>
              <w:t>Proceduri</w:t>
            </w:r>
          </w:p>
        </w:tc>
        <w:tc>
          <w:tcPr>
            <w:tcW w:w="223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4B301B0" w14:textId="77777777" w:rsidR="00550E02" w:rsidRPr="00D256BD" w:rsidRDefault="00550E02" w:rsidP="00550E02">
            <w:pPr>
              <w:jc w:val="center"/>
              <w:rPr>
                <w:b/>
                <w:bCs/>
                <w:color w:val="000000" w:themeColor="text1"/>
                <w:lang w:val="ro-MD"/>
              </w:rPr>
            </w:pPr>
            <w:r w:rsidRPr="00D256BD">
              <w:rPr>
                <w:b/>
                <w:bCs/>
                <w:color w:val="000000" w:themeColor="text1"/>
                <w:lang w:val="ro-MD"/>
              </w:rPr>
              <w:t>Unitati</w:t>
            </w:r>
          </w:p>
        </w:tc>
      </w:tr>
      <w:tr w:rsidR="00D256BD" w:rsidRPr="00D256BD" w14:paraId="035E8DAE" w14:textId="77777777" w:rsidTr="00550E02">
        <w:trPr>
          <w:trHeight w:val="371"/>
        </w:trPr>
        <w:tc>
          <w:tcPr>
            <w:tcW w:w="2637" w:type="dxa"/>
            <w:vMerge/>
            <w:tcBorders>
              <w:top w:val="single" w:sz="4" w:space="0" w:color="auto"/>
              <w:left w:val="single" w:sz="4" w:space="0" w:color="auto"/>
              <w:bottom w:val="single" w:sz="4" w:space="0" w:color="auto"/>
              <w:right w:val="single" w:sz="4" w:space="0" w:color="auto"/>
            </w:tcBorders>
            <w:vAlign w:val="center"/>
            <w:hideMark/>
          </w:tcPr>
          <w:p w14:paraId="564252C3" w14:textId="77777777" w:rsidR="00550E02" w:rsidRPr="00D256BD" w:rsidRDefault="00550E02" w:rsidP="00550E02">
            <w:pPr>
              <w:rPr>
                <w:b/>
                <w:bCs/>
                <w:color w:val="000000" w:themeColor="text1"/>
                <w:lang w:val="ro-MD"/>
              </w:rPr>
            </w:pPr>
          </w:p>
        </w:tc>
        <w:tc>
          <w:tcPr>
            <w:tcW w:w="1116" w:type="dxa"/>
            <w:tcBorders>
              <w:top w:val="nil"/>
              <w:left w:val="nil"/>
              <w:bottom w:val="single" w:sz="4" w:space="0" w:color="auto"/>
              <w:right w:val="single" w:sz="4" w:space="0" w:color="auto"/>
            </w:tcBorders>
            <w:shd w:val="clear" w:color="DCE6F1" w:fill="DCE6F1"/>
            <w:noWrap/>
            <w:vAlign w:val="center"/>
            <w:hideMark/>
          </w:tcPr>
          <w:p w14:paraId="496DD436" w14:textId="77777777" w:rsidR="00550E02" w:rsidRPr="00D256BD" w:rsidRDefault="00550E02" w:rsidP="00550E02">
            <w:pPr>
              <w:jc w:val="center"/>
              <w:rPr>
                <w:b/>
                <w:bCs/>
                <w:color w:val="000000" w:themeColor="text1"/>
                <w:lang w:val="ro-MD"/>
              </w:rPr>
            </w:pPr>
            <w:r w:rsidRPr="00D256BD">
              <w:rPr>
                <w:b/>
                <w:bCs/>
                <w:color w:val="000000" w:themeColor="text1"/>
                <w:lang w:val="ro-MD"/>
              </w:rPr>
              <w:t>2023</w:t>
            </w:r>
          </w:p>
        </w:tc>
        <w:tc>
          <w:tcPr>
            <w:tcW w:w="1116" w:type="dxa"/>
            <w:tcBorders>
              <w:top w:val="nil"/>
              <w:left w:val="nil"/>
              <w:bottom w:val="single" w:sz="4" w:space="0" w:color="auto"/>
              <w:right w:val="single" w:sz="4" w:space="0" w:color="auto"/>
            </w:tcBorders>
            <w:shd w:val="clear" w:color="DCE6F1" w:fill="DCE6F1"/>
            <w:noWrap/>
            <w:vAlign w:val="center"/>
            <w:hideMark/>
          </w:tcPr>
          <w:p w14:paraId="1572FF80" w14:textId="77777777" w:rsidR="00550E02" w:rsidRPr="00D256BD" w:rsidRDefault="00550E02" w:rsidP="00550E02">
            <w:pPr>
              <w:jc w:val="center"/>
              <w:rPr>
                <w:b/>
                <w:bCs/>
                <w:color w:val="000000" w:themeColor="text1"/>
                <w:lang w:val="ro-MD"/>
              </w:rPr>
            </w:pPr>
            <w:r w:rsidRPr="00D256BD">
              <w:rPr>
                <w:b/>
                <w:bCs/>
                <w:color w:val="000000" w:themeColor="text1"/>
                <w:lang w:val="ro-MD"/>
              </w:rPr>
              <w:t>2022</w:t>
            </w:r>
          </w:p>
        </w:tc>
        <w:tc>
          <w:tcPr>
            <w:tcW w:w="1116" w:type="dxa"/>
            <w:tcBorders>
              <w:top w:val="nil"/>
              <w:left w:val="nil"/>
              <w:bottom w:val="single" w:sz="4" w:space="0" w:color="auto"/>
              <w:right w:val="single" w:sz="4" w:space="0" w:color="auto"/>
            </w:tcBorders>
            <w:shd w:val="clear" w:color="DCE6F1" w:fill="DCE6F1"/>
            <w:noWrap/>
            <w:vAlign w:val="center"/>
            <w:hideMark/>
          </w:tcPr>
          <w:p w14:paraId="77C089D8" w14:textId="77777777" w:rsidR="00550E02" w:rsidRPr="00D256BD" w:rsidRDefault="00550E02" w:rsidP="00550E02">
            <w:pPr>
              <w:jc w:val="center"/>
              <w:rPr>
                <w:b/>
                <w:bCs/>
                <w:color w:val="000000" w:themeColor="text1"/>
                <w:lang w:val="ro-MD"/>
              </w:rPr>
            </w:pPr>
            <w:r w:rsidRPr="00D256BD">
              <w:rPr>
                <w:b/>
                <w:bCs/>
                <w:color w:val="000000" w:themeColor="text1"/>
                <w:lang w:val="ro-MD"/>
              </w:rPr>
              <w:t>2023</w:t>
            </w:r>
          </w:p>
        </w:tc>
        <w:tc>
          <w:tcPr>
            <w:tcW w:w="1116" w:type="dxa"/>
            <w:tcBorders>
              <w:top w:val="nil"/>
              <w:left w:val="nil"/>
              <w:bottom w:val="single" w:sz="4" w:space="0" w:color="auto"/>
              <w:right w:val="single" w:sz="4" w:space="0" w:color="auto"/>
            </w:tcBorders>
            <w:shd w:val="clear" w:color="DCE6F1" w:fill="DCE6F1"/>
            <w:noWrap/>
            <w:vAlign w:val="center"/>
            <w:hideMark/>
          </w:tcPr>
          <w:p w14:paraId="30751416" w14:textId="77777777" w:rsidR="00550E02" w:rsidRPr="00D256BD" w:rsidRDefault="00550E02" w:rsidP="00550E02">
            <w:pPr>
              <w:jc w:val="center"/>
              <w:rPr>
                <w:b/>
                <w:bCs/>
                <w:color w:val="000000" w:themeColor="text1"/>
                <w:lang w:val="ro-MD"/>
              </w:rPr>
            </w:pPr>
            <w:r w:rsidRPr="00D256BD">
              <w:rPr>
                <w:b/>
                <w:bCs/>
                <w:color w:val="000000" w:themeColor="text1"/>
                <w:lang w:val="ro-MD"/>
              </w:rPr>
              <w:t>2022</w:t>
            </w:r>
          </w:p>
        </w:tc>
        <w:tc>
          <w:tcPr>
            <w:tcW w:w="1116" w:type="dxa"/>
            <w:tcBorders>
              <w:top w:val="nil"/>
              <w:left w:val="nil"/>
              <w:bottom w:val="single" w:sz="4" w:space="0" w:color="auto"/>
              <w:right w:val="single" w:sz="4" w:space="0" w:color="auto"/>
            </w:tcBorders>
            <w:shd w:val="clear" w:color="DCE6F1" w:fill="DCE6F1"/>
            <w:noWrap/>
            <w:vAlign w:val="center"/>
            <w:hideMark/>
          </w:tcPr>
          <w:p w14:paraId="16906A22" w14:textId="77777777" w:rsidR="00550E02" w:rsidRPr="00D256BD" w:rsidRDefault="00550E02" w:rsidP="00550E02">
            <w:pPr>
              <w:jc w:val="center"/>
              <w:rPr>
                <w:b/>
                <w:bCs/>
                <w:color w:val="000000" w:themeColor="text1"/>
                <w:lang w:val="ro-MD"/>
              </w:rPr>
            </w:pPr>
            <w:r w:rsidRPr="00D256BD">
              <w:rPr>
                <w:b/>
                <w:bCs/>
                <w:color w:val="000000" w:themeColor="text1"/>
                <w:lang w:val="ro-MD"/>
              </w:rPr>
              <w:t>2023</w:t>
            </w:r>
          </w:p>
        </w:tc>
        <w:tc>
          <w:tcPr>
            <w:tcW w:w="1116" w:type="dxa"/>
            <w:tcBorders>
              <w:top w:val="nil"/>
              <w:left w:val="nil"/>
              <w:bottom w:val="single" w:sz="4" w:space="0" w:color="auto"/>
              <w:right w:val="single" w:sz="4" w:space="0" w:color="auto"/>
            </w:tcBorders>
            <w:shd w:val="clear" w:color="DCE6F1" w:fill="DCE6F1"/>
            <w:noWrap/>
            <w:vAlign w:val="center"/>
            <w:hideMark/>
          </w:tcPr>
          <w:p w14:paraId="3D446189" w14:textId="77777777" w:rsidR="00550E02" w:rsidRPr="00D256BD" w:rsidRDefault="00550E02" w:rsidP="00550E02">
            <w:pPr>
              <w:jc w:val="center"/>
              <w:rPr>
                <w:b/>
                <w:bCs/>
                <w:color w:val="000000" w:themeColor="text1"/>
                <w:lang w:val="ro-MD"/>
              </w:rPr>
            </w:pPr>
            <w:r w:rsidRPr="00D256BD">
              <w:rPr>
                <w:b/>
                <w:bCs/>
                <w:color w:val="000000" w:themeColor="text1"/>
                <w:lang w:val="ro-MD"/>
              </w:rPr>
              <w:t>2022</w:t>
            </w:r>
          </w:p>
        </w:tc>
      </w:tr>
      <w:tr w:rsidR="00D256BD" w:rsidRPr="00D256BD" w14:paraId="6BE59680" w14:textId="77777777" w:rsidTr="00550E02">
        <w:trPr>
          <w:trHeight w:val="468"/>
        </w:trPr>
        <w:tc>
          <w:tcPr>
            <w:tcW w:w="2637" w:type="dxa"/>
            <w:tcBorders>
              <w:top w:val="nil"/>
              <w:left w:val="single" w:sz="4" w:space="0" w:color="auto"/>
              <w:bottom w:val="single" w:sz="4" w:space="0" w:color="auto"/>
              <w:right w:val="single" w:sz="4" w:space="0" w:color="auto"/>
            </w:tcBorders>
            <w:shd w:val="clear" w:color="auto" w:fill="auto"/>
            <w:noWrap/>
            <w:vAlign w:val="center"/>
            <w:hideMark/>
          </w:tcPr>
          <w:p w14:paraId="5D6DF592" w14:textId="77777777" w:rsidR="00550E02" w:rsidRPr="00D256BD" w:rsidRDefault="00550E02" w:rsidP="00550E02">
            <w:pPr>
              <w:rPr>
                <w:b/>
                <w:color w:val="000000" w:themeColor="text1"/>
                <w:sz w:val="24"/>
                <w:szCs w:val="24"/>
                <w:lang w:val="ro-MD"/>
              </w:rPr>
            </w:pPr>
            <w:r w:rsidRPr="00D256BD">
              <w:rPr>
                <w:b/>
                <w:color w:val="000000" w:themeColor="text1"/>
                <w:sz w:val="24"/>
                <w:szCs w:val="24"/>
                <w:lang w:val="ro-MD"/>
              </w:rPr>
              <w:t>Electroterapie</w:t>
            </w:r>
          </w:p>
        </w:tc>
        <w:tc>
          <w:tcPr>
            <w:tcW w:w="1116" w:type="dxa"/>
            <w:tcBorders>
              <w:top w:val="nil"/>
              <w:left w:val="nil"/>
              <w:bottom w:val="single" w:sz="4" w:space="0" w:color="auto"/>
              <w:right w:val="single" w:sz="4" w:space="0" w:color="auto"/>
            </w:tcBorders>
            <w:shd w:val="clear" w:color="auto" w:fill="auto"/>
            <w:noWrap/>
            <w:vAlign w:val="center"/>
            <w:hideMark/>
          </w:tcPr>
          <w:p w14:paraId="5E72C611" w14:textId="77777777" w:rsidR="00550E02" w:rsidRPr="00D256BD" w:rsidRDefault="00550E02" w:rsidP="00550E02">
            <w:pPr>
              <w:jc w:val="center"/>
              <w:rPr>
                <w:b/>
                <w:color w:val="000000" w:themeColor="text1"/>
                <w:sz w:val="24"/>
                <w:szCs w:val="24"/>
                <w:lang w:val="ro-MD"/>
              </w:rPr>
            </w:pPr>
            <w:r w:rsidRPr="00D256BD">
              <w:rPr>
                <w:b/>
                <w:color w:val="000000" w:themeColor="text1"/>
                <w:sz w:val="24"/>
                <w:szCs w:val="24"/>
                <w:lang w:val="ro-MD"/>
              </w:rPr>
              <w:t>789</w:t>
            </w:r>
          </w:p>
        </w:tc>
        <w:tc>
          <w:tcPr>
            <w:tcW w:w="1116" w:type="dxa"/>
            <w:tcBorders>
              <w:top w:val="nil"/>
              <w:left w:val="nil"/>
              <w:bottom w:val="single" w:sz="4" w:space="0" w:color="auto"/>
              <w:right w:val="single" w:sz="4" w:space="0" w:color="auto"/>
            </w:tcBorders>
            <w:shd w:val="clear" w:color="auto" w:fill="auto"/>
            <w:noWrap/>
            <w:vAlign w:val="center"/>
            <w:hideMark/>
          </w:tcPr>
          <w:p w14:paraId="742566D2" w14:textId="77777777" w:rsidR="00550E02" w:rsidRPr="00D256BD" w:rsidRDefault="00550E02" w:rsidP="00550E02">
            <w:pPr>
              <w:jc w:val="center"/>
              <w:rPr>
                <w:color w:val="000000" w:themeColor="text1"/>
                <w:sz w:val="24"/>
                <w:szCs w:val="24"/>
                <w:lang w:val="ro-MD"/>
              </w:rPr>
            </w:pPr>
            <w:r w:rsidRPr="00D256BD">
              <w:rPr>
                <w:color w:val="000000" w:themeColor="text1"/>
                <w:sz w:val="24"/>
                <w:szCs w:val="24"/>
                <w:lang w:val="ro-MD"/>
              </w:rPr>
              <w:t>742</w:t>
            </w:r>
          </w:p>
        </w:tc>
        <w:tc>
          <w:tcPr>
            <w:tcW w:w="1116" w:type="dxa"/>
            <w:tcBorders>
              <w:top w:val="nil"/>
              <w:left w:val="nil"/>
              <w:bottom w:val="single" w:sz="4" w:space="0" w:color="auto"/>
              <w:right w:val="single" w:sz="4" w:space="0" w:color="auto"/>
            </w:tcBorders>
            <w:shd w:val="clear" w:color="auto" w:fill="auto"/>
            <w:noWrap/>
            <w:vAlign w:val="center"/>
            <w:hideMark/>
          </w:tcPr>
          <w:p w14:paraId="59E66EAA" w14:textId="77777777" w:rsidR="00550E02" w:rsidRPr="00D256BD" w:rsidRDefault="00550E02" w:rsidP="00550E02">
            <w:pPr>
              <w:jc w:val="center"/>
              <w:rPr>
                <w:b/>
                <w:color w:val="000000" w:themeColor="text1"/>
                <w:sz w:val="24"/>
                <w:szCs w:val="24"/>
                <w:lang w:val="ro-MD"/>
              </w:rPr>
            </w:pPr>
            <w:r w:rsidRPr="00D256BD">
              <w:rPr>
                <w:b/>
                <w:color w:val="000000" w:themeColor="text1"/>
                <w:sz w:val="24"/>
                <w:szCs w:val="24"/>
                <w:lang w:val="ro-MD"/>
              </w:rPr>
              <w:t>12975</w:t>
            </w:r>
          </w:p>
        </w:tc>
        <w:tc>
          <w:tcPr>
            <w:tcW w:w="1116" w:type="dxa"/>
            <w:tcBorders>
              <w:top w:val="nil"/>
              <w:left w:val="nil"/>
              <w:bottom w:val="single" w:sz="4" w:space="0" w:color="auto"/>
              <w:right w:val="single" w:sz="4" w:space="0" w:color="auto"/>
            </w:tcBorders>
            <w:shd w:val="clear" w:color="auto" w:fill="auto"/>
            <w:noWrap/>
            <w:vAlign w:val="center"/>
            <w:hideMark/>
          </w:tcPr>
          <w:p w14:paraId="78304AA5" w14:textId="77777777" w:rsidR="00550E02" w:rsidRPr="00D256BD" w:rsidRDefault="00550E02" w:rsidP="00550E02">
            <w:pPr>
              <w:jc w:val="center"/>
              <w:rPr>
                <w:color w:val="000000" w:themeColor="text1"/>
                <w:sz w:val="24"/>
                <w:szCs w:val="24"/>
                <w:lang w:val="ro-MD"/>
              </w:rPr>
            </w:pPr>
            <w:r w:rsidRPr="00D256BD">
              <w:rPr>
                <w:color w:val="000000" w:themeColor="text1"/>
                <w:sz w:val="24"/>
                <w:szCs w:val="24"/>
                <w:lang w:val="ro-MD"/>
              </w:rPr>
              <w:t>10712</w:t>
            </w:r>
          </w:p>
        </w:tc>
        <w:tc>
          <w:tcPr>
            <w:tcW w:w="1116" w:type="dxa"/>
            <w:tcBorders>
              <w:top w:val="nil"/>
              <w:left w:val="nil"/>
              <w:bottom w:val="single" w:sz="4" w:space="0" w:color="auto"/>
              <w:right w:val="single" w:sz="4" w:space="0" w:color="auto"/>
            </w:tcBorders>
            <w:shd w:val="clear" w:color="auto" w:fill="auto"/>
            <w:noWrap/>
            <w:vAlign w:val="center"/>
            <w:hideMark/>
          </w:tcPr>
          <w:p w14:paraId="6FAC8271" w14:textId="77777777" w:rsidR="00550E02" w:rsidRPr="00D256BD" w:rsidRDefault="00550E02" w:rsidP="00550E02">
            <w:pPr>
              <w:jc w:val="center"/>
              <w:rPr>
                <w:b/>
                <w:color w:val="000000" w:themeColor="text1"/>
                <w:sz w:val="24"/>
                <w:szCs w:val="24"/>
                <w:lang w:val="ro-MD"/>
              </w:rPr>
            </w:pPr>
            <w:r w:rsidRPr="00D256BD">
              <w:rPr>
                <w:b/>
                <w:color w:val="000000" w:themeColor="text1"/>
                <w:sz w:val="24"/>
                <w:szCs w:val="24"/>
                <w:lang w:val="ro-MD"/>
              </w:rPr>
              <w:t>45251</w:t>
            </w:r>
          </w:p>
        </w:tc>
        <w:tc>
          <w:tcPr>
            <w:tcW w:w="1116" w:type="dxa"/>
            <w:tcBorders>
              <w:top w:val="nil"/>
              <w:left w:val="nil"/>
              <w:bottom w:val="single" w:sz="4" w:space="0" w:color="auto"/>
              <w:right w:val="single" w:sz="4" w:space="0" w:color="auto"/>
            </w:tcBorders>
            <w:shd w:val="clear" w:color="auto" w:fill="auto"/>
            <w:noWrap/>
            <w:vAlign w:val="center"/>
            <w:hideMark/>
          </w:tcPr>
          <w:p w14:paraId="48151579" w14:textId="77777777" w:rsidR="00550E02" w:rsidRPr="00D256BD" w:rsidRDefault="00550E02" w:rsidP="00550E02">
            <w:pPr>
              <w:jc w:val="center"/>
              <w:rPr>
                <w:color w:val="000000" w:themeColor="text1"/>
                <w:sz w:val="24"/>
                <w:szCs w:val="24"/>
                <w:lang w:val="ro-MD"/>
              </w:rPr>
            </w:pPr>
            <w:r w:rsidRPr="00D256BD">
              <w:rPr>
                <w:color w:val="000000" w:themeColor="text1"/>
                <w:sz w:val="24"/>
                <w:szCs w:val="24"/>
                <w:lang w:val="ro-MD"/>
              </w:rPr>
              <w:t>36509</w:t>
            </w:r>
          </w:p>
        </w:tc>
      </w:tr>
      <w:tr w:rsidR="00D256BD" w:rsidRPr="00D256BD" w14:paraId="3E31F993" w14:textId="77777777" w:rsidTr="00550E02">
        <w:trPr>
          <w:trHeight w:val="355"/>
        </w:trPr>
        <w:tc>
          <w:tcPr>
            <w:tcW w:w="2637" w:type="dxa"/>
            <w:tcBorders>
              <w:top w:val="nil"/>
              <w:left w:val="single" w:sz="4" w:space="0" w:color="auto"/>
              <w:bottom w:val="single" w:sz="4" w:space="0" w:color="auto"/>
              <w:right w:val="single" w:sz="4" w:space="0" w:color="auto"/>
            </w:tcBorders>
            <w:shd w:val="clear" w:color="auto" w:fill="auto"/>
            <w:noWrap/>
            <w:vAlign w:val="center"/>
            <w:hideMark/>
          </w:tcPr>
          <w:p w14:paraId="61CB9AA5" w14:textId="77777777" w:rsidR="00550E02" w:rsidRPr="00D256BD" w:rsidRDefault="00550E02" w:rsidP="00550E02">
            <w:pPr>
              <w:rPr>
                <w:b/>
                <w:color w:val="000000" w:themeColor="text1"/>
                <w:sz w:val="24"/>
                <w:szCs w:val="24"/>
                <w:lang w:val="ro-MD"/>
              </w:rPr>
            </w:pPr>
            <w:r w:rsidRPr="00D256BD">
              <w:rPr>
                <w:b/>
                <w:color w:val="000000" w:themeColor="text1"/>
                <w:sz w:val="24"/>
                <w:szCs w:val="24"/>
                <w:lang w:val="ro-MD"/>
              </w:rPr>
              <w:t>Masaj</w:t>
            </w:r>
          </w:p>
        </w:tc>
        <w:tc>
          <w:tcPr>
            <w:tcW w:w="1116" w:type="dxa"/>
            <w:tcBorders>
              <w:top w:val="nil"/>
              <w:left w:val="nil"/>
              <w:bottom w:val="single" w:sz="4" w:space="0" w:color="auto"/>
              <w:right w:val="single" w:sz="4" w:space="0" w:color="auto"/>
            </w:tcBorders>
            <w:shd w:val="clear" w:color="DCE6F1" w:fill="DCE6F1"/>
            <w:noWrap/>
            <w:vAlign w:val="center"/>
            <w:hideMark/>
          </w:tcPr>
          <w:p w14:paraId="5AF8863B" w14:textId="77777777" w:rsidR="00550E02" w:rsidRPr="00D256BD" w:rsidRDefault="00550E02" w:rsidP="00550E02">
            <w:pPr>
              <w:jc w:val="center"/>
              <w:rPr>
                <w:b/>
                <w:color w:val="000000" w:themeColor="text1"/>
                <w:sz w:val="24"/>
                <w:szCs w:val="24"/>
                <w:lang w:val="ro-MD"/>
              </w:rPr>
            </w:pPr>
            <w:r w:rsidRPr="00D256BD">
              <w:rPr>
                <w:b/>
                <w:color w:val="000000" w:themeColor="text1"/>
                <w:sz w:val="24"/>
                <w:szCs w:val="24"/>
                <w:lang w:val="ro-MD"/>
              </w:rPr>
              <w:t>324</w:t>
            </w:r>
          </w:p>
        </w:tc>
        <w:tc>
          <w:tcPr>
            <w:tcW w:w="1116" w:type="dxa"/>
            <w:tcBorders>
              <w:top w:val="nil"/>
              <w:left w:val="nil"/>
              <w:bottom w:val="single" w:sz="4" w:space="0" w:color="auto"/>
              <w:right w:val="single" w:sz="4" w:space="0" w:color="auto"/>
            </w:tcBorders>
            <w:shd w:val="clear" w:color="DCE6F1" w:fill="DCE6F1"/>
            <w:noWrap/>
            <w:vAlign w:val="center"/>
            <w:hideMark/>
          </w:tcPr>
          <w:p w14:paraId="0B425A8E" w14:textId="77777777" w:rsidR="00550E02" w:rsidRPr="00D256BD" w:rsidRDefault="00550E02" w:rsidP="00550E02">
            <w:pPr>
              <w:jc w:val="center"/>
              <w:rPr>
                <w:color w:val="000000" w:themeColor="text1"/>
                <w:sz w:val="24"/>
                <w:szCs w:val="24"/>
                <w:lang w:val="ro-MD"/>
              </w:rPr>
            </w:pPr>
            <w:r w:rsidRPr="00D256BD">
              <w:rPr>
                <w:color w:val="000000" w:themeColor="text1"/>
                <w:sz w:val="24"/>
                <w:szCs w:val="24"/>
                <w:lang w:val="ro-MD"/>
              </w:rPr>
              <w:t>203</w:t>
            </w:r>
          </w:p>
        </w:tc>
        <w:tc>
          <w:tcPr>
            <w:tcW w:w="1116" w:type="dxa"/>
            <w:tcBorders>
              <w:top w:val="nil"/>
              <w:left w:val="nil"/>
              <w:bottom w:val="single" w:sz="4" w:space="0" w:color="auto"/>
              <w:right w:val="single" w:sz="4" w:space="0" w:color="auto"/>
            </w:tcBorders>
            <w:shd w:val="clear" w:color="DCE6F1" w:fill="DCE6F1"/>
            <w:noWrap/>
            <w:vAlign w:val="center"/>
            <w:hideMark/>
          </w:tcPr>
          <w:p w14:paraId="0B98BA41" w14:textId="77777777" w:rsidR="00550E02" w:rsidRPr="00D256BD" w:rsidRDefault="00550E02" w:rsidP="00550E02">
            <w:pPr>
              <w:jc w:val="center"/>
              <w:rPr>
                <w:b/>
                <w:color w:val="000000" w:themeColor="text1"/>
                <w:sz w:val="24"/>
                <w:szCs w:val="24"/>
                <w:lang w:val="ro-MD"/>
              </w:rPr>
            </w:pPr>
            <w:r w:rsidRPr="00D256BD">
              <w:rPr>
                <w:b/>
                <w:color w:val="000000" w:themeColor="text1"/>
                <w:sz w:val="24"/>
                <w:szCs w:val="24"/>
                <w:lang w:val="ro-MD"/>
              </w:rPr>
              <w:t>2549</w:t>
            </w:r>
          </w:p>
        </w:tc>
        <w:tc>
          <w:tcPr>
            <w:tcW w:w="1116" w:type="dxa"/>
            <w:tcBorders>
              <w:top w:val="nil"/>
              <w:left w:val="nil"/>
              <w:bottom w:val="single" w:sz="4" w:space="0" w:color="auto"/>
              <w:right w:val="single" w:sz="4" w:space="0" w:color="auto"/>
            </w:tcBorders>
            <w:shd w:val="clear" w:color="DCE6F1" w:fill="DCE6F1"/>
            <w:noWrap/>
            <w:vAlign w:val="center"/>
            <w:hideMark/>
          </w:tcPr>
          <w:p w14:paraId="7D2DF9B8" w14:textId="77777777" w:rsidR="00550E02" w:rsidRPr="00D256BD" w:rsidRDefault="00550E02" w:rsidP="00550E02">
            <w:pPr>
              <w:jc w:val="center"/>
              <w:rPr>
                <w:color w:val="000000" w:themeColor="text1"/>
                <w:sz w:val="24"/>
                <w:szCs w:val="24"/>
                <w:lang w:val="ro-MD"/>
              </w:rPr>
            </w:pPr>
            <w:r w:rsidRPr="00D256BD">
              <w:rPr>
                <w:color w:val="000000" w:themeColor="text1"/>
                <w:sz w:val="24"/>
                <w:szCs w:val="24"/>
                <w:lang w:val="ro-MD"/>
              </w:rPr>
              <w:t>1330</w:t>
            </w:r>
          </w:p>
        </w:tc>
        <w:tc>
          <w:tcPr>
            <w:tcW w:w="1116" w:type="dxa"/>
            <w:tcBorders>
              <w:top w:val="nil"/>
              <w:left w:val="nil"/>
              <w:bottom w:val="single" w:sz="4" w:space="0" w:color="auto"/>
              <w:right w:val="single" w:sz="4" w:space="0" w:color="auto"/>
            </w:tcBorders>
            <w:shd w:val="clear" w:color="DCE6F1" w:fill="DCE6F1"/>
            <w:noWrap/>
            <w:vAlign w:val="center"/>
            <w:hideMark/>
          </w:tcPr>
          <w:p w14:paraId="67D20B31" w14:textId="77777777" w:rsidR="00550E02" w:rsidRPr="00D256BD" w:rsidRDefault="00550E02" w:rsidP="00550E02">
            <w:pPr>
              <w:jc w:val="center"/>
              <w:rPr>
                <w:b/>
                <w:color w:val="000000" w:themeColor="text1"/>
                <w:sz w:val="24"/>
                <w:szCs w:val="24"/>
                <w:lang w:val="ro-MD"/>
              </w:rPr>
            </w:pPr>
            <w:r w:rsidRPr="00D256BD">
              <w:rPr>
                <w:b/>
                <w:color w:val="000000" w:themeColor="text1"/>
                <w:sz w:val="24"/>
                <w:szCs w:val="24"/>
                <w:lang w:val="ro-MD"/>
              </w:rPr>
              <w:t>8987</w:t>
            </w:r>
          </w:p>
        </w:tc>
        <w:tc>
          <w:tcPr>
            <w:tcW w:w="1116" w:type="dxa"/>
            <w:tcBorders>
              <w:top w:val="nil"/>
              <w:left w:val="nil"/>
              <w:bottom w:val="single" w:sz="4" w:space="0" w:color="auto"/>
              <w:right w:val="single" w:sz="4" w:space="0" w:color="auto"/>
            </w:tcBorders>
            <w:shd w:val="clear" w:color="DCE6F1" w:fill="DCE6F1"/>
            <w:noWrap/>
            <w:vAlign w:val="center"/>
            <w:hideMark/>
          </w:tcPr>
          <w:p w14:paraId="000440AE" w14:textId="77777777" w:rsidR="00550E02" w:rsidRPr="00D256BD" w:rsidRDefault="00550E02" w:rsidP="00550E02">
            <w:pPr>
              <w:jc w:val="center"/>
              <w:rPr>
                <w:color w:val="000000" w:themeColor="text1"/>
                <w:sz w:val="24"/>
                <w:szCs w:val="24"/>
                <w:lang w:val="ro-MD"/>
              </w:rPr>
            </w:pPr>
            <w:r w:rsidRPr="00D256BD">
              <w:rPr>
                <w:color w:val="000000" w:themeColor="text1"/>
                <w:sz w:val="24"/>
                <w:szCs w:val="24"/>
                <w:lang w:val="ro-MD"/>
              </w:rPr>
              <w:t>4578</w:t>
            </w:r>
          </w:p>
        </w:tc>
      </w:tr>
      <w:tr w:rsidR="00D256BD" w:rsidRPr="00D256BD" w14:paraId="2ED33F11" w14:textId="77777777" w:rsidTr="00550E02">
        <w:trPr>
          <w:trHeight w:val="419"/>
        </w:trPr>
        <w:tc>
          <w:tcPr>
            <w:tcW w:w="2637" w:type="dxa"/>
            <w:tcBorders>
              <w:top w:val="nil"/>
              <w:left w:val="single" w:sz="4" w:space="0" w:color="auto"/>
              <w:bottom w:val="single" w:sz="4" w:space="0" w:color="auto"/>
              <w:right w:val="single" w:sz="4" w:space="0" w:color="auto"/>
            </w:tcBorders>
            <w:shd w:val="clear" w:color="auto" w:fill="auto"/>
            <w:noWrap/>
            <w:vAlign w:val="center"/>
            <w:hideMark/>
          </w:tcPr>
          <w:p w14:paraId="1E40563F" w14:textId="77777777" w:rsidR="00550E02" w:rsidRPr="00D256BD" w:rsidRDefault="00550E02" w:rsidP="00550E02">
            <w:pPr>
              <w:rPr>
                <w:b/>
                <w:color w:val="000000" w:themeColor="text1"/>
                <w:sz w:val="24"/>
                <w:szCs w:val="24"/>
                <w:lang w:val="ro-MD"/>
              </w:rPr>
            </w:pPr>
            <w:r w:rsidRPr="00D256BD">
              <w:rPr>
                <w:b/>
                <w:color w:val="000000" w:themeColor="text1"/>
                <w:sz w:val="24"/>
                <w:szCs w:val="24"/>
                <w:lang w:val="ro-MD"/>
              </w:rPr>
              <w:t>Kinetoterapie</w:t>
            </w:r>
          </w:p>
        </w:tc>
        <w:tc>
          <w:tcPr>
            <w:tcW w:w="1116" w:type="dxa"/>
            <w:tcBorders>
              <w:top w:val="nil"/>
              <w:left w:val="nil"/>
              <w:bottom w:val="single" w:sz="4" w:space="0" w:color="auto"/>
              <w:right w:val="single" w:sz="4" w:space="0" w:color="auto"/>
            </w:tcBorders>
            <w:shd w:val="clear" w:color="auto" w:fill="auto"/>
            <w:noWrap/>
            <w:vAlign w:val="center"/>
            <w:hideMark/>
          </w:tcPr>
          <w:p w14:paraId="2539680F" w14:textId="77777777" w:rsidR="00550E02" w:rsidRPr="00D256BD" w:rsidRDefault="00550E02" w:rsidP="00550E02">
            <w:pPr>
              <w:jc w:val="center"/>
              <w:rPr>
                <w:b/>
                <w:color w:val="000000" w:themeColor="text1"/>
                <w:sz w:val="24"/>
                <w:szCs w:val="24"/>
                <w:lang w:val="ro-MD"/>
              </w:rPr>
            </w:pPr>
            <w:r w:rsidRPr="00D256BD">
              <w:rPr>
                <w:b/>
                <w:color w:val="000000" w:themeColor="text1"/>
                <w:sz w:val="24"/>
                <w:szCs w:val="24"/>
                <w:lang w:val="ro-MD"/>
              </w:rPr>
              <w:t>757</w:t>
            </w:r>
          </w:p>
        </w:tc>
        <w:tc>
          <w:tcPr>
            <w:tcW w:w="1116" w:type="dxa"/>
            <w:tcBorders>
              <w:top w:val="nil"/>
              <w:left w:val="nil"/>
              <w:bottom w:val="single" w:sz="4" w:space="0" w:color="auto"/>
              <w:right w:val="single" w:sz="4" w:space="0" w:color="auto"/>
            </w:tcBorders>
            <w:shd w:val="clear" w:color="auto" w:fill="auto"/>
            <w:noWrap/>
            <w:vAlign w:val="center"/>
            <w:hideMark/>
          </w:tcPr>
          <w:p w14:paraId="2659D1A1" w14:textId="77777777" w:rsidR="00550E02" w:rsidRPr="00D256BD" w:rsidRDefault="00550E02" w:rsidP="00550E02">
            <w:pPr>
              <w:jc w:val="center"/>
              <w:rPr>
                <w:color w:val="000000" w:themeColor="text1"/>
                <w:sz w:val="24"/>
                <w:szCs w:val="24"/>
                <w:lang w:val="ro-MD"/>
              </w:rPr>
            </w:pPr>
            <w:r w:rsidRPr="00D256BD">
              <w:rPr>
                <w:color w:val="000000" w:themeColor="text1"/>
                <w:sz w:val="24"/>
                <w:szCs w:val="24"/>
                <w:lang w:val="ro-MD"/>
              </w:rPr>
              <w:t>748</w:t>
            </w:r>
          </w:p>
        </w:tc>
        <w:tc>
          <w:tcPr>
            <w:tcW w:w="1116" w:type="dxa"/>
            <w:tcBorders>
              <w:top w:val="nil"/>
              <w:left w:val="nil"/>
              <w:bottom w:val="single" w:sz="4" w:space="0" w:color="auto"/>
              <w:right w:val="single" w:sz="4" w:space="0" w:color="auto"/>
            </w:tcBorders>
            <w:shd w:val="clear" w:color="auto" w:fill="auto"/>
            <w:noWrap/>
            <w:vAlign w:val="center"/>
            <w:hideMark/>
          </w:tcPr>
          <w:p w14:paraId="5ECBE095" w14:textId="77777777" w:rsidR="00550E02" w:rsidRPr="00D256BD" w:rsidRDefault="00550E02" w:rsidP="00550E02">
            <w:pPr>
              <w:jc w:val="center"/>
              <w:rPr>
                <w:b/>
                <w:color w:val="000000" w:themeColor="text1"/>
                <w:sz w:val="24"/>
                <w:szCs w:val="24"/>
                <w:lang w:val="ro-MD"/>
              </w:rPr>
            </w:pPr>
            <w:r w:rsidRPr="00D256BD">
              <w:rPr>
                <w:b/>
                <w:color w:val="000000" w:themeColor="text1"/>
                <w:sz w:val="24"/>
                <w:szCs w:val="24"/>
                <w:lang w:val="ro-MD"/>
              </w:rPr>
              <w:t>3985</w:t>
            </w:r>
          </w:p>
        </w:tc>
        <w:tc>
          <w:tcPr>
            <w:tcW w:w="1116" w:type="dxa"/>
            <w:tcBorders>
              <w:top w:val="nil"/>
              <w:left w:val="nil"/>
              <w:bottom w:val="single" w:sz="4" w:space="0" w:color="auto"/>
              <w:right w:val="single" w:sz="4" w:space="0" w:color="auto"/>
            </w:tcBorders>
            <w:shd w:val="clear" w:color="auto" w:fill="auto"/>
            <w:noWrap/>
            <w:vAlign w:val="center"/>
            <w:hideMark/>
          </w:tcPr>
          <w:p w14:paraId="4E739ED4" w14:textId="77777777" w:rsidR="00550E02" w:rsidRPr="00D256BD" w:rsidRDefault="00550E02" w:rsidP="00550E02">
            <w:pPr>
              <w:jc w:val="center"/>
              <w:rPr>
                <w:color w:val="000000" w:themeColor="text1"/>
                <w:sz w:val="24"/>
                <w:szCs w:val="24"/>
                <w:lang w:val="ro-MD"/>
              </w:rPr>
            </w:pPr>
            <w:r w:rsidRPr="00D256BD">
              <w:rPr>
                <w:color w:val="000000" w:themeColor="text1"/>
                <w:sz w:val="24"/>
                <w:szCs w:val="24"/>
                <w:lang w:val="ro-MD"/>
              </w:rPr>
              <w:t>4475</w:t>
            </w:r>
          </w:p>
        </w:tc>
        <w:tc>
          <w:tcPr>
            <w:tcW w:w="1116" w:type="dxa"/>
            <w:tcBorders>
              <w:top w:val="nil"/>
              <w:left w:val="nil"/>
              <w:bottom w:val="single" w:sz="4" w:space="0" w:color="auto"/>
              <w:right w:val="single" w:sz="4" w:space="0" w:color="auto"/>
            </w:tcBorders>
            <w:shd w:val="clear" w:color="auto" w:fill="auto"/>
            <w:noWrap/>
            <w:vAlign w:val="center"/>
            <w:hideMark/>
          </w:tcPr>
          <w:p w14:paraId="44A0F7AB" w14:textId="77777777" w:rsidR="00550E02" w:rsidRPr="00D256BD" w:rsidRDefault="00550E02" w:rsidP="00550E02">
            <w:pPr>
              <w:jc w:val="center"/>
              <w:rPr>
                <w:b/>
                <w:color w:val="000000" w:themeColor="text1"/>
                <w:sz w:val="24"/>
                <w:szCs w:val="24"/>
                <w:lang w:val="ro-MD"/>
              </w:rPr>
            </w:pPr>
            <w:r w:rsidRPr="00D256BD">
              <w:rPr>
                <w:b/>
                <w:color w:val="000000" w:themeColor="text1"/>
                <w:sz w:val="24"/>
                <w:szCs w:val="24"/>
                <w:lang w:val="ro-MD"/>
              </w:rPr>
              <w:t>-</w:t>
            </w:r>
          </w:p>
        </w:tc>
        <w:tc>
          <w:tcPr>
            <w:tcW w:w="1116" w:type="dxa"/>
            <w:tcBorders>
              <w:top w:val="nil"/>
              <w:left w:val="nil"/>
              <w:bottom w:val="single" w:sz="4" w:space="0" w:color="auto"/>
              <w:right w:val="single" w:sz="4" w:space="0" w:color="auto"/>
            </w:tcBorders>
            <w:shd w:val="clear" w:color="auto" w:fill="auto"/>
            <w:noWrap/>
            <w:vAlign w:val="center"/>
            <w:hideMark/>
          </w:tcPr>
          <w:p w14:paraId="6E4A2DFD" w14:textId="77777777" w:rsidR="00550E02" w:rsidRPr="00D256BD" w:rsidRDefault="00550E02" w:rsidP="00550E02">
            <w:pPr>
              <w:jc w:val="center"/>
              <w:rPr>
                <w:color w:val="000000" w:themeColor="text1"/>
                <w:sz w:val="24"/>
                <w:szCs w:val="24"/>
                <w:lang w:val="ro-MD"/>
              </w:rPr>
            </w:pPr>
            <w:r w:rsidRPr="00D256BD">
              <w:rPr>
                <w:color w:val="000000" w:themeColor="text1"/>
                <w:sz w:val="24"/>
                <w:szCs w:val="24"/>
                <w:lang w:val="ro-MD"/>
              </w:rPr>
              <w:t>-</w:t>
            </w:r>
          </w:p>
        </w:tc>
      </w:tr>
      <w:tr w:rsidR="00D256BD" w:rsidRPr="00D256BD" w14:paraId="27B57CE0" w14:textId="77777777" w:rsidTr="00550E02">
        <w:trPr>
          <w:trHeight w:val="500"/>
        </w:trPr>
        <w:tc>
          <w:tcPr>
            <w:tcW w:w="2637" w:type="dxa"/>
            <w:tcBorders>
              <w:top w:val="nil"/>
              <w:left w:val="single" w:sz="4" w:space="0" w:color="auto"/>
              <w:bottom w:val="single" w:sz="4" w:space="0" w:color="auto"/>
              <w:right w:val="single" w:sz="4" w:space="0" w:color="auto"/>
            </w:tcBorders>
            <w:shd w:val="clear" w:color="auto" w:fill="auto"/>
            <w:noWrap/>
            <w:vAlign w:val="center"/>
            <w:hideMark/>
          </w:tcPr>
          <w:p w14:paraId="79274843" w14:textId="77777777" w:rsidR="00550E02" w:rsidRPr="00D256BD" w:rsidRDefault="00550E02" w:rsidP="00550E02">
            <w:pPr>
              <w:rPr>
                <w:b/>
                <w:color w:val="000000" w:themeColor="text1"/>
                <w:sz w:val="24"/>
                <w:szCs w:val="24"/>
                <w:lang w:val="ro-MD"/>
              </w:rPr>
            </w:pPr>
            <w:r w:rsidRPr="00D256BD">
              <w:rPr>
                <w:b/>
                <w:color w:val="000000" w:themeColor="text1"/>
                <w:sz w:val="24"/>
                <w:szCs w:val="24"/>
                <w:lang w:val="ro-MD"/>
              </w:rPr>
              <w:t>Total</w:t>
            </w:r>
          </w:p>
        </w:tc>
        <w:tc>
          <w:tcPr>
            <w:tcW w:w="1116" w:type="dxa"/>
            <w:tcBorders>
              <w:top w:val="nil"/>
              <w:left w:val="nil"/>
              <w:bottom w:val="single" w:sz="4" w:space="0" w:color="auto"/>
              <w:right w:val="single" w:sz="4" w:space="0" w:color="auto"/>
            </w:tcBorders>
            <w:shd w:val="clear" w:color="DCE6F1" w:fill="DCE6F1"/>
            <w:noWrap/>
            <w:vAlign w:val="center"/>
            <w:hideMark/>
          </w:tcPr>
          <w:p w14:paraId="730C316A" w14:textId="77777777" w:rsidR="00550E02" w:rsidRPr="00D256BD" w:rsidRDefault="00550E02" w:rsidP="00550E02">
            <w:pPr>
              <w:jc w:val="center"/>
              <w:rPr>
                <w:b/>
                <w:color w:val="000000" w:themeColor="text1"/>
                <w:sz w:val="24"/>
                <w:szCs w:val="24"/>
                <w:lang w:val="ro-MD"/>
              </w:rPr>
            </w:pPr>
            <w:r w:rsidRPr="00D256BD">
              <w:rPr>
                <w:b/>
                <w:color w:val="000000" w:themeColor="text1"/>
                <w:sz w:val="24"/>
                <w:szCs w:val="24"/>
                <w:lang w:val="ro-MD"/>
              </w:rPr>
              <w:t>1870</w:t>
            </w:r>
          </w:p>
        </w:tc>
        <w:tc>
          <w:tcPr>
            <w:tcW w:w="1116" w:type="dxa"/>
            <w:tcBorders>
              <w:top w:val="nil"/>
              <w:left w:val="nil"/>
              <w:bottom w:val="single" w:sz="4" w:space="0" w:color="auto"/>
              <w:right w:val="single" w:sz="4" w:space="0" w:color="auto"/>
            </w:tcBorders>
            <w:shd w:val="clear" w:color="DCE6F1" w:fill="DCE6F1"/>
            <w:noWrap/>
            <w:vAlign w:val="center"/>
            <w:hideMark/>
          </w:tcPr>
          <w:p w14:paraId="35D0B21C" w14:textId="77777777" w:rsidR="00550E02" w:rsidRPr="00D256BD" w:rsidRDefault="00550E02" w:rsidP="00550E02">
            <w:pPr>
              <w:jc w:val="center"/>
              <w:rPr>
                <w:color w:val="000000" w:themeColor="text1"/>
                <w:sz w:val="24"/>
                <w:szCs w:val="24"/>
                <w:lang w:val="ro-MD"/>
              </w:rPr>
            </w:pPr>
            <w:r w:rsidRPr="00D256BD">
              <w:rPr>
                <w:color w:val="000000" w:themeColor="text1"/>
                <w:sz w:val="24"/>
                <w:szCs w:val="24"/>
                <w:lang w:val="ro-MD"/>
              </w:rPr>
              <w:t>1693</w:t>
            </w:r>
          </w:p>
        </w:tc>
        <w:tc>
          <w:tcPr>
            <w:tcW w:w="1116" w:type="dxa"/>
            <w:tcBorders>
              <w:top w:val="nil"/>
              <w:left w:val="nil"/>
              <w:bottom w:val="single" w:sz="4" w:space="0" w:color="auto"/>
              <w:right w:val="single" w:sz="4" w:space="0" w:color="auto"/>
            </w:tcBorders>
            <w:shd w:val="clear" w:color="DCE6F1" w:fill="DCE6F1"/>
            <w:noWrap/>
            <w:vAlign w:val="center"/>
            <w:hideMark/>
          </w:tcPr>
          <w:p w14:paraId="224DA6BA" w14:textId="77777777" w:rsidR="00550E02" w:rsidRPr="00D256BD" w:rsidRDefault="00550E02" w:rsidP="00550E02">
            <w:pPr>
              <w:jc w:val="center"/>
              <w:rPr>
                <w:b/>
                <w:color w:val="000000" w:themeColor="text1"/>
                <w:sz w:val="24"/>
                <w:szCs w:val="24"/>
                <w:lang w:val="ro-MD"/>
              </w:rPr>
            </w:pPr>
            <w:r w:rsidRPr="00D256BD">
              <w:rPr>
                <w:b/>
                <w:color w:val="000000" w:themeColor="text1"/>
                <w:sz w:val="24"/>
                <w:szCs w:val="24"/>
                <w:lang w:val="ro-MD"/>
              </w:rPr>
              <w:t>19509</w:t>
            </w:r>
          </w:p>
        </w:tc>
        <w:tc>
          <w:tcPr>
            <w:tcW w:w="1116" w:type="dxa"/>
            <w:tcBorders>
              <w:top w:val="nil"/>
              <w:left w:val="nil"/>
              <w:bottom w:val="single" w:sz="4" w:space="0" w:color="auto"/>
              <w:right w:val="single" w:sz="4" w:space="0" w:color="auto"/>
            </w:tcBorders>
            <w:shd w:val="clear" w:color="DCE6F1" w:fill="DCE6F1"/>
            <w:noWrap/>
            <w:vAlign w:val="center"/>
            <w:hideMark/>
          </w:tcPr>
          <w:p w14:paraId="1801FD26" w14:textId="77777777" w:rsidR="00550E02" w:rsidRPr="00D256BD" w:rsidRDefault="00550E02" w:rsidP="00550E02">
            <w:pPr>
              <w:jc w:val="center"/>
              <w:rPr>
                <w:color w:val="000000" w:themeColor="text1"/>
                <w:sz w:val="24"/>
                <w:szCs w:val="24"/>
                <w:lang w:val="ro-MD"/>
              </w:rPr>
            </w:pPr>
            <w:r w:rsidRPr="00D256BD">
              <w:rPr>
                <w:color w:val="000000" w:themeColor="text1"/>
                <w:sz w:val="24"/>
                <w:szCs w:val="24"/>
                <w:lang w:val="ro-MD"/>
              </w:rPr>
              <w:t>16517</w:t>
            </w:r>
          </w:p>
        </w:tc>
        <w:tc>
          <w:tcPr>
            <w:tcW w:w="1116" w:type="dxa"/>
            <w:tcBorders>
              <w:top w:val="nil"/>
              <w:left w:val="nil"/>
              <w:bottom w:val="single" w:sz="4" w:space="0" w:color="auto"/>
              <w:right w:val="single" w:sz="4" w:space="0" w:color="auto"/>
            </w:tcBorders>
            <w:shd w:val="clear" w:color="DCE6F1" w:fill="DCE6F1"/>
            <w:noWrap/>
            <w:vAlign w:val="center"/>
            <w:hideMark/>
          </w:tcPr>
          <w:p w14:paraId="1F594A89" w14:textId="77777777" w:rsidR="00550E02" w:rsidRPr="00D256BD" w:rsidRDefault="00550E02" w:rsidP="00550E02">
            <w:pPr>
              <w:jc w:val="center"/>
              <w:rPr>
                <w:b/>
                <w:color w:val="000000" w:themeColor="text1"/>
                <w:sz w:val="24"/>
                <w:szCs w:val="24"/>
                <w:lang w:val="ro-MD"/>
              </w:rPr>
            </w:pPr>
            <w:r w:rsidRPr="00D256BD">
              <w:rPr>
                <w:b/>
                <w:color w:val="000000" w:themeColor="text1"/>
                <w:sz w:val="24"/>
                <w:szCs w:val="24"/>
                <w:lang w:val="ro-MD"/>
              </w:rPr>
              <w:t>54238</w:t>
            </w:r>
          </w:p>
        </w:tc>
        <w:tc>
          <w:tcPr>
            <w:tcW w:w="1116" w:type="dxa"/>
            <w:tcBorders>
              <w:top w:val="nil"/>
              <w:left w:val="nil"/>
              <w:bottom w:val="single" w:sz="4" w:space="0" w:color="auto"/>
              <w:right w:val="single" w:sz="4" w:space="0" w:color="auto"/>
            </w:tcBorders>
            <w:shd w:val="clear" w:color="DCE6F1" w:fill="DCE6F1"/>
            <w:noWrap/>
            <w:vAlign w:val="center"/>
            <w:hideMark/>
          </w:tcPr>
          <w:p w14:paraId="3F8D384B" w14:textId="77777777" w:rsidR="00550E02" w:rsidRPr="00D256BD" w:rsidRDefault="00550E02" w:rsidP="00550E02">
            <w:pPr>
              <w:jc w:val="center"/>
              <w:rPr>
                <w:color w:val="000000" w:themeColor="text1"/>
                <w:sz w:val="24"/>
                <w:szCs w:val="24"/>
                <w:lang w:val="ro-MD"/>
              </w:rPr>
            </w:pPr>
            <w:r w:rsidRPr="00D256BD">
              <w:rPr>
                <w:color w:val="000000" w:themeColor="text1"/>
                <w:sz w:val="24"/>
                <w:szCs w:val="24"/>
                <w:lang w:val="ro-MD"/>
              </w:rPr>
              <w:t>41087</w:t>
            </w:r>
          </w:p>
        </w:tc>
      </w:tr>
    </w:tbl>
    <w:p w14:paraId="754F6329" w14:textId="77777777" w:rsidR="00550E02" w:rsidRPr="00D256BD" w:rsidRDefault="00550E02" w:rsidP="00550E02">
      <w:pPr>
        <w:rPr>
          <w:color w:val="000000" w:themeColor="text1"/>
          <w:sz w:val="28"/>
          <w:szCs w:val="28"/>
          <w:lang w:val="ro-MD"/>
        </w:rPr>
      </w:pPr>
    </w:p>
    <w:p w14:paraId="0B29DBA1" w14:textId="46517B94" w:rsidR="00C20C35" w:rsidRPr="00D256BD" w:rsidRDefault="00550E02" w:rsidP="008079F1">
      <w:pPr>
        <w:spacing w:after="200" w:line="276" w:lineRule="auto"/>
        <w:ind w:firstLine="708"/>
        <w:jc w:val="both"/>
        <w:rPr>
          <w:color w:val="000000" w:themeColor="text1"/>
          <w:sz w:val="28"/>
          <w:szCs w:val="28"/>
          <w:lang w:val="ro-MD"/>
        </w:rPr>
      </w:pPr>
      <w:r w:rsidRPr="00D256BD">
        <w:rPr>
          <w:color w:val="000000" w:themeColor="text1"/>
          <w:sz w:val="28"/>
          <w:szCs w:val="28"/>
          <w:lang w:val="ro-MD"/>
        </w:rPr>
        <w:t>Din iunie 2023 CNAM contracteaz</w:t>
      </w:r>
      <w:r w:rsidR="009F1BF0" w:rsidRPr="00D256BD">
        <w:rPr>
          <w:color w:val="000000" w:themeColor="text1"/>
          <w:sz w:val="28"/>
          <w:szCs w:val="28"/>
          <w:lang w:val="ro-MD"/>
        </w:rPr>
        <w:t>ă</w:t>
      </w:r>
      <w:r w:rsidRPr="00D256BD">
        <w:rPr>
          <w:color w:val="000000" w:themeColor="text1"/>
          <w:sz w:val="28"/>
          <w:szCs w:val="28"/>
          <w:lang w:val="ro-MD"/>
        </w:rPr>
        <w:t xml:space="preserve"> Procedura de Limfodrenaj ca SIP </w:t>
      </w:r>
      <w:r w:rsidR="00E75A68" w:rsidRPr="00D256BD">
        <w:rPr>
          <w:color w:val="000000" w:themeColor="text1"/>
          <w:sz w:val="28"/>
          <w:szCs w:val="28"/>
          <w:lang w:val="ro-MD"/>
        </w:rPr>
        <w:t xml:space="preserve">            </w:t>
      </w:r>
      <w:r w:rsidRPr="00D256BD">
        <w:rPr>
          <w:color w:val="000000" w:themeColor="text1"/>
          <w:sz w:val="28"/>
          <w:szCs w:val="28"/>
          <w:lang w:val="ro-MD"/>
        </w:rPr>
        <w:t>(cod 1431.1_10).  Pentru implementarea metodei noi de tratament al Limfedemului secundar la pacienții oncologici (limfodrenajul manual și bandajarea multistrat) a fost elaborată și aprobată Procedura Operationala Managementul Limfedemului 11/13-194/23.</w:t>
      </w:r>
      <w:r w:rsidR="009F1BF0" w:rsidRPr="00D256BD">
        <w:rPr>
          <w:color w:val="000000" w:themeColor="text1"/>
          <w:sz w:val="28"/>
          <w:szCs w:val="28"/>
          <w:lang w:val="ro-MD"/>
        </w:rPr>
        <w:t xml:space="preserve">  Una din opotunități realizate de Fondator a fost emiterea </w:t>
      </w:r>
      <w:r w:rsidR="00C20C35" w:rsidRPr="00D256BD">
        <w:rPr>
          <w:color w:val="000000" w:themeColor="text1"/>
          <w:sz w:val="28"/>
          <w:szCs w:val="28"/>
          <w:lang w:val="ro-MD"/>
        </w:rPr>
        <w:t>ordinului Ministerului Sănătății nr. 696 din 18 august 2023 „Cu privire la asigurarea cu exoproteze mamare și accesorii” care prevede eliberarea exoprotezei mamare o dată la 3 ani și eliberarea accesoriilor/sutienului o data în an.</w:t>
      </w:r>
      <w:r w:rsidR="009F1BF0" w:rsidRPr="00D256BD">
        <w:rPr>
          <w:color w:val="000000" w:themeColor="text1"/>
          <w:sz w:val="28"/>
          <w:szCs w:val="28"/>
          <w:lang w:val="ro-MD"/>
        </w:rPr>
        <w:t xml:space="preserve"> </w:t>
      </w:r>
    </w:p>
    <w:p w14:paraId="18D6FA39" w14:textId="77777777" w:rsidR="00B933BF" w:rsidRPr="00D256BD" w:rsidRDefault="00B933BF" w:rsidP="009F1BF0">
      <w:pPr>
        <w:ind w:firstLine="357"/>
        <w:jc w:val="center"/>
        <w:rPr>
          <w:b/>
          <w:color w:val="000000" w:themeColor="text1"/>
          <w:sz w:val="28"/>
          <w:szCs w:val="28"/>
          <w:lang w:val="ro-MD"/>
        </w:rPr>
      </w:pPr>
    </w:p>
    <w:p w14:paraId="58EB45C2" w14:textId="77777777" w:rsidR="00E11A06" w:rsidRPr="00D256BD" w:rsidRDefault="00E11A06" w:rsidP="009F1BF0">
      <w:pPr>
        <w:ind w:firstLine="357"/>
        <w:jc w:val="center"/>
        <w:rPr>
          <w:b/>
          <w:color w:val="000000" w:themeColor="text1"/>
          <w:sz w:val="28"/>
          <w:szCs w:val="28"/>
          <w:lang w:val="ro-MD"/>
        </w:rPr>
      </w:pPr>
    </w:p>
    <w:p w14:paraId="54E00449" w14:textId="77777777" w:rsidR="00E11A06" w:rsidRPr="00D256BD" w:rsidRDefault="00E11A06" w:rsidP="009F1BF0">
      <w:pPr>
        <w:ind w:firstLine="357"/>
        <w:jc w:val="center"/>
        <w:rPr>
          <w:b/>
          <w:color w:val="000000" w:themeColor="text1"/>
          <w:sz w:val="28"/>
          <w:szCs w:val="28"/>
          <w:lang w:val="ro-MD"/>
        </w:rPr>
      </w:pPr>
    </w:p>
    <w:p w14:paraId="266D4685" w14:textId="77777777" w:rsidR="009F1BF0" w:rsidRPr="00D256BD" w:rsidRDefault="009F1BF0" w:rsidP="009F1BF0">
      <w:pPr>
        <w:ind w:firstLine="357"/>
        <w:jc w:val="center"/>
        <w:rPr>
          <w:b/>
          <w:color w:val="000000" w:themeColor="text1"/>
          <w:sz w:val="28"/>
          <w:szCs w:val="28"/>
          <w:lang w:val="ro-MD"/>
        </w:rPr>
      </w:pPr>
      <w:r w:rsidRPr="00D256BD">
        <w:rPr>
          <w:b/>
          <w:color w:val="000000" w:themeColor="text1"/>
          <w:sz w:val="28"/>
          <w:szCs w:val="28"/>
          <w:lang w:val="ro-MD"/>
        </w:rPr>
        <w:lastRenderedPageBreak/>
        <w:t xml:space="preserve">Limfodrenaj manual si bandajare multistrat implementat </w:t>
      </w:r>
    </w:p>
    <w:p w14:paraId="67412C35" w14:textId="49373375" w:rsidR="009F1BF0" w:rsidRPr="00D256BD" w:rsidRDefault="009F1BF0" w:rsidP="009F1BF0">
      <w:pPr>
        <w:ind w:firstLine="357"/>
        <w:jc w:val="center"/>
        <w:rPr>
          <w:b/>
          <w:color w:val="000000" w:themeColor="text1"/>
          <w:sz w:val="28"/>
          <w:szCs w:val="28"/>
          <w:lang w:val="ro-MD"/>
        </w:rPr>
      </w:pPr>
      <w:r w:rsidRPr="00D256BD">
        <w:rPr>
          <w:b/>
          <w:color w:val="000000" w:themeColor="text1"/>
          <w:sz w:val="28"/>
          <w:szCs w:val="28"/>
          <w:lang w:val="ro-MD"/>
        </w:rPr>
        <w:t>din septembrie 2023</w:t>
      </w:r>
    </w:p>
    <w:p w14:paraId="2CE84512" w14:textId="3545956D" w:rsidR="00AB21A4" w:rsidRPr="00D256BD" w:rsidRDefault="00AB21A4" w:rsidP="00AB21A4">
      <w:pPr>
        <w:jc w:val="right"/>
        <w:rPr>
          <w:color w:val="000000" w:themeColor="text1"/>
          <w:sz w:val="28"/>
          <w:szCs w:val="28"/>
          <w:lang w:val="ro-MD"/>
        </w:rPr>
      </w:pPr>
      <w:r w:rsidRPr="00D256BD">
        <w:rPr>
          <w:color w:val="000000" w:themeColor="text1"/>
          <w:sz w:val="28"/>
          <w:szCs w:val="28"/>
          <w:lang w:val="ro-MD"/>
        </w:rPr>
        <w:t>Tabel nr.</w:t>
      </w:r>
      <w:r w:rsidR="00FA1618" w:rsidRPr="00D256BD">
        <w:rPr>
          <w:color w:val="000000" w:themeColor="text1"/>
          <w:sz w:val="28"/>
          <w:szCs w:val="28"/>
          <w:lang w:val="ro-MD"/>
        </w:rPr>
        <w:t>28</w:t>
      </w:r>
    </w:p>
    <w:tbl>
      <w:tblPr>
        <w:tblW w:w="6480" w:type="dxa"/>
        <w:jc w:val="center"/>
        <w:tblLook w:val="04A0" w:firstRow="1" w:lastRow="0" w:firstColumn="1" w:lastColumn="0" w:noHBand="0" w:noVBand="1"/>
      </w:tblPr>
      <w:tblGrid>
        <w:gridCol w:w="1683"/>
        <w:gridCol w:w="1861"/>
        <w:gridCol w:w="1616"/>
        <w:gridCol w:w="1351"/>
      </w:tblGrid>
      <w:tr w:rsidR="00D256BD" w:rsidRPr="00D256BD" w14:paraId="1F87AAC1" w14:textId="77777777" w:rsidTr="00AB21A4">
        <w:trPr>
          <w:trHeight w:val="332"/>
          <w:jc w:val="center"/>
        </w:trPr>
        <w:tc>
          <w:tcPr>
            <w:tcW w:w="168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0802781" w14:textId="77777777" w:rsidR="009F1BF0" w:rsidRPr="00D256BD" w:rsidRDefault="009F1BF0" w:rsidP="009F1BF0">
            <w:pPr>
              <w:jc w:val="center"/>
              <w:rPr>
                <w:color w:val="000000" w:themeColor="text1"/>
                <w:sz w:val="28"/>
                <w:szCs w:val="28"/>
                <w:lang w:val="ro-MD"/>
              </w:rPr>
            </w:pPr>
            <w:r w:rsidRPr="00D256BD">
              <w:rPr>
                <w:color w:val="000000" w:themeColor="text1"/>
                <w:sz w:val="28"/>
                <w:szCs w:val="28"/>
                <w:lang w:val="ro-MD"/>
              </w:rPr>
              <w:t>Lunile 2023</w:t>
            </w:r>
          </w:p>
        </w:tc>
        <w:tc>
          <w:tcPr>
            <w:tcW w:w="186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C13110F" w14:textId="77777777" w:rsidR="00AB21A4" w:rsidRPr="00D256BD" w:rsidRDefault="00AB21A4" w:rsidP="009F1BF0">
            <w:pPr>
              <w:jc w:val="center"/>
              <w:rPr>
                <w:color w:val="000000" w:themeColor="text1"/>
                <w:sz w:val="28"/>
                <w:szCs w:val="28"/>
                <w:lang w:val="ro-MD"/>
              </w:rPr>
            </w:pPr>
            <w:r w:rsidRPr="00D256BD">
              <w:rPr>
                <w:color w:val="000000" w:themeColor="text1"/>
                <w:sz w:val="28"/>
                <w:szCs w:val="28"/>
                <w:lang w:val="ro-MD"/>
              </w:rPr>
              <w:t>N</w:t>
            </w:r>
            <w:r w:rsidR="009F1BF0" w:rsidRPr="00D256BD">
              <w:rPr>
                <w:color w:val="000000" w:themeColor="text1"/>
                <w:sz w:val="28"/>
                <w:szCs w:val="28"/>
                <w:lang w:val="ro-MD"/>
              </w:rPr>
              <w:t xml:space="preserve">r </w:t>
            </w:r>
          </w:p>
          <w:p w14:paraId="2F786AF0" w14:textId="1E09EF16" w:rsidR="009F1BF0" w:rsidRPr="00D256BD" w:rsidRDefault="009F1BF0" w:rsidP="00AB21A4">
            <w:pPr>
              <w:jc w:val="center"/>
              <w:rPr>
                <w:color w:val="000000" w:themeColor="text1"/>
                <w:sz w:val="28"/>
                <w:szCs w:val="28"/>
                <w:lang w:val="ro-MD"/>
              </w:rPr>
            </w:pPr>
            <w:r w:rsidRPr="00D256BD">
              <w:rPr>
                <w:color w:val="000000" w:themeColor="text1"/>
                <w:sz w:val="28"/>
                <w:szCs w:val="28"/>
                <w:lang w:val="ro-MD"/>
              </w:rPr>
              <w:t>pacien</w:t>
            </w:r>
            <w:r w:rsidR="00AB21A4" w:rsidRPr="00D256BD">
              <w:rPr>
                <w:color w:val="000000" w:themeColor="text1"/>
                <w:sz w:val="28"/>
                <w:szCs w:val="28"/>
                <w:lang w:val="ro-MD"/>
              </w:rPr>
              <w:t>ț</w:t>
            </w:r>
            <w:r w:rsidRPr="00D256BD">
              <w:rPr>
                <w:color w:val="000000" w:themeColor="text1"/>
                <w:sz w:val="28"/>
                <w:szCs w:val="28"/>
                <w:lang w:val="ro-MD"/>
              </w:rPr>
              <w:t>i</w:t>
            </w:r>
            <w:r w:rsidR="00AB21A4" w:rsidRPr="00D256BD">
              <w:rPr>
                <w:color w:val="000000" w:themeColor="text1"/>
                <w:sz w:val="28"/>
                <w:szCs w:val="28"/>
                <w:lang w:val="ro-MD"/>
              </w:rPr>
              <w:t>lor</w:t>
            </w:r>
          </w:p>
        </w:tc>
        <w:tc>
          <w:tcPr>
            <w:tcW w:w="159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9AB4251" w14:textId="77777777" w:rsidR="009F1BF0" w:rsidRPr="00D256BD" w:rsidRDefault="009F1BF0" w:rsidP="009F1BF0">
            <w:pPr>
              <w:jc w:val="center"/>
              <w:rPr>
                <w:color w:val="000000" w:themeColor="text1"/>
                <w:sz w:val="28"/>
                <w:szCs w:val="28"/>
                <w:lang w:val="ro-MD"/>
              </w:rPr>
            </w:pPr>
            <w:r w:rsidRPr="00D256BD">
              <w:rPr>
                <w:color w:val="000000" w:themeColor="text1"/>
                <w:sz w:val="28"/>
                <w:szCs w:val="28"/>
                <w:lang w:val="ro-MD"/>
              </w:rPr>
              <w:t>Limfodrenaj manual</w:t>
            </w:r>
          </w:p>
        </w:tc>
        <w:tc>
          <w:tcPr>
            <w:tcW w:w="1337" w:type="dxa"/>
            <w:tcBorders>
              <w:top w:val="single" w:sz="8" w:space="0" w:color="auto"/>
              <w:left w:val="nil"/>
              <w:bottom w:val="nil"/>
              <w:right w:val="single" w:sz="8" w:space="0" w:color="auto"/>
            </w:tcBorders>
            <w:shd w:val="clear" w:color="auto" w:fill="auto"/>
            <w:noWrap/>
            <w:vAlign w:val="center"/>
            <w:hideMark/>
          </w:tcPr>
          <w:p w14:paraId="7A1C020D" w14:textId="77777777" w:rsidR="009F1BF0" w:rsidRPr="00D256BD" w:rsidRDefault="009F1BF0" w:rsidP="009F1BF0">
            <w:pPr>
              <w:jc w:val="center"/>
              <w:rPr>
                <w:color w:val="000000" w:themeColor="text1"/>
                <w:sz w:val="28"/>
                <w:szCs w:val="28"/>
                <w:lang w:val="ro-MD"/>
              </w:rPr>
            </w:pPr>
            <w:r w:rsidRPr="00D256BD">
              <w:rPr>
                <w:color w:val="000000" w:themeColor="text1"/>
                <w:sz w:val="28"/>
                <w:szCs w:val="28"/>
                <w:lang w:val="ro-MD"/>
              </w:rPr>
              <w:t>Bandajare</w:t>
            </w:r>
          </w:p>
        </w:tc>
      </w:tr>
      <w:tr w:rsidR="00D256BD" w:rsidRPr="00D256BD" w14:paraId="33758421" w14:textId="77777777" w:rsidTr="00AB21A4">
        <w:trPr>
          <w:trHeight w:val="344"/>
          <w:jc w:val="center"/>
        </w:trPr>
        <w:tc>
          <w:tcPr>
            <w:tcW w:w="1683" w:type="dxa"/>
            <w:vMerge/>
            <w:tcBorders>
              <w:top w:val="single" w:sz="8" w:space="0" w:color="auto"/>
              <w:left w:val="single" w:sz="8" w:space="0" w:color="auto"/>
              <w:bottom w:val="single" w:sz="8" w:space="0" w:color="000000"/>
              <w:right w:val="single" w:sz="8" w:space="0" w:color="auto"/>
            </w:tcBorders>
            <w:vAlign w:val="center"/>
            <w:hideMark/>
          </w:tcPr>
          <w:p w14:paraId="32AE7585" w14:textId="77777777" w:rsidR="009F1BF0" w:rsidRPr="00D256BD" w:rsidRDefault="009F1BF0" w:rsidP="009F1BF0">
            <w:pPr>
              <w:rPr>
                <w:color w:val="000000" w:themeColor="text1"/>
                <w:sz w:val="28"/>
                <w:szCs w:val="28"/>
                <w:lang w:val="ro-MD"/>
              </w:rPr>
            </w:pPr>
          </w:p>
        </w:tc>
        <w:tc>
          <w:tcPr>
            <w:tcW w:w="1861" w:type="dxa"/>
            <w:vMerge/>
            <w:tcBorders>
              <w:top w:val="single" w:sz="8" w:space="0" w:color="auto"/>
              <w:left w:val="single" w:sz="8" w:space="0" w:color="auto"/>
              <w:bottom w:val="single" w:sz="8" w:space="0" w:color="000000"/>
              <w:right w:val="single" w:sz="8" w:space="0" w:color="auto"/>
            </w:tcBorders>
            <w:vAlign w:val="center"/>
            <w:hideMark/>
          </w:tcPr>
          <w:p w14:paraId="69DF4D20" w14:textId="77777777" w:rsidR="009F1BF0" w:rsidRPr="00D256BD" w:rsidRDefault="009F1BF0" w:rsidP="009F1BF0">
            <w:pPr>
              <w:rPr>
                <w:color w:val="000000" w:themeColor="text1"/>
                <w:sz w:val="28"/>
                <w:szCs w:val="28"/>
                <w:lang w:val="ro-MD"/>
              </w:rPr>
            </w:pPr>
          </w:p>
        </w:tc>
        <w:tc>
          <w:tcPr>
            <w:tcW w:w="1599" w:type="dxa"/>
            <w:vMerge/>
            <w:tcBorders>
              <w:top w:val="single" w:sz="8" w:space="0" w:color="auto"/>
              <w:left w:val="single" w:sz="8" w:space="0" w:color="auto"/>
              <w:bottom w:val="single" w:sz="8" w:space="0" w:color="000000"/>
              <w:right w:val="single" w:sz="8" w:space="0" w:color="auto"/>
            </w:tcBorders>
            <w:vAlign w:val="center"/>
            <w:hideMark/>
          </w:tcPr>
          <w:p w14:paraId="369EAE5A" w14:textId="77777777" w:rsidR="009F1BF0" w:rsidRPr="00D256BD" w:rsidRDefault="009F1BF0" w:rsidP="009F1BF0">
            <w:pPr>
              <w:rPr>
                <w:color w:val="000000" w:themeColor="text1"/>
                <w:sz w:val="28"/>
                <w:szCs w:val="28"/>
                <w:lang w:val="ro-MD"/>
              </w:rPr>
            </w:pPr>
          </w:p>
        </w:tc>
        <w:tc>
          <w:tcPr>
            <w:tcW w:w="1337" w:type="dxa"/>
            <w:tcBorders>
              <w:top w:val="nil"/>
              <w:left w:val="nil"/>
              <w:bottom w:val="single" w:sz="8" w:space="0" w:color="auto"/>
              <w:right w:val="single" w:sz="8" w:space="0" w:color="auto"/>
            </w:tcBorders>
            <w:shd w:val="clear" w:color="auto" w:fill="auto"/>
            <w:noWrap/>
            <w:vAlign w:val="center"/>
            <w:hideMark/>
          </w:tcPr>
          <w:p w14:paraId="0093717D" w14:textId="77777777" w:rsidR="009F1BF0" w:rsidRPr="00D256BD" w:rsidRDefault="009F1BF0" w:rsidP="009F1BF0">
            <w:pPr>
              <w:jc w:val="center"/>
              <w:rPr>
                <w:color w:val="000000" w:themeColor="text1"/>
                <w:sz w:val="28"/>
                <w:szCs w:val="28"/>
                <w:lang w:val="ro-MD"/>
              </w:rPr>
            </w:pPr>
            <w:r w:rsidRPr="00D256BD">
              <w:rPr>
                <w:color w:val="000000" w:themeColor="text1"/>
                <w:sz w:val="28"/>
                <w:szCs w:val="28"/>
                <w:lang w:val="ro-MD"/>
              </w:rPr>
              <w:t>multistrat</w:t>
            </w:r>
          </w:p>
        </w:tc>
      </w:tr>
      <w:tr w:rsidR="00D256BD" w:rsidRPr="00D256BD" w14:paraId="2CBA65F0" w14:textId="77777777" w:rsidTr="00AB21A4">
        <w:trPr>
          <w:trHeight w:val="367"/>
          <w:jc w:val="center"/>
        </w:trPr>
        <w:tc>
          <w:tcPr>
            <w:tcW w:w="1683" w:type="dxa"/>
            <w:tcBorders>
              <w:top w:val="nil"/>
              <w:left w:val="single" w:sz="8" w:space="0" w:color="auto"/>
              <w:bottom w:val="single" w:sz="8" w:space="0" w:color="auto"/>
              <w:right w:val="single" w:sz="8" w:space="0" w:color="auto"/>
            </w:tcBorders>
            <w:shd w:val="clear" w:color="auto" w:fill="auto"/>
            <w:noWrap/>
            <w:vAlign w:val="center"/>
            <w:hideMark/>
          </w:tcPr>
          <w:p w14:paraId="3E5AB6EA" w14:textId="77777777" w:rsidR="009F1BF0" w:rsidRPr="00D256BD" w:rsidRDefault="009F1BF0" w:rsidP="00AB21A4">
            <w:pPr>
              <w:rPr>
                <w:color w:val="000000" w:themeColor="text1"/>
                <w:sz w:val="28"/>
                <w:szCs w:val="28"/>
                <w:lang w:val="ro-MD"/>
              </w:rPr>
            </w:pPr>
            <w:r w:rsidRPr="00D256BD">
              <w:rPr>
                <w:color w:val="000000" w:themeColor="text1"/>
                <w:sz w:val="28"/>
                <w:szCs w:val="28"/>
                <w:lang w:val="ro-MD"/>
              </w:rPr>
              <w:t>Septembrie</w:t>
            </w:r>
          </w:p>
        </w:tc>
        <w:tc>
          <w:tcPr>
            <w:tcW w:w="1861" w:type="dxa"/>
            <w:tcBorders>
              <w:top w:val="nil"/>
              <w:left w:val="nil"/>
              <w:bottom w:val="single" w:sz="8" w:space="0" w:color="auto"/>
              <w:right w:val="single" w:sz="8" w:space="0" w:color="auto"/>
            </w:tcBorders>
            <w:shd w:val="clear" w:color="auto" w:fill="auto"/>
            <w:noWrap/>
            <w:vAlign w:val="center"/>
            <w:hideMark/>
          </w:tcPr>
          <w:p w14:paraId="3927F494" w14:textId="77777777" w:rsidR="009F1BF0" w:rsidRPr="00D256BD" w:rsidRDefault="009F1BF0" w:rsidP="009F1BF0">
            <w:pPr>
              <w:jc w:val="center"/>
              <w:rPr>
                <w:color w:val="000000" w:themeColor="text1"/>
                <w:sz w:val="28"/>
                <w:szCs w:val="28"/>
                <w:lang w:val="ro-MD"/>
              </w:rPr>
            </w:pPr>
            <w:r w:rsidRPr="00D256BD">
              <w:rPr>
                <w:color w:val="000000" w:themeColor="text1"/>
                <w:sz w:val="28"/>
                <w:szCs w:val="28"/>
                <w:lang w:val="ro-MD"/>
              </w:rPr>
              <w:t>4</w:t>
            </w:r>
          </w:p>
        </w:tc>
        <w:tc>
          <w:tcPr>
            <w:tcW w:w="1599" w:type="dxa"/>
            <w:tcBorders>
              <w:top w:val="nil"/>
              <w:left w:val="nil"/>
              <w:bottom w:val="single" w:sz="8" w:space="0" w:color="auto"/>
              <w:right w:val="single" w:sz="8" w:space="0" w:color="auto"/>
            </w:tcBorders>
            <w:shd w:val="clear" w:color="auto" w:fill="auto"/>
            <w:noWrap/>
            <w:vAlign w:val="center"/>
            <w:hideMark/>
          </w:tcPr>
          <w:p w14:paraId="4CDEB186" w14:textId="77777777" w:rsidR="009F1BF0" w:rsidRPr="00D256BD" w:rsidRDefault="009F1BF0" w:rsidP="009F1BF0">
            <w:pPr>
              <w:jc w:val="center"/>
              <w:rPr>
                <w:color w:val="000000" w:themeColor="text1"/>
                <w:sz w:val="28"/>
                <w:szCs w:val="28"/>
                <w:lang w:val="ro-MD"/>
              </w:rPr>
            </w:pPr>
            <w:r w:rsidRPr="00D256BD">
              <w:rPr>
                <w:color w:val="000000" w:themeColor="text1"/>
                <w:sz w:val="28"/>
                <w:szCs w:val="28"/>
                <w:lang w:val="ro-MD"/>
              </w:rPr>
              <w:t>28</w:t>
            </w:r>
          </w:p>
        </w:tc>
        <w:tc>
          <w:tcPr>
            <w:tcW w:w="1337" w:type="dxa"/>
            <w:tcBorders>
              <w:top w:val="nil"/>
              <w:left w:val="nil"/>
              <w:bottom w:val="single" w:sz="8" w:space="0" w:color="auto"/>
              <w:right w:val="single" w:sz="8" w:space="0" w:color="auto"/>
            </w:tcBorders>
            <w:shd w:val="clear" w:color="auto" w:fill="auto"/>
            <w:noWrap/>
            <w:vAlign w:val="center"/>
            <w:hideMark/>
          </w:tcPr>
          <w:p w14:paraId="164D40C4" w14:textId="77777777" w:rsidR="009F1BF0" w:rsidRPr="00D256BD" w:rsidRDefault="009F1BF0" w:rsidP="009F1BF0">
            <w:pPr>
              <w:jc w:val="center"/>
              <w:rPr>
                <w:color w:val="000000" w:themeColor="text1"/>
                <w:sz w:val="28"/>
                <w:szCs w:val="28"/>
                <w:lang w:val="ro-MD"/>
              </w:rPr>
            </w:pPr>
            <w:r w:rsidRPr="00D256BD">
              <w:rPr>
                <w:color w:val="000000" w:themeColor="text1"/>
                <w:sz w:val="28"/>
                <w:szCs w:val="28"/>
                <w:lang w:val="ro-MD"/>
              </w:rPr>
              <w:t>25</w:t>
            </w:r>
          </w:p>
        </w:tc>
      </w:tr>
      <w:tr w:rsidR="00D256BD" w:rsidRPr="00D256BD" w14:paraId="297F730C" w14:textId="77777777" w:rsidTr="00AB21A4">
        <w:trPr>
          <w:trHeight w:val="367"/>
          <w:jc w:val="center"/>
        </w:trPr>
        <w:tc>
          <w:tcPr>
            <w:tcW w:w="1683" w:type="dxa"/>
            <w:tcBorders>
              <w:top w:val="nil"/>
              <w:left w:val="single" w:sz="8" w:space="0" w:color="auto"/>
              <w:bottom w:val="single" w:sz="8" w:space="0" w:color="auto"/>
              <w:right w:val="single" w:sz="8" w:space="0" w:color="auto"/>
            </w:tcBorders>
            <w:shd w:val="clear" w:color="auto" w:fill="auto"/>
            <w:noWrap/>
            <w:vAlign w:val="center"/>
            <w:hideMark/>
          </w:tcPr>
          <w:p w14:paraId="05E56DA6" w14:textId="400F6FD1" w:rsidR="009F1BF0" w:rsidRPr="00D256BD" w:rsidRDefault="00AB21A4" w:rsidP="00AB21A4">
            <w:pPr>
              <w:rPr>
                <w:color w:val="000000" w:themeColor="text1"/>
                <w:sz w:val="28"/>
                <w:szCs w:val="28"/>
                <w:lang w:val="ro-MD"/>
              </w:rPr>
            </w:pPr>
            <w:r w:rsidRPr="00D256BD">
              <w:rPr>
                <w:color w:val="000000" w:themeColor="text1"/>
                <w:sz w:val="28"/>
                <w:szCs w:val="28"/>
                <w:lang w:val="ro-MD"/>
              </w:rPr>
              <w:t>Oct</w:t>
            </w:r>
            <w:r w:rsidR="009F1BF0" w:rsidRPr="00D256BD">
              <w:rPr>
                <w:color w:val="000000" w:themeColor="text1"/>
                <w:sz w:val="28"/>
                <w:szCs w:val="28"/>
                <w:lang w:val="ro-MD"/>
              </w:rPr>
              <w:t>ombrie</w:t>
            </w:r>
          </w:p>
        </w:tc>
        <w:tc>
          <w:tcPr>
            <w:tcW w:w="1861" w:type="dxa"/>
            <w:tcBorders>
              <w:top w:val="nil"/>
              <w:left w:val="nil"/>
              <w:bottom w:val="single" w:sz="8" w:space="0" w:color="auto"/>
              <w:right w:val="single" w:sz="8" w:space="0" w:color="auto"/>
            </w:tcBorders>
            <w:shd w:val="clear" w:color="auto" w:fill="auto"/>
            <w:noWrap/>
            <w:vAlign w:val="center"/>
            <w:hideMark/>
          </w:tcPr>
          <w:p w14:paraId="4DAC3B64" w14:textId="77777777" w:rsidR="009F1BF0" w:rsidRPr="00D256BD" w:rsidRDefault="009F1BF0" w:rsidP="009F1BF0">
            <w:pPr>
              <w:jc w:val="center"/>
              <w:rPr>
                <w:color w:val="000000" w:themeColor="text1"/>
                <w:sz w:val="28"/>
                <w:szCs w:val="28"/>
                <w:lang w:val="ro-MD"/>
              </w:rPr>
            </w:pPr>
            <w:r w:rsidRPr="00D256BD">
              <w:rPr>
                <w:color w:val="000000" w:themeColor="text1"/>
                <w:sz w:val="28"/>
                <w:szCs w:val="28"/>
                <w:lang w:val="ro-MD"/>
              </w:rPr>
              <w:t>8</w:t>
            </w:r>
          </w:p>
        </w:tc>
        <w:tc>
          <w:tcPr>
            <w:tcW w:w="1599" w:type="dxa"/>
            <w:tcBorders>
              <w:top w:val="nil"/>
              <w:left w:val="nil"/>
              <w:bottom w:val="single" w:sz="8" w:space="0" w:color="auto"/>
              <w:right w:val="single" w:sz="8" w:space="0" w:color="auto"/>
            </w:tcBorders>
            <w:shd w:val="clear" w:color="auto" w:fill="auto"/>
            <w:noWrap/>
            <w:vAlign w:val="center"/>
            <w:hideMark/>
          </w:tcPr>
          <w:p w14:paraId="636F4D1C" w14:textId="77777777" w:rsidR="009F1BF0" w:rsidRPr="00D256BD" w:rsidRDefault="009F1BF0" w:rsidP="009F1BF0">
            <w:pPr>
              <w:jc w:val="center"/>
              <w:rPr>
                <w:color w:val="000000" w:themeColor="text1"/>
                <w:sz w:val="28"/>
                <w:szCs w:val="28"/>
                <w:lang w:val="ro-MD"/>
              </w:rPr>
            </w:pPr>
            <w:r w:rsidRPr="00D256BD">
              <w:rPr>
                <w:color w:val="000000" w:themeColor="text1"/>
                <w:sz w:val="28"/>
                <w:szCs w:val="28"/>
                <w:lang w:val="ro-MD"/>
              </w:rPr>
              <w:t>15</w:t>
            </w:r>
          </w:p>
        </w:tc>
        <w:tc>
          <w:tcPr>
            <w:tcW w:w="1337" w:type="dxa"/>
            <w:tcBorders>
              <w:top w:val="nil"/>
              <w:left w:val="nil"/>
              <w:bottom w:val="single" w:sz="8" w:space="0" w:color="auto"/>
              <w:right w:val="single" w:sz="8" w:space="0" w:color="auto"/>
            </w:tcBorders>
            <w:shd w:val="clear" w:color="auto" w:fill="auto"/>
            <w:noWrap/>
            <w:vAlign w:val="center"/>
            <w:hideMark/>
          </w:tcPr>
          <w:p w14:paraId="3FEE0696" w14:textId="77777777" w:rsidR="009F1BF0" w:rsidRPr="00D256BD" w:rsidRDefault="009F1BF0" w:rsidP="009F1BF0">
            <w:pPr>
              <w:jc w:val="center"/>
              <w:rPr>
                <w:color w:val="000000" w:themeColor="text1"/>
                <w:sz w:val="28"/>
                <w:szCs w:val="28"/>
                <w:lang w:val="ro-MD"/>
              </w:rPr>
            </w:pPr>
            <w:r w:rsidRPr="00D256BD">
              <w:rPr>
                <w:color w:val="000000" w:themeColor="text1"/>
                <w:sz w:val="28"/>
                <w:szCs w:val="28"/>
                <w:lang w:val="ro-MD"/>
              </w:rPr>
              <w:t>37</w:t>
            </w:r>
          </w:p>
        </w:tc>
      </w:tr>
      <w:tr w:rsidR="00D256BD" w:rsidRPr="00D256BD" w14:paraId="6566B8C8" w14:textId="77777777" w:rsidTr="00AB21A4">
        <w:trPr>
          <w:trHeight w:val="367"/>
          <w:jc w:val="center"/>
        </w:trPr>
        <w:tc>
          <w:tcPr>
            <w:tcW w:w="1683" w:type="dxa"/>
            <w:tcBorders>
              <w:top w:val="nil"/>
              <w:left w:val="single" w:sz="8" w:space="0" w:color="auto"/>
              <w:bottom w:val="single" w:sz="8" w:space="0" w:color="auto"/>
              <w:right w:val="single" w:sz="8" w:space="0" w:color="auto"/>
            </w:tcBorders>
            <w:shd w:val="clear" w:color="auto" w:fill="auto"/>
            <w:noWrap/>
            <w:vAlign w:val="center"/>
            <w:hideMark/>
          </w:tcPr>
          <w:p w14:paraId="196D62F0" w14:textId="77777777" w:rsidR="009F1BF0" w:rsidRPr="00D256BD" w:rsidRDefault="009F1BF0" w:rsidP="00AB21A4">
            <w:pPr>
              <w:rPr>
                <w:color w:val="000000" w:themeColor="text1"/>
                <w:sz w:val="28"/>
                <w:szCs w:val="28"/>
                <w:lang w:val="ro-MD"/>
              </w:rPr>
            </w:pPr>
            <w:r w:rsidRPr="00D256BD">
              <w:rPr>
                <w:color w:val="000000" w:themeColor="text1"/>
                <w:sz w:val="28"/>
                <w:szCs w:val="28"/>
                <w:lang w:val="ro-MD"/>
              </w:rPr>
              <w:t>Noiembrie</w:t>
            </w:r>
          </w:p>
        </w:tc>
        <w:tc>
          <w:tcPr>
            <w:tcW w:w="1861" w:type="dxa"/>
            <w:tcBorders>
              <w:top w:val="nil"/>
              <w:left w:val="nil"/>
              <w:bottom w:val="single" w:sz="8" w:space="0" w:color="auto"/>
              <w:right w:val="single" w:sz="8" w:space="0" w:color="auto"/>
            </w:tcBorders>
            <w:shd w:val="clear" w:color="auto" w:fill="auto"/>
            <w:noWrap/>
            <w:vAlign w:val="center"/>
            <w:hideMark/>
          </w:tcPr>
          <w:p w14:paraId="147940EB" w14:textId="77777777" w:rsidR="009F1BF0" w:rsidRPr="00D256BD" w:rsidRDefault="009F1BF0" w:rsidP="009F1BF0">
            <w:pPr>
              <w:jc w:val="center"/>
              <w:rPr>
                <w:color w:val="000000" w:themeColor="text1"/>
                <w:sz w:val="28"/>
                <w:szCs w:val="28"/>
                <w:lang w:val="ro-MD"/>
              </w:rPr>
            </w:pPr>
            <w:r w:rsidRPr="00D256BD">
              <w:rPr>
                <w:color w:val="000000" w:themeColor="text1"/>
                <w:sz w:val="28"/>
                <w:szCs w:val="28"/>
                <w:lang w:val="ro-MD"/>
              </w:rPr>
              <w:t>9</w:t>
            </w:r>
          </w:p>
        </w:tc>
        <w:tc>
          <w:tcPr>
            <w:tcW w:w="1599" w:type="dxa"/>
            <w:tcBorders>
              <w:top w:val="nil"/>
              <w:left w:val="nil"/>
              <w:bottom w:val="single" w:sz="8" w:space="0" w:color="auto"/>
              <w:right w:val="single" w:sz="8" w:space="0" w:color="auto"/>
            </w:tcBorders>
            <w:shd w:val="clear" w:color="auto" w:fill="auto"/>
            <w:noWrap/>
            <w:vAlign w:val="center"/>
            <w:hideMark/>
          </w:tcPr>
          <w:p w14:paraId="0ABC45E6" w14:textId="77777777" w:rsidR="009F1BF0" w:rsidRPr="00D256BD" w:rsidRDefault="009F1BF0" w:rsidP="009F1BF0">
            <w:pPr>
              <w:jc w:val="center"/>
              <w:rPr>
                <w:color w:val="000000" w:themeColor="text1"/>
                <w:sz w:val="28"/>
                <w:szCs w:val="28"/>
                <w:lang w:val="ro-MD"/>
              </w:rPr>
            </w:pPr>
            <w:r w:rsidRPr="00D256BD">
              <w:rPr>
                <w:color w:val="000000" w:themeColor="text1"/>
                <w:sz w:val="28"/>
                <w:szCs w:val="28"/>
                <w:lang w:val="ro-MD"/>
              </w:rPr>
              <w:t>42</w:t>
            </w:r>
          </w:p>
        </w:tc>
        <w:tc>
          <w:tcPr>
            <w:tcW w:w="1337" w:type="dxa"/>
            <w:tcBorders>
              <w:top w:val="nil"/>
              <w:left w:val="nil"/>
              <w:bottom w:val="single" w:sz="8" w:space="0" w:color="auto"/>
              <w:right w:val="single" w:sz="8" w:space="0" w:color="auto"/>
            </w:tcBorders>
            <w:shd w:val="clear" w:color="auto" w:fill="auto"/>
            <w:noWrap/>
            <w:vAlign w:val="center"/>
            <w:hideMark/>
          </w:tcPr>
          <w:p w14:paraId="73D249D0" w14:textId="77777777" w:rsidR="009F1BF0" w:rsidRPr="00D256BD" w:rsidRDefault="009F1BF0" w:rsidP="009F1BF0">
            <w:pPr>
              <w:jc w:val="center"/>
              <w:rPr>
                <w:color w:val="000000" w:themeColor="text1"/>
                <w:sz w:val="28"/>
                <w:szCs w:val="28"/>
                <w:lang w:val="ro-MD"/>
              </w:rPr>
            </w:pPr>
            <w:r w:rsidRPr="00D256BD">
              <w:rPr>
                <w:color w:val="000000" w:themeColor="text1"/>
                <w:sz w:val="28"/>
                <w:szCs w:val="28"/>
                <w:lang w:val="ro-MD"/>
              </w:rPr>
              <w:t>65</w:t>
            </w:r>
          </w:p>
        </w:tc>
      </w:tr>
      <w:tr w:rsidR="00D256BD" w:rsidRPr="00D256BD" w14:paraId="53338172" w14:textId="77777777" w:rsidTr="00AB21A4">
        <w:trPr>
          <w:trHeight w:val="367"/>
          <w:jc w:val="center"/>
        </w:trPr>
        <w:tc>
          <w:tcPr>
            <w:tcW w:w="1683" w:type="dxa"/>
            <w:tcBorders>
              <w:top w:val="nil"/>
              <w:left w:val="single" w:sz="8" w:space="0" w:color="auto"/>
              <w:bottom w:val="single" w:sz="8" w:space="0" w:color="auto"/>
              <w:right w:val="single" w:sz="8" w:space="0" w:color="auto"/>
            </w:tcBorders>
            <w:shd w:val="clear" w:color="auto" w:fill="auto"/>
            <w:noWrap/>
            <w:vAlign w:val="center"/>
            <w:hideMark/>
          </w:tcPr>
          <w:p w14:paraId="30CBB30A" w14:textId="77777777" w:rsidR="009F1BF0" w:rsidRPr="00D256BD" w:rsidRDefault="009F1BF0" w:rsidP="00AB21A4">
            <w:pPr>
              <w:rPr>
                <w:color w:val="000000" w:themeColor="text1"/>
                <w:sz w:val="28"/>
                <w:szCs w:val="28"/>
                <w:lang w:val="ro-MD"/>
              </w:rPr>
            </w:pPr>
            <w:r w:rsidRPr="00D256BD">
              <w:rPr>
                <w:color w:val="000000" w:themeColor="text1"/>
                <w:sz w:val="28"/>
                <w:szCs w:val="28"/>
                <w:lang w:val="ro-MD"/>
              </w:rPr>
              <w:t>Decembrie</w:t>
            </w:r>
          </w:p>
        </w:tc>
        <w:tc>
          <w:tcPr>
            <w:tcW w:w="1861" w:type="dxa"/>
            <w:tcBorders>
              <w:top w:val="nil"/>
              <w:left w:val="nil"/>
              <w:bottom w:val="single" w:sz="8" w:space="0" w:color="auto"/>
              <w:right w:val="single" w:sz="8" w:space="0" w:color="auto"/>
            </w:tcBorders>
            <w:shd w:val="clear" w:color="auto" w:fill="auto"/>
            <w:noWrap/>
            <w:vAlign w:val="center"/>
            <w:hideMark/>
          </w:tcPr>
          <w:p w14:paraId="11A04D12" w14:textId="77777777" w:rsidR="009F1BF0" w:rsidRPr="00D256BD" w:rsidRDefault="009F1BF0" w:rsidP="009F1BF0">
            <w:pPr>
              <w:jc w:val="center"/>
              <w:rPr>
                <w:color w:val="000000" w:themeColor="text1"/>
                <w:sz w:val="28"/>
                <w:szCs w:val="28"/>
                <w:lang w:val="ro-MD"/>
              </w:rPr>
            </w:pPr>
            <w:r w:rsidRPr="00D256BD">
              <w:rPr>
                <w:color w:val="000000" w:themeColor="text1"/>
                <w:sz w:val="28"/>
                <w:szCs w:val="28"/>
                <w:lang w:val="ro-MD"/>
              </w:rPr>
              <w:t>8</w:t>
            </w:r>
          </w:p>
        </w:tc>
        <w:tc>
          <w:tcPr>
            <w:tcW w:w="1599" w:type="dxa"/>
            <w:tcBorders>
              <w:top w:val="nil"/>
              <w:left w:val="nil"/>
              <w:bottom w:val="single" w:sz="8" w:space="0" w:color="auto"/>
              <w:right w:val="single" w:sz="8" w:space="0" w:color="auto"/>
            </w:tcBorders>
            <w:shd w:val="clear" w:color="auto" w:fill="auto"/>
            <w:noWrap/>
            <w:vAlign w:val="center"/>
            <w:hideMark/>
          </w:tcPr>
          <w:p w14:paraId="4DB95520" w14:textId="77777777" w:rsidR="009F1BF0" w:rsidRPr="00D256BD" w:rsidRDefault="009F1BF0" w:rsidP="009F1BF0">
            <w:pPr>
              <w:jc w:val="center"/>
              <w:rPr>
                <w:color w:val="000000" w:themeColor="text1"/>
                <w:sz w:val="28"/>
                <w:szCs w:val="28"/>
                <w:lang w:val="ro-MD"/>
              </w:rPr>
            </w:pPr>
            <w:r w:rsidRPr="00D256BD">
              <w:rPr>
                <w:color w:val="000000" w:themeColor="text1"/>
                <w:sz w:val="28"/>
                <w:szCs w:val="28"/>
                <w:lang w:val="ro-MD"/>
              </w:rPr>
              <w:t>48</w:t>
            </w:r>
          </w:p>
        </w:tc>
        <w:tc>
          <w:tcPr>
            <w:tcW w:w="1337" w:type="dxa"/>
            <w:tcBorders>
              <w:top w:val="nil"/>
              <w:left w:val="nil"/>
              <w:bottom w:val="single" w:sz="8" w:space="0" w:color="auto"/>
              <w:right w:val="single" w:sz="8" w:space="0" w:color="auto"/>
            </w:tcBorders>
            <w:shd w:val="clear" w:color="auto" w:fill="auto"/>
            <w:noWrap/>
            <w:vAlign w:val="center"/>
            <w:hideMark/>
          </w:tcPr>
          <w:p w14:paraId="5A037F32" w14:textId="77777777" w:rsidR="009F1BF0" w:rsidRPr="00D256BD" w:rsidRDefault="009F1BF0" w:rsidP="009F1BF0">
            <w:pPr>
              <w:jc w:val="center"/>
              <w:rPr>
                <w:color w:val="000000" w:themeColor="text1"/>
                <w:sz w:val="28"/>
                <w:szCs w:val="28"/>
                <w:lang w:val="ro-MD"/>
              </w:rPr>
            </w:pPr>
            <w:r w:rsidRPr="00D256BD">
              <w:rPr>
                <w:color w:val="000000" w:themeColor="text1"/>
                <w:sz w:val="28"/>
                <w:szCs w:val="28"/>
                <w:lang w:val="ro-MD"/>
              </w:rPr>
              <w:t>71</w:t>
            </w:r>
          </w:p>
        </w:tc>
      </w:tr>
      <w:tr w:rsidR="009F1BF0" w:rsidRPr="00D256BD" w14:paraId="55884162" w14:textId="77777777" w:rsidTr="00AB21A4">
        <w:trPr>
          <w:trHeight w:val="367"/>
          <w:jc w:val="center"/>
        </w:trPr>
        <w:tc>
          <w:tcPr>
            <w:tcW w:w="1683" w:type="dxa"/>
            <w:tcBorders>
              <w:top w:val="nil"/>
              <w:left w:val="single" w:sz="8" w:space="0" w:color="auto"/>
              <w:bottom w:val="single" w:sz="8" w:space="0" w:color="auto"/>
              <w:right w:val="single" w:sz="8" w:space="0" w:color="auto"/>
            </w:tcBorders>
            <w:shd w:val="clear" w:color="auto" w:fill="auto"/>
            <w:noWrap/>
            <w:vAlign w:val="center"/>
            <w:hideMark/>
          </w:tcPr>
          <w:p w14:paraId="314C850B" w14:textId="7BC9874F" w:rsidR="009F1BF0" w:rsidRPr="00D256BD" w:rsidRDefault="009F1BF0" w:rsidP="00AB21A4">
            <w:pPr>
              <w:rPr>
                <w:b/>
                <w:bCs/>
                <w:color w:val="000000" w:themeColor="text1"/>
                <w:sz w:val="28"/>
                <w:szCs w:val="28"/>
                <w:lang w:val="ro-MD"/>
              </w:rPr>
            </w:pPr>
            <w:r w:rsidRPr="00D256BD">
              <w:rPr>
                <w:b/>
                <w:bCs/>
                <w:color w:val="000000" w:themeColor="text1"/>
                <w:sz w:val="28"/>
                <w:szCs w:val="28"/>
                <w:lang w:val="ro-MD"/>
              </w:rPr>
              <w:t xml:space="preserve">Total </w:t>
            </w:r>
          </w:p>
        </w:tc>
        <w:tc>
          <w:tcPr>
            <w:tcW w:w="1861" w:type="dxa"/>
            <w:tcBorders>
              <w:top w:val="nil"/>
              <w:left w:val="nil"/>
              <w:bottom w:val="single" w:sz="8" w:space="0" w:color="auto"/>
              <w:right w:val="single" w:sz="8" w:space="0" w:color="auto"/>
            </w:tcBorders>
            <w:shd w:val="clear" w:color="auto" w:fill="auto"/>
            <w:noWrap/>
            <w:vAlign w:val="center"/>
            <w:hideMark/>
          </w:tcPr>
          <w:p w14:paraId="5F98CB83" w14:textId="77777777" w:rsidR="009F1BF0" w:rsidRPr="00D256BD" w:rsidRDefault="009F1BF0" w:rsidP="009F1BF0">
            <w:pPr>
              <w:jc w:val="center"/>
              <w:rPr>
                <w:b/>
                <w:bCs/>
                <w:color w:val="000000" w:themeColor="text1"/>
                <w:sz w:val="28"/>
                <w:szCs w:val="28"/>
                <w:lang w:val="ro-MD"/>
              </w:rPr>
            </w:pPr>
            <w:r w:rsidRPr="00D256BD">
              <w:rPr>
                <w:b/>
                <w:bCs/>
                <w:color w:val="000000" w:themeColor="text1"/>
                <w:sz w:val="28"/>
                <w:szCs w:val="28"/>
                <w:lang w:val="ro-MD"/>
              </w:rPr>
              <w:t>29</w:t>
            </w:r>
          </w:p>
        </w:tc>
        <w:tc>
          <w:tcPr>
            <w:tcW w:w="1599" w:type="dxa"/>
            <w:tcBorders>
              <w:top w:val="nil"/>
              <w:left w:val="nil"/>
              <w:bottom w:val="single" w:sz="8" w:space="0" w:color="auto"/>
              <w:right w:val="single" w:sz="8" w:space="0" w:color="auto"/>
            </w:tcBorders>
            <w:shd w:val="clear" w:color="auto" w:fill="auto"/>
            <w:noWrap/>
            <w:vAlign w:val="center"/>
            <w:hideMark/>
          </w:tcPr>
          <w:p w14:paraId="03C45C9A" w14:textId="77777777" w:rsidR="009F1BF0" w:rsidRPr="00D256BD" w:rsidRDefault="009F1BF0" w:rsidP="009F1BF0">
            <w:pPr>
              <w:jc w:val="center"/>
              <w:rPr>
                <w:b/>
                <w:bCs/>
                <w:color w:val="000000" w:themeColor="text1"/>
                <w:sz w:val="28"/>
                <w:szCs w:val="28"/>
                <w:lang w:val="ro-MD"/>
              </w:rPr>
            </w:pPr>
            <w:r w:rsidRPr="00D256BD">
              <w:rPr>
                <w:b/>
                <w:bCs/>
                <w:color w:val="000000" w:themeColor="text1"/>
                <w:sz w:val="28"/>
                <w:szCs w:val="28"/>
                <w:lang w:val="ro-MD"/>
              </w:rPr>
              <w:t>133</w:t>
            </w:r>
          </w:p>
        </w:tc>
        <w:tc>
          <w:tcPr>
            <w:tcW w:w="1337" w:type="dxa"/>
            <w:tcBorders>
              <w:top w:val="nil"/>
              <w:left w:val="nil"/>
              <w:bottom w:val="single" w:sz="8" w:space="0" w:color="auto"/>
              <w:right w:val="single" w:sz="8" w:space="0" w:color="auto"/>
            </w:tcBorders>
            <w:shd w:val="clear" w:color="auto" w:fill="auto"/>
            <w:noWrap/>
            <w:vAlign w:val="center"/>
            <w:hideMark/>
          </w:tcPr>
          <w:p w14:paraId="1F2124AA" w14:textId="77777777" w:rsidR="009F1BF0" w:rsidRPr="00D256BD" w:rsidRDefault="009F1BF0" w:rsidP="009F1BF0">
            <w:pPr>
              <w:jc w:val="center"/>
              <w:rPr>
                <w:b/>
                <w:bCs/>
                <w:color w:val="000000" w:themeColor="text1"/>
                <w:sz w:val="28"/>
                <w:szCs w:val="28"/>
                <w:lang w:val="ro-MD"/>
              </w:rPr>
            </w:pPr>
            <w:r w:rsidRPr="00D256BD">
              <w:rPr>
                <w:b/>
                <w:bCs/>
                <w:color w:val="000000" w:themeColor="text1"/>
                <w:sz w:val="28"/>
                <w:szCs w:val="28"/>
                <w:lang w:val="ro-MD"/>
              </w:rPr>
              <w:t>198</w:t>
            </w:r>
          </w:p>
        </w:tc>
      </w:tr>
    </w:tbl>
    <w:p w14:paraId="531460D6" w14:textId="77777777" w:rsidR="00C20C35" w:rsidRPr="00D256BD" w:rsidRDefault="00C20C35" w:rsidP="00E11B8A">
      <w:pPr>
        <w:tabs>
          <w:tab w:val="left" w:pos="720"/>
        </w:tabs>
        <w:spacing w:line="360" w:lineRule="auto"/>
        <w:jc w:val="both"/>
        <w:rPr>
          <w:color w:val="000000" w:themeColor="text1"/>
          <w:sz w:val="28"/>
          <w:szCs w:val="28"/>
          <w:lang w:val="ro-MD"/>
        </w:rPr>
      </w:pPr>
    </w:p>
    <w:p w14:paraId="06164865" w14:textId="073EB8F2" w:rsidR="00064C8F" w:rsidRPr="00D256BD" w:rsidRDefault="00064C8F" w:rsidP="00064C8F">
      <w:pPr>
        <w:tabs>
          <w:tab w:val="left" w:pos="720"/>
        </w:tabs>
        <w:spacing w:line="360" w:lineRule="auto"/>
        <w:jc w:val="center"/>
        <w:rPr>
          <w:b/>
          <w:color w:val="000000" w:themeColor="text1"/>
          <w:sz w:val="28"/>
          <w:szCs w:val="28"/>
          <w:lang w:val="ro-MD"/>
        </w:rPr>
      </w:pPr>
      <w:r w:rsidRPr="00D256BD">
        <w:rPr>
          <w:b/>
          <w:color w:val="000000" w:themeColor="text1"/>
          <w:sz w:val="28"/>
          <w:szCs w:val="28"/>
          <w:lang w:val="ro-MD"/>
        </w:rPr>
        <w:t>Volumul serviciilor de asistența psihologului</w:t>
      </w:r>
    </w:p>
    <w:p w14:paraId="7004705D" w14:textId="34DF9D5F" w:rsidR="00420387" w:rsidRPr="00D256BD" w:rsidRDefault="00420387" w:rsidP="00420387">
      <w:pPr>
        <w:tabs>
          <w:tab w:val="left" w:pos="720"/>
        </w:tabs>
        <w:spacing w:line="360" w:lineRule="auto"/>
        <w:jc w:val="right"/>
        <w:rPr>
          <w:color w:val="000000" w:themeColor="text1"/>
          <w:sz w:val="28"/>
          <w:szCs w:val="28"/>
          <w:lang w:val="ro-MD"/>
        </w:rPr>
      </w:pPr>
      <w:r w:rsidRPr="00D256BD">
        <w:rPr>
          <w:color w:val="000000" w:themeColor="text1"/>
          <w:sz w:val="28"/>
          <w:szCs w:val="28"/>
          <w:lang w:val="ro-MD"/>
        </w:rPr>
        <w:t>Diagrama nr.</w:t>
      </w:r>
      <w:r w:rsidR="00D969FA" w:rsidRPr="00D256BD">
        <w:rPr>
          <w:color w:val="000000" w:themeColor="text1"/>
          <w:sz w:val="28"/>
          <w:szCs w:val="28"/>
          <w:lang w:val="ro-MD"/>
        </w:rPr>
        <w:t>8</w:t>
      </w:r>
    </w:p>
    <w:p w14:paraId="7E25D456" w14:textId="6E15A219" w:rsidR="00AB21A4" w:rsidRPr="00D256BD" w:rsidRDefault="00BB18ED" w:rsidP="00BB18ED">
      <w:pPr>
        <w:tabs>
          <w:tab w:val="left" w:pos="720"/>
        </w:tabs>
        <w:spacing w:line="360" w:lineRule="auto"/>
        <w:jc w:val="center"/>
        <w:rPr>
          <w:color w:val="000000" w:themeColor="text1"/>
          <w:sz w:val="28"/>
          <w:szCs w:val="28"/>
          <w:lang w:val="ro-MD"/>
        </w:rPr>
      </w:pPr>
      <w:r w:rsidRPr="00D256BD">
        <w:rPr>
          <w:noProof/>
          <w:color w:val="000000" w:themeColor="text1"/>
          <w:sz w:val="28"/>
          <w:szCs w:val="28"/>
        </w:rPr>
        <w:drawing>
          <wp:inline distT="0" distB="0" distL="0" distR="0" wp14:anchorId="4EF87C23" wp14:editId="25945128">
            <wp:extent cx="4954772" cy="2668772"/>
            <wp:effectExtent l="0" t="0" r="17780" b="1778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B163EAD" w14:textId="77777777" w:rsidR="00BB18ED" w:rsidRPr="00D256BD" w:rsidRDefault="00BB18ED" w:rsidP="00E11B8A">
      <w:pPr>
        <w:tabs>
          <w:tab w:val="left" w:pos="720"/>
        </w:tabs>
        <w:spacing w:line="360" w:lineRule="auto"/>
        <w:jc w:val="both"/>
        <w:rPr>
          <w:color w:val="000000" w:themeColor="text1"/>
          <w:sz w:val="28"/>
          <w:szCs w:val="28"/>
          <w:lang w:val="ro-MD"/>
        </w:rPr>
      </w:pPr>
    </w:p>
    <w:p w14:paraId="596C2F7B" w14:textId="2276D0F6" w:rsidR="00C83F0E" w:rsidRPr="00D256BD" w:rsidRDefault="0003586E" w:rsidP="00E11B8A">
      <w:pPr>
        <w:tabs>
          <w:tab w:val="left" w:pos="720"/>
        </w:tabs>
        <w:spacing w:line="360" w:lineRule="auto"/>
        <w:jc w:val="both"/>
        <w:rPr>
          <w:color w:val="000000" w:themeColor="text1"/>
          <w:sz w:val="28"/>
          <w:szCs w:val="28"/>
          <w:lang w:val="ro-MD"/>
        </w:rPr>
      </w:pPr>
      <w:r w:rsidRPr="00D256BD">
        <w:rPr>
          <w:color w:val="000000" w:themeColor="text1"/>
          <w:sz w:val="28"/>
          <w:szCs w:val="28"/>
          <w:lang w:val="ro-MD"/>
        </w:rPr>
        <w:tab/>
      </w:r>
      <w:r w:rsidR="00C83F0E" w:rsidRPr="00D256BD">
        <w:rPr>
          <w:color w:val="000000" w:themeColor="text1"/>
          <w:sz w:val="28"/>
          <w:szCs w:val="28"/>
          <w:lang w:val="ro-MD"/>
        </w:rPr>
        <w:t xml:space="preserve">În perioada raportată </w:t>
      </w:r>
      <w:r w:rsidR="00BB18ED" w:rsidRPr="00D256BD">
        <w:rPr>
          <w:color w:val="000000" w:themeColor="text1"/>
          <w:sz w:val="28"/>
          <w:szCs w:val="28"/>
          <w:lang w:val="ro-MD"/>
        </w:rPr>
        <w:t>serviciul</w:t>
      </w:r>
      <w:r w:rsidR="00C83F0E" w:rsidRPr="00D256BD">
        <w:rPr>
          <w:color w:val="000000" w:themeColor="text1"/>
          <w:sz w:val="28"/>
          <w:szCs w:val="28"/>
          <w:lang w:val="ro-MD"/>
        </w:rPr>
        <w:t xml:space="preserve"> </w:t>
      </w:r>
      <w:r w:rsidR="00C83F0E" w:rsidRPr="00D256BD">
        <w:rPr>
          <w:b/>
          <w:color w:val="000000" w:themeColor="text1"/>
          <w:sz w:val="28"/>
          <w:szCs w:val="28"/>
          <w:lang w:val="ro-MD"/>
        </w:rPr>
        <w:t xml:space="preserve">asistența psihologului </w:t>
      </w:r>
      <w:r w:rsidR="00BB18ED" w:rsidRPr="00D256BD">
        <w:rPr>
          <w:color w:val="000000" w:themeColor="text1"/>
          <w:sz w:val="28"/>
          <w:szCs w:val="28"/>
          <w:lang w:val="ro-MD"/>
        </w:rPr>
        <w:t>înregistrează</w:t>
      </w:r>
      <w:r w:rsidR="00BB18ED" w:rsidRPr="00D256BD">
        <w:rPr>
          <w:b/>
          <w:color w:val="000000" w:themeColor="text1"/>
          <w:sz w:val="28"/>
          <w:szCs w:val="28"/>
          <w:lang w:val="ro-MD"/>
        </w:rPr>
        <w:t xml:space="preserve"> </w:t>
      </w:r>
      <w:r w:rsidR="0011024A" w:rsidRPr="00D256BD">
        <w:rPr>
          <w:color w:val="000000" w:themeColor="text1"/>
          <w:sz w:val="28"/>
          <w:szCs w:val="28"/>
          <w:lang w:val="ro-MD"/>
        </w:rPr>
        <w:t xml:space="preserve">o solicitare vădită </w:t>
      </w:r>
      <w:r w:rsidRPr="00D256BD">
        <w:rPr>
          <w:color w:val="000000" w:themeColor="text1"/>
          <w:sz w:val="28"/>
          <w:szCs w:val="28"/>
          <w:lang w:val="ro-MD"/>
        </w:rPr>
        <w:t>de consultații și consiliere psihologică atât de către pacienți cât și de către aparțin</w:t>
      </w:r>
      <w:r w:rsidR="000E03CF" w:rsidRPr="00D256BD">
        <w:rPr>
          <w:color w:val="000000" w:themeColor="text1"/>
          <w:sz w:val="28"/>
          <w:szCs w:val="28"/>
          <w:lang w:val="ro-MD"/>
        </w:rPr>
        <w:t>ă</w:t>
      </w:r>
      <w:r w:rsidRPr="00D256BD">
        <w:rPr>
          <w:color w:val="000000" w:themeColor="text1"/>
          <w:sz w:val="28"/>
          <w:szCs w:val="28"/>
          <w:lang w:val="ro-MD"/>
        </w:rPr>
        <w:t>torii  acestora.</w:t>
      </w:r>
    </w:p>
    <w:p w14:paraId="1DE69E44" w14:textId="7AF5C677" w:rsidR="00C41277" w:rsidRPr="00D256BD" w:rsidRDefault="00C41277" w:rsidP="00E11A06">
      <w:pPr>
        <w:tabs>
          <w:tab w:val="left" w:pos="720"/>
        </w:tabs>
        <w:jc w:val="center"/>
        <w:rPr>
          <w:b/>
          <w:color w:val="000000" w:themeColor="text1"/>
          <w:sz w:val="28"/>
          <w:szCs w:val="28"/>
          <w:lang w:val="ro-MD"/>
        </w:rPr>
      </w:pPr>
      <w:r w:rsidRPr="00D256BD">
        <w:rPr>
          <w:b/>
          <w:color w:val="000000" w:themeColor="text1"/>
          <w:sz w:val="28"/>
          <w:szCs w:val="28"/>
          <w:lang w:val="ro-MD"/>
        </w:rPr>
        <w:t>Activitatea curativă stomatologică</w:t>
      </w:r>
    </w:p>
    <w:p w14:paraId="721BF772" w14:textId="5CE25B8D" w:rsidR="00C41277" w:rsidRPr="00D256BD" w:rsidRDefault="00C41277" w:rsidP="00E11A06">
      <w:pPr>
        <w:jc w:val="right"/>
        <w:rPr>
          <w:color w:val="000000" w:themeColor="text1"/>
          <w:sz w:val="28"/>
          <w:szCs w:val="28"/>
          <w:lang w:val="ro-MD"/>
        </w:rPr>
      </w:pPr>
      <w:r w:rsidRPr="00D256BD">
        <w:rPr>
          <w:color w:val="000000" w:themeColor="text1"/>
          <w:sz w:val="28"/>
          <w:szCs w:val="28"/>
          <w:lang w:val="ro-MD"/>
        </w:rPr>
        <w:t>Tabel nr.</w:t>
      </w:r>
      <w:r w:rsidR="00FA1618" w:rsidRPr="00D256BD">
        <w:rPr>
          <w:color w:val="000000" w:themeColor="text1"/>
          <w:sz w:val="28"/>
          <w:szCs w:val="28"/>
          <w:lang w:val="ro-MD"/>
        </w:rPr>
        <w:t>29</w:t>
      </w:r>
    </w:p>
    <w:tbl>
      <w:tblPr>
        <w:tblW w:w="6280" w:type="dxa"/>
        <w:jc w:val="center"/>
        <w:tblLook w:val="04A0" w:firstRow="1" w:lastRow="0" w:firstColumn="1" w:lastColumn="0" w:noHBand="0" w:noVBand="1"/>
      </w:tblPr>
      <w:tblGrid>
        <w:gridCol w:w="3520"/>
        <w:gridCol w:w="1380"/>
        <w:gridCol w:w="1380"/>
      </w:tblGrid>
      <w:tr w:rsidR="00D256BD" w:rsidRPr="00D256BD" w14:paraId="3682E506" w14:textId="77777777" w:rsidTr="00C41277">
        <w:trPr>
          <w:trHeight w:val="315"/>
          <w:jc w:val="center"/>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3D640" w14:textId="77777777" w:rsidR="00C41277" w:rsidRPr="00D256BD" w:rsidRDefault="00C41277" w:rsidP="00C41277">
            <w:pPr>
              <w:jc w:val="center"/>
              <w:rPr>
                <w:b/>
                <w:bCs/>
                <w:color w:val="000000" w:themeColor="text1"/>
                <w:sz w:val="24"/>
                <w:szCs w:val="24"/>
                <w:lang w:val="ro-MD"/>
              </w:rPr>
            </w:pPr>
            <w:r w:rsidRPr="00D256BD">
              <w:rPr>
                <w:b/>
                <w:bCs/>
                <w:color w:val="000000" w:themeColor="text1"/>
                <w:sz w:val="24"/>
                <w:szCs w:val="24"/>
                <w:lang w:val="ro-MD"/>
              </w:rPr>
              <w:t>Indicatori</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70BF298B" w14:textId="77777777" w:rsidR="00C41277" w:rsidRPr="00D256BD" w:rsidRDefault="00C41277" w:rsidP="00C41277">
            <w:pPr>
              <w:jc w:val="center"/>
              <w:rPr>
                <w:b/>
                <w:bCs/>
                <w:color w:val="000000" w:themeColor="text1"/>
                <w:sz w:val="28"/>
                <w:szCs w:val="28"/>
                <w:lang w:val="ro-MD"/>
              </w:rPr>
            </w:pPr>
            <w:r w:rsidRPr="00D256BD">
              <w:rPr>
                <w:b/>
                <w:bCs/>
                <w:color w:val="000000" w:themeColor="text1"/>
                <w:sz w:val="28"/>
                <w:szCs w:val="28"/>
                <w:lang w:val="ro-MD"/>
              </w:rPr>
              <w:t>2023</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70A9A098" w14:textId="77777777" w:rsidR="00C41277" w:rsidRPr="00D256BD" w:rsidRDefault="00C41277" w:rsidP="00C41277">
            <w:pPr>
              <w:jc w:val="center"/>
              <w:rPr>
                <w:b/>
                <w:bCs/>
                <w:color w:val="000000" w:themeColor="text1"/>
                <w:sz w:val="28"/>
                <w:szCs w:val="28"/>
                <w:lang w:val="ro-MD"/>
              </w:rPr>
            </w:pPr>
            <w:r w:rsidRPr="00D256BD">
              <w:rPr>
                <w:b/>
                <w:bCs/>
                <w:color w:val="000000" w:themeColor="text1"/>
                <w:sz w:val="28"/>
                <w:szCs w:val="28"/>
                <w:lang w:val="ro-MD"/>
              </w:rPr>
              <w:t>2022</w:t>
            </w:r>
          </w:p>
        </w:tc>
      </w:tr>
      <w:tr w:rsidR="00D256BD" w:rsidRPr="00D256BD" w14:paraId="3F011644" w14:textId="77777777" w:rsidTr="00C41277">
        <w:trPr>
          <w:trHeight w:val="315"/>
          <w:jc w:val="center"/>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5698F01E" w14:textId="77777777" w:rsidR="00C41277" w:rsidRPr="00D256BD" w:rsidRDefault="00C41277" w:rsidP="00C41277">
            <w:pPr>
              <w:jc w:val="both"/>
              <w:rPr>
                <w:color w:val="000000" w:themeColor="text1"/>
                <w:sz w:val="28"/>
                <w:szCs w:val="28"/>
                <w:lang w:val="ro-MD"/>
              </w:rPr>
            </w:pPr>
            <w:r w:rsidRPr="00D256BD">
              <w:rPr>
                <w:color w:val="000000" w:themeColor="text1"/>
                <w:sz w:val="28"/>
                <w:szCs w:val="28"/>
                <w:lang w:val="ro-MD"/>
              </w:rPr>
              <w:t>Vizite (total)</w:t>
            </w:r>
          </w:p>
        </w:tc>
        <w:tc>
          <w:tcPr>
            <w:tcW w:w="1380" w:type="dxa"/>
            <w:tcBorders>
              <w:top w:val="nil"/>
              <w:left w:val="nil"/>
              <w:bottom w:val="single" w:sz="4" w:space="0" w:color="auto"/>
              <w:right w:val="single" w:sz="4" w:space="0" w:color="auto"/>
            </w:tcBorders>
            <w:shd w:val="clear" w:color="auto" w:fill="auto"/>
            <w:noWrap/>
            <w:vAlign w:val="bottom"/>
            <w:hideMark/>
          </w:tcPr>
          <w:p w14:paraId="4440A00A" w14:textId="77777777" w:rsidR="00C41277" w:rsidRPr="00D256BD" w:rsidRDefault="00C41277" w:rsidP="00C41277">
            <w:pPr>
              <w:jc w:val="center"/>
              <w:rPr>
                <w:b/>
                <w:color w:val="000000" w:themeColor="text1"/>
                <w:sz w:val="28"/>
                <w:szCs w:val="28"/>
                <w:lang w:val="ro-MD"/>
              </w:rPr>
            </w:pPr>
            <w:r w:rsidRPr="00D256BD">
              <w:rPr>
                <w:b/>
                <w:color w:val="000000" w:themeColor="text1"/>
                <w:sz w:val="28"/>
                <w:szCs w:val="28"/>
                <w:lang w:val="ro-MD"/>
              </w:rPr>
              <w:t>1333</w:t>
            </w:r>
          </w:p>
        </w:tc>
        <w:tc>
          <w:tcPr>
            <w:tcW w:w="1380" w:type="dxa"/>
            <w:tcBorders>
              <w:top w:val="nil"/>
              <w:left w:val="nil"/>
              <w:bottom w:val="single" w:sz="4" w:space="0" w:color="auto"/>
              <w:right w:val="single" w:sz="4" w:space="0" w:color="auto"/>
            </w:tcBorders>
            <w:shd w:val="clear" w:color="auto" w:fill="auto"/>
            <w:noWrap/>
            <w:vAlign w:val="bottom"/>
            <w:hideMark/>
          </w:tcPr>
          <w:p w14:paraId="7E48841C" w14:textId="77777777" w:rsidR="00C41277" w:rsidRPr="00D256BD" w:rsidRDefault="00C41277" w:rsidP="00C41277">
            <w:pPr>
              <w:jc w:val="center"/>
              <w:rPr>
                <w:color w:val="000000" w:themeColor="text1"/>
                <w:sz w:val="28"/>
                <w:szCs w:val="28"/>
                <w:lang w:val="ro-MD"/>
              </w:rPr>
            </w:pPr>
            <w:r w:rsidRPr="00D256BD">
              <w:rPr>
                <w:color w:val="000000" w:themeColor="text1"/>
                <w:sz w:val="28"/>
                <w:szCs w:val="28"/>
                <w:lang w:val="ro-MD"/>
              </w:rPr>
              <w:t>1803</w:t>
            </w:r>
          </w:p>
        </w:tc>
      </w:tr>
      <w:tr w:rsidR="00D256BD" w:rsidRPr="00D256BD" w14:paraId="71A062BC" w14:textId="77777777" w:rsidTr="00C41277">
        <w:trPr>
          <w:trHeight w:val="315"/>
          <w:jc w:val="center"/>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27BFFE5B" w14:textId="079B9A79" w:rsidR="00C41277" w:rsidRPr="00D256BD" w:rsidRDefault="00E75A68" w:rsidP="00E75A68">
            <w:pPr>
              <w:jc w:val="both"/>
              <w:rPr>
                <w:i/>
                <w:color w:val="000000" w:themeColor="text1"/>
                <w:sz w:val="28"/>
                <w:szCs w:val="28"/>
                <w:lang w:val="ro-MD"/>
              </w:rPr>
            </w:pPr>
            <w:r w:rsidRPr="00D256BD">
              <w:rPr>
                <w:i/>
                <w:color w:val="000000" w:themeColor="text1"/>
                <w:sz w:val="28"/>
                <w:szCs w:val="28"/>
                <w:lang w:val="ro-MD"/>
              </w:rPr>
              <w:t>din ele  p</w:t>
            </w:r>
            <w:r w:rsidR="00C41277" w:rsidRPr="00D256BD">
              <w:rPr>
                <w:i/>
                <w:color w:val="000000" w:themeColor="text1"/>
                <w:sz w:val="28"/>
                <w:szCs w:val="28"/>
                <w:lang w:val="ro-MD"/>
              </w:rPr>
              <w:t>rimari</w:t>
            </w:r>
          </w:p>
        </w:tc>
        <w:tc>
          <w:tcPr>
            <w:tcW w:w="1380" w:type="dxa"/>
            <w:tcBorders>
              <w:top w:val="nil"/>
              <w:left w:val="nil"/>
              <w:bottom w:val="single" w:sz="4" w:space="0" w:color="auto"/>
              <w:right w:val="single" w:sz="4" w:space="0" w:color="auto"/>
            </w:tcBorders>
            <w:shd w:val="clear" w:color="auto" w:fill="auto"/>
            <w:noWrap/>
            <w:vAlign w:val="bottom"/>
            <w:hideMark/>
          </w:tcPr>
          <w:p w14:paraId="0B8D9FC3" w14:textId="77777777" w:rsidR="00C41277" w:rsidRPr="00D256BD" w:rsidRDefault="00C41277" w:rsidP="00C41277">
            <w:pPr>
              <w:jc w:val="center"/>
              <w:rPr>
                <w:b/>
                <w:i/>
                <w:color w:val="000000" w:themeColor="text1"/>
                <w:sz w:val="28"/>
                <w:szCs w:val="28"/>
                <w:lang w:val="ro-MD"/>
              </w:rPr>
            </w:pPr>
            <w:r w:rsidRPr="00D256BD">
              <w:rPr>
                <w:b/>
                <w:i/>
                <w:color w:val="000000" w:themeColor="text1"/>
                <w:sz w:val="28"/>
                <w:szCs w:val="28"/>
                <w:lang w:val="ro-MD"/>
              </w:rPr>
              <w:t>1157</w:t>
            </w:r>
          </w:p>
        </w:tc>
        <w:tc>
          <w:tcPr>
            <w:tcW w:w="1380" w:type="dxa"/>
            <w:tcBorders>
              <w:top w:val="nil"/>
              <w:left w:val="nil"/>
              <w:bottom w:val="single" w:sz="4" w:space="0" w:color="auto"/>
              <w:right w:val="single" w:sz="4" w:space="0" w:color="auto"/>
            </w:tcBorders>
            <w:shd w:val="clear" w:color="auto" w:fill="auto"/>
            <w:noWrap/>
            <w:vAlign w:val="bottom"/>
            <w:hideMark/>
          </w:tcPr>
          <w:p w14:paraId="53369FE1" w14:textId="77777777" w:rsidR="00C41277" w:rsidRPr="00D256BD" w:rsidRDefault="00C41277" w:rsidP="00C41277">
            <w:pPr>
              <w:jc w:val="center"/>
              <w:rPr>
                <w:i/>
                <w:color w:val="000000" w:themeColor="text1"/>
                <w:sz w:val="28"/>
                <w:szCs w:val="28"/>
                <w:lang w:val="ro-MD"/>
              </w:rPr>
            </w:pPr>
            <w:r w:rsidRPr="00D256BD">
              <w:rPr>
                <w:i/>
                <w:color w:val="000000" w:themeColor="text1"/>
                <w:sz w:val="28"/>
                <w:szCs w:val="28"/>
                <w:lang w:val="ro-MD"/>
              </w:rPr>
              <w:t>1631</w:t>
            </w:r>
          </w:p>
        </w:tc>
      </w:tr>
      <w:tr w:rsidR="00D256BD" w:rsidRPr="00D256BD" w14:paraId="75C65227" w14:textId="77777777" w:rsidTr="00C41277">
        <w:trPr>
          <w:trHeight w:val="315"/>
          <w:jc w:val="center"/>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30F8CAFF" w14:textId="70668740" w:rsidR="00C41277" w:rsidRPr="00D256BD" w:rsidRDefault="00C41277" w:rsidP="00C41277">
            <w:pPr>
              <w:jc w:val="both"/>
              <w:rPr>
                <w:color w:val="000000" w:themeColor="text1"/>
                <w:sz w:val="28"/>
                <w:szCs w:val="28"/>
                <w:lang w:val="ro-MD"/>
              </w:rPr>
            </w:pPr>
            <w:r w:rsidRPr="00D256BD">
              <w:rPr>
                <w:color w:val="000000" w:themeColor="text1"/>
                <w:sz w:val="28"/>
                <w:szCs w:val="28"/>
                <w:lang w:val="ro-MD"/>
              </w:rPr>
              <w:t>Dinți plombați (total)</w:t>
            </w:r>
          </w:p>
        </w:tc>
        <w:tc>
          <w:tcPr>
            <w:tcW w:w="1380" w:type="dxa"/>
            <w:tcBorders>
              <w:top w:val="nil"/>
              <w:left w:val="nil"/>
              <w:bottom w:val="single" w:sz="4" w:space="0" w:color="auto"/>
              <w:right w:val="single" w:sz="4" w:space="0" w:color="auto"/>
            </w:tcBorders>
            <w:shd w:val="clear" w:color="auto" w:fill="auto"/>
            <w:noWrap/>
            <w:vAlign w:val="bottom"/>
            <w:hideMark/>
          </w:tcPr>
          <w:p w14:paraId="5390667D" w14:textId="77777777" w:rsidR="00C41277" w:rsidRPr="00D256BD" w:rsidRDefault="00C41277" w:rsidP="00C41277">
            <w:pPr>
              <w:jc w:val="center"/>
              <w:rPr>
                <w:b/>
                <w:color w:val="000000" w:themeColor="text1"/>
                <w:sz w:val="28"/>
                <w:szCs w:val="28"/>
                <w:lang w:val="ro-MD"/>
              </w:rPr>
            </w:pPr>
            <w:r w:rsidRPr="00D256BD">
              <w:rPr>
                <w:b/>
                <w:color w:val="000000" w:themeColor="text1"/>
                <w:sz w:val="28"/>
                <w:szCs w:val="28"/>
                <w:lang w:val="ro-MD"/>
              </w:rPr>
              <w:t>93</w:t>
            </w:r>
          </w:p>
        </w:tc>
        <w:tc>
          <w:tcPr>
            <w:tcW w:w="1380" w:type="dxa"/>
            <w:tcBorders>
              <w:top w:val="nil"/>
              <w:left w:val="nil"/>
              <w:bottom w:val="single" w:sz="4" w:space="0" w:color="auto"/>
              <w:right w:val="single" w:sz="4" w:space="0" w:color="auto"/>
            </w:tcBorders>
            <w:shd w:val="clear" w:color="auto" w:fill="auto"/>
            <w:noWrap/>
            <w:vAlign w:val="bottom"/>
            <w:hideMark/>
          </w:tcPr>
          <w:p w14:paraId="65B898AF" w14:textId="77777777" w:rsidR="00C41277" w:rsidRPr="00D256BD" w:rsidRDefault="00C41277" w:rsidP="00C41277">
            <w:pPr>
              <w:jc w:val="center"/>
              <w:rPr>
                <w:color w:val="000000" w:themeColor="text1"/>
                <w:sz w:val="28"/>
                <w:szCs w:val="28"/>
                <w:lang w:val="ro-MD"/>
              </w:rPr>
            </w:pPr>
            <w:r w:rsidRPr="00D256BD">
              <w:rPr>
                <w:color w:val="000000" w:themeColor="text1"/>
                <w:sz w:val="28"/>
                <w:szCs w:val="28"/>
                <w:lang w:val="ro-MD"/>
              </w:rPr>
              <w:t>120</w:t>
            </w:r>
          </w:p>
        </w:tc>
      </w:tr>
      <w:tr w:rsidR="00D256BD" w:rsidRPr="00D256BD" w14:paraId="765B3D72" w14:textId="77777777" w:rsidTr="00C41277">
        <w:trPr>
          <w:trHeight w:val="315"/>
          <w:jc w:val="center"/>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544AA78A" w14:textId="785828C4" w:rsidR="00C41277" w:rsidRPr="00D256BD" w:rsidRDefault="00C41277" w:rsidP="00C41277">
            <w:pPr>
              <w:jc w:val="both"/>
              <w:rPr>
                <w:color w:val="000000" w:themeColor="text1"/>
                <w:sz w:val="28"/>
                <w:szCs w:val="28"/>
                <w:lang w:val="ro-MD"/>
              </w:rPr>
            </w:pPr>
            <w:r w:rsidRPr="00D256BD">
              <w:rPr>
                <w:color w:val="000000" w:themeColor="text1"/>
                <w:sz w:val="28"/>
                <w:szCs w:val="28"/>
                <w:lang w:val="ro-MD"/>
              </w:rPr>
              <w:t>Dinți extrași (total)</w:t>
            </w:r>
          </w:p>
        </w:tc>
        <w:tc>
          <w:tcPr>
            <w:tcW w:w="1380" w:type="dxa"/>
            <w:tcBorders>
              <w:top w:val="nil"/>
              <w:left w:val="nil"/>
              <w:bottom w:val="single" w:sz="4" w:space="0" w:color="auto"/>
              <w:right w:val="single" w:sz="4" w:space="0" w:color="auto"/>
            </w:tcBorders>
            <w:shd w:val="clear" w:color="auto" w:fill="auto"/>
            <w:noWrap/>
            <w:vAlign w:val="bottom"/>
            <w:hideMark/>
          </w:tcPr>
          <w:p w14:paraId="4F0A3F42" w14:textId="77777777" w:rsidR="00C41277" w:rsidRPr="00D256BD" w:rsidRDefault="00C41277" w:rsidP="00C41277">
            <w:pPr>
              <w:jc w:val="center"/>
              <w:rPr>
                <w:b/>
                <w:color w:val="000000" w:themeColor="text1"/>
                <w:sz w:val="28"/>
                <w:szCs w:val="28"/>
                <w:lang w:val="ro-MD"/>
              </w:rPr>
            </w:pPr>
            <w:r w:rsidRPr="00D256BD">
              <w:rPr>
                <w:b/>
                <w:color w:val="000000" w:themeColor="text1"/>
                <w:sz w:val="28"/>
                <w:szCs w:val="28"/>
                <w:lang w:val="ro-MD"/>
              </w:rPr>
              <w:t>55</w:t>
            </w:r>
          </w:p>
        </w:tc>
        <w:tc>
          <w:tcPr>
            <w:tcW w:w="1380" w:type="dxa"/>
            <w:tcBorders>
              <w:top w:val="nil"/>
              <w:left w:val="nil"/>
              <w:bottom w:val="single" w:sz="4" w:space="0" w:color="auto"/>
              <w:right w:val="single" w:sz="4" w:space="0" w:color="auto"/>
            </w:tcBorders>
            <w:shd w:val="clear" w:color="auto" w:fill="auto"/>
            <w:noWrap/>
            <w:vAlign w:val="bottom"/>
            <w:hideMark/>
          </w:tcPr>
          <w:p w14:paraId="5729B6EB" w14:textId="77777777" w:rsidR="00C41277" w:rsidRPr="00D256BD" w:rsidRDefault="00C41277" w:rsidP="00C41277">
            <w:pPr>
              <w:jc w:val="center"/>
              <w:rPr>
                <w:color w:val="000000" w:themeColor="text1"/>
                <w:sz w:val="28"/>
                <w:szCs w:val="28"/>
                <w:lang w:val="ro-MD"/>
              </w:rPr>
            </w:pPr>
            <w:r w:rsidRPr="00D256BD">
              <w:rPr>
                <w:color w:val="000000" w:themeColor="text1"/>
                <w:sz w:val="28"/>
                <w:szCs w:val="28"/>
                <w:lang w:val="ro-MD"/>
              </w:rPr>
              <w:t>78</w:t>
            </w:r>
          </w:p>
        </w:tc>
      </w:tr>
      <w:tr w:rsidR="00D256BD" w:rsidRPr="00D256BD" w14:paraId="6DE46BE4" w14:textId="77777777" w:rsidTr="00C41277">
        <w:trPr>
          <w:trHeight w:val="315"/>
          <w:jc w:val="center"/>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255123B8" w14:textId="77777777" w:rsidR="00C41277" w:rsidRPr="00D256BD" w:rsidRDefault="00C41277" w:rsidP="00C41277">
            <w:pPr>
              <w:jc w:val="both"/>
              <w:rPr>
                <w:color w:val="000000" w:themeColor="text1"/>
                <w:sz w:val="28"/>
                <w:szCs w:val="28"/>
                <w:lang w:val="ro-MD"/>
              </w:rPr>
            </w:pPr>
            <w:r w:rsidRPr="00D256BD">
              <w:rPr>
                <w:color w:val="000000" w:themeColor="text1"/>
                <w:sz w:val="28"/>
                <w:szCs w:val="28"/>
                <w:lang w:val="ro-MD"/>
              </w:rPr>
              <w:t xml:space="preserve">Examinați/ profilactic </w:t>
            </w:r>
          </w:p>
        </w:tc>
        <w:tc>
          <w:tcPr>
            <w:tcW w:w="1380" w:type="dxa"/>
            <w:tcBorders>
              <w:top w:val="nil"/>
              <w:left w:val="nil"/>
              <w:bottom w:val="single" w:sz="4" w:space="0" w:color="auto"/>
              <w:right w:val="single" w:sz="4" w:space="0" w:color="auto"/>
            </w:tcBorders>
            <w:shd w:val="clear" w:color="auto" w:fill="auto"/>
            <w:noWrap/>
            <w:vAlign w:val="bottom"/>
            <w:hideMark/>
          </w:tcPr>
          <w:p w14:paraId="34D41380" w14:textId="77777777" w:rsidR="00C41277" w:rsidRPr="00D256BD" w:rsidRDefault="00C41277" w:rsidP="00C41277">
            <w:pPr>
              <w:jc w:val="center"/>
              <w:rPr>
                <w:b/>
                <w:color w:val="000000" w:themeColor="text1"/>
                <w:sz w:val="28"/>
                <w:szCs w:val="28"/>
                <w:lang w:val="ro-MD"/>
              </w:rPr>
            </w:pPr>
            <w:r w:rsidRPr="00D256BD">
              <w:rPr>
                <w:b/>
                <w:color w:val="000000" w:themeColor="text1"/>
                <w:sz w:val="28"/>
                <w:szCs w:val="28"/>
                <w:lang w:val="ro-MD"/>
              </w:rPr>
              <w:t>1115</w:t>
            </w:r>
          </w:p>
        </w:tc>
        <w:tc>
          <w:tcPr>
            <w:tcW w:w="1380" w:type="dxa"/>
            <w:tcBorders>
              <w:top w:val="nil"/>
              <w:left w:val="nil"/>
              <w:bottom w:val="single" w:sz="4" w:space="0" w:color="auto"/>
              <w:right w:val="single" w:sz="4" w:space="0" w:color="auto"/>
            </w:tcBorders>
            <w:shd w:val="clear" w:color="auto" w:fill="auto"/>
            <w:noWrap/>
            <w:vAlign w:val="bottom"/>
            <w:hideMark/>
          </w:tcPr>
          <w:p w14:paraId="46FCDE2E" w14:textId="77777777" w:rsidR="00C41277" w:rsidRPr="00D256BD" w:rsidRDefault="00C41277" w:rsidP="00C41277">
            <w:pPr>
              <w:jc w:val="center"/>
              <w:rPr>
                <w:color w:val="000000" w:themeColor="text1"/>
                <w:sz w:val="28"/>
                <w:szCs w:val="28"/>
                <w:lang w:val="ro-MD"/>
              </w:rPr>
            </w:pPr>
            <w:r w:rsidRPr="00D256BD">
              <w:rPr>
                <w:color w:val="000000" w:themeColor="text1"/>
                <w:sz w:val="28"/>
                <w:szCs w:val="28"/>
                <w:lang w:val="ro-MD"/>
              </w:rPr>
              <w:t>1576</w:t>
            </w:r>
          </w:p>
        </w:tc>
      </w:tr>
      <w:tr w:rsidR="00D256BD" w:rsidRPr="00D256BD" w14:paraId="55F472D8" w14:textId="77777777" w:rsidTr="00C41277">
        <w:trPr>
          <w:trHeight w:val="315"/>
          <w:jc w:val="center"/>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6F0BFA38" w14:textId="2D323FC6" w:rsidR="00C41277" w:rsidRPr="00D256BD" w:rsidRDefault="00C41277" w:rsidP="00C41277">
            <w:pPr>
              <w:jc w:val="both"/>
              <w:rPr>
                <w:color w:val="000000" w:themeColor="text1"/>
                <w:sz w:val="28"/>
                <w:szCs w:val="28"/>
                <w:lang w:val="ro-MD"/>
              </w:rPr>
            </w:pPr>
            <w:r w:rsidRPr="00D256BD">
              <w:rPr>
                <w:color w:val="000000" w:themeColor="text1"/>
                <w:sz w:val="28"/>
                <w:szCs w:val="28"/>
                <w:lang w:val="ro-MD"/>
              </w:rPr>
              <w:t xml:space="preserve">Asistență de urgență </w:t>
            </w:r>
          </w:p>
        </w:tc>
        <w:tc>
          <w:tcPr>
            <w:tcW w:w="1380" w:type="dxa"/>
            <w:tcBorders>
              <w:top w:val="nil"/>
              <w:left w:val="nil"/>
              <w:bottom w:val="single" w:sz="4" w:space="0" w:color="auto"/>
              <w:right w:val="single" w:sz="4" w:space="0" w:color="auto"/>
            </w:tcBorders>
            <w:shd w:val="clear" w:color="auto" w:fill="auto"/>
            <w:noWrap/>
            <w:vAlign w:val="bottom"/>
            <w:hideMark/>
          </w:tcPr>
          <w:p w14:paraId="398B21DE" w14:textId="77777777" w:rsidR="00C41277" w:rsidRPr="00D256BD" w:rsidRDefault="00C41277" w:rsidP="00C41277">
            <w:pPr>
              <w:jc w:val="center"/>
              <w:rPr>
                <w:b/>
                <w:color w:val="000000" w:themeColor="text1"/>
                <w:sz w:val="28"/>
                <w:szCs w:val="28"/>
                <w:lang w:val="ro-MD"/>
              </w:rPr>
            </w:pPr>
            <w:r w:rsidRPr="00D256BD">
              <w:rPr>
                <w:b/>
                <w:color w:val="000000" w:themeColor="text1"/>
                <w:sz w:val="28"/>
                <w:szCs w:val="28"/>
                <w:lang w:val="ro-MD"/>
              </w:rPr>
              <w:t>130</w:t>
            </w:r>
          </w:p>
        </w:tc>
        <w:tc>
          <w:tcPr>
            <w:tcW w:w="1380" w:type="dxa"/>
            <w:tcBorders>
              <w:top w:val="nil"/>
              <w:left w:val="nil"/>
              <w:bottom w:val="single" w:sz="4" w:space="0" w:color="auto"/>
              <w:right w:val="single" w:sz="4" w:space="0" w:color="auto"/>
            </w:tcBorders>
            <w:shd w:val="clear" w:color="auto" w:fill="auto"/>
            <w:noWrap/>
            <w:vAlign w:val="bottom"/>
            <w:hideMark/>
          </w:tcPr>
          <w:p w14:paraId="299F0E4D" w14:textId="77777777" w:rsidR="00C41277" w:rsidRPr="00D256BD" w:rsidRDefault="00C41277" w:rsidP="00C41277">
            <w:pPr>
              <w:jc w:val="center"/>
              <w:rPr>
                <w:color w:val="000000" w:themeColor="text1"/>
                <w:sz w:val="28"/>
                <w:szCs w:val="28"/>
                <w:lang w:val="ro-MD"/>
              </w:rPr>
            </w:pPr>
            <w:r w:rsidRPr="00D256BD">
              <w:rPr>
                <w:color w:val="000000" w:themeColor="text1"/>
                <w:sz w:val="28"/>
                <w:szCs w:val="28"/>
                <w:lang w:val="ro-MD"/>
              </w:rPr>
              <w:t>145</w:t>
            </w:r>
          </w:p>
        </w:tc>
      </w:tr>
    </w:tbl>
    <w:p w14:paraId="6E04227C" w14:textId="5EFC1ADA" w:rsidR="00716B3C" w:rsidRPr="00D256BD" w:rsidRDefault="00716B3C" w:rsidP="00E11A06">
      <w:pPr>
        <w:tabs>
          <w:tab w:val="left" w:pos="720"/>
        </w:tabs>
        <w:jc w:val="center"/>
        <w:rPr>
          <w:b/>
          <w:color w:val="000000" w:themeColor="text1"/>
          <w:sz w:val="28"/>
          <w:szCs w:val="28"/>
          <w:lang w:val="ro-MD"/>
        </w:rPr>
      </w:pPr>
      <w:r w:rsidRPr="00D256BD">
        <w:rPr>
          <w:b/>
          <w:color w:val="000000" w:themeColor="text1"/>
          <w:sz w:val="28"/>
          <w:szCs w:val="28"/>
          <w:lang w:val="ro-MD"/>
        </w:rPr>
        <w:lastRenderedPageBreak/>
        <w:t xml:space="preserve">Servicii de protezare cap și gât, anoftalmice </w:t>
      </w:r>
    </w:p>
    <w:p w14:paraId="3F7D34B3" w14:textId="75660D62" w:rsidR="00C41277" w:rsidRPr="00D256BD" w:rsidRDefault="00C41277" w:rsidP="00E11A06">
      <w:pPr>
        <w:jc w:val="right"/>
        <w:rPr>
          <w:color w:val="000000" w:themeColor="text1"/>
          <w:sz w:val="28"/>
          <w:szCs w:val="28"/>
          <w:lang w:val="ro-MD"/>
        </w:rPr>
      </w:pPr>
      <w:r w:rsidRPr="00D256BD">
        <w:rPr>
          <w:color w:val="000000" w:themeColor="text1"/>
          <w:sz w:val="28"/>
          <w:szCs w:val="28"/>
          <w:lang w:val="ro-MD"/>
        </w:rPr>
        <w:t>Tabel nr.3</w:t>
      </w:r>
      <w:r w:rsidR="00FA1618" w:rsidRPr="00D256BD">
        <w:rPr>
          <w:color w:val="000000" w:themeColor="text1"/>
          <w:sz w:val="28"/>
          <w:szCs w:val="28"/>
          <w:lang w:val="ro-MD"/>
        </w:rPr>
        <w:t>0</w:t>
      </w:r>
    </w:p>
    <w:tbl>
      <w:tblPr>
        <w:tblW w:w="6966" w:type="dxa"/>
        <w:jc w:val="center"/>
        <w:tblLook w:val="04A0" w:firstRow="1" w:lastRow="0" w:firstColumn="1" w:lastColumn="0" w:noHBand="0" w:noVBand="1"/>
      </w:tblPr>
      <w:tblGrid>
        <w:gridCol w:w="4206"/>
        <w:gridCol w:w="1380"/>
        <w:gridCol w:w="1380"/>
      </w:tblGrid>
      <w:tr w:rsidR="00D256BD" w:rsidRPr="00D256BD" w14:paraId="0680C4D4" w14:textId="5FBB9D00" w:rsidTr="00770872">
        <w:trPr>
          <w:trHeight w:val="315"/>
          <w:jc w:val="center"/>
        </w:trPr>
        <w:tc>
          <w:tcPr>
            <w:tcW w:w="4206" w:type="dxa"/>
            <w:tcBorders>
              <w:top w:val="single" w:sz="8" w:space="0" w:color="auto"/>
              <w:left w:val="single" w:sz="8" w:space="0" w:color="auto"/>
              <w:bottom w:val="nil"/>
              <w:right w:val="single" w:sz="8" w:space="0" w:color="auto"/>
            </w:tcBorders>
            <w:shd w:val="clear" w:color="auto" w:fill="auto"/>
            <w:hideMark/>
          </w:tcPr>
          <w:p w14:paraId="2757BC00" w14:textId="77777777" w:rsidR="00C41277" w:rsidRPr="00D256BD" w:rsidRDefault="00C41277" w:rsidP="00795EA3">
            <w:pPr>
              <w:jc w:val="center"/>
              <w:rPr>
                <w:b/>
                <w:bCs/>
                <w:color w:val="000000" w:themeColor="text1"/>
                <w:sz w:val="28"/>
                <w:szCs w:val="28"/>
                <w:lang w:val="ro-MD"/>
              </w:rPr>
            </w:pPr>
            <w:r w:rsidRPr="00D256BD">
              <w:rPr>
                <w:b/>
                <w:bCs/>
                <w:color w:val="000000" w:themeColor="text1"/>
                <w:sz w:val="28"/>
                <w:szCs w:val="28"/>
                <w:lang w:val="ro-MD"/>
              </w:rPr>
              <w:t xml:space="preserve">Indicii </w:t>
            </w:r>
          </w:p>
        </w:tc>
        <w:tc>
          <w:tcPr>
            <w:tcW w:w="1380" w:type="dxa"/>
            <w:tcBorders>
              <w:top w:val="single" w:sz="8" w:space="0" w:color="auto"/>
              <w:left w:val="nil"/>
              <w:bottom w:val="nil"/>
              <w:right w:val="single" w:sz="8" w:space="0" w:color="auto"/>
            </w:tcBorders>
            <w:shd w:val="clear" w:color="auto" w:fill="auto"/>
            <w:vAlign w:val="center"/>
            <w:hideMark/>
          </w:tcPr>
          <w:p w14:paraId="40EE069E" w14:textId="77777777" w:rsidR="00C41277" w:rsidRPr="00D256BD" w:rsidRDefault="00C41277" w:rsidP="00795EA3">
            <w:pPr>
              <w:jc w:val="center"/>
              <w:rPr>
                <w:b/>
                <w:bCs/>
                <w:color w:val="000000" w:themeColor="text1"/>
                <w:sz w:val="28"/>
                <w:szCs w:val="28"/>
                <w:lang w:val="ro-MD"/>
              </w:rPr>
            </w:pPr>
            <w:r w:rsidRPr="00D256BD">
              <w:rPr>
                <w:b/>
                <w:bCs/>
                <w:color w:val="000000" w:themeColor="text1"/>
                <w:sz w:val="28"/>
                <w:szCs w:val="28"/>
                <w:lang w:val="ro-MD"/>
              </w:rPr>
              <w:t>2023</w:t>
            </w:r>
          </w:p>
        </w:tc>
        <w:tc>
          <w:tcPr>
            <w:tcW w:w="1380" w:type="dxa"/>
            <w:tcBorders>
              <w:top w:val="single" w:sz="8" w:space="0" w:color="auto"/>
              <w:left w:val="nil"/>
              <w:bottom w:val="nil"/>
              <w:right w:val="single" w:sz="8" w:space="0" w:color="auto"/>
            </w:tcBorders>
            <w:vAlign w:val="center"/>
          </w:tcPr>
          <w:p w14:paraId="3B82FC77" w14:textId="42661E02" w:rsidR="00C41277" w:rsidRPr="00D256BD" w:rsidRDefault="00C41277" w:rsidP="00795EA3">
            <w:pPr>
              <w:jc w:val="center"/>
              <w:rPr>
                <w:b/>
                <w:bCs/>
                <w:color w:val="000000" w:themeColor="text1"/>
                <w:sz w:val="28"/>
                <w:szCs w:val="28"/>
                <w:lang w:val="ro-MD"/>
              </w:rPr>
            </w:pPr>
            <w:r w:rsidRPr="00D256BD">
              <w:rPr>
                <w:b/>
                <w:bCs/>
                <w:color w:val="000000" w:themeColor="text1"/>
                <w:sz w:val="28"/>
                <w:szCs w:val="28"/>
                <w:lang w:val="ro-MD"/>
              </w:rPr>
              <w:t>2022</w:t>
            </w:r>
          </w:p>
        </w:tc>
      </w:tr>
      <w:tr w:rsidR="00D256BD" w:rsidRPr="00D256BD" w14:paraId="1922CD41" w14:textId="2B1C378D" w:rsidTr="00770872">
        <w:trPr>
          <w:trHeight w:val="315"/>
          <w:jc w:val="center"/>
        </w:trPr>
        <w:tc>
          <w:tcPr>
            <w:tcW w:w="42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0B9BEF" w14:textId="77777777" w:rsidR="00C41277" w:rsidRPr="00D256BD" w:rsidRDefault="00C41277" w:rsidP="00795EA3">
            <w:pPr>
              <w:rPr>
                <w:color w:val="000000" w:themeColor="text1"/>
                <w:sz w:val="28"/>
                <w:szCs w:val="28"/>
                <w:lang w:val="ro-MD"/>
              </w:rPr>
            </w:pPr>
            <w:r w:rsidRPr="00D256BD">
              <w:rPr>
                <w:color w:val="000000" w:themeColor="text1"/>
                <w:sz w:val="28"/>
                <w:szCs w:val="28"/>
                <w:lang w:val="ro-MD"/>
              </w:rPr>
              <w:t>Proteze oculare</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6F9097F7" w14:textId="77777777" w:rsidR="00C41277" w:rsidRPr="00D256BD" w:rsidRDefault="00C41277" w:rsidP="00795EA3">
            <w:pPr>
              <w:jc w:val="center"/>
              <w:rPr>
                <w:b/>
                <w:bCs/>
                <w:color w:val="000000" w:themeColor="text1"/>
                <w:sz w:val="28"/>
                <w:szCs w:val="28"/>
                <w:lang w:val="ro-MD"/>
              </w:rPr>
            </w:pPr>
            <w:r w:rsidRPr="00D256BD">
              <w:rPr>
                <w:b/>
                <w:bCs/>
                <w:color w:val="000000" w:themeColor="text1"/>
                <w:sz w:val="28"/>
                <w:szCs w:val="28"/>
                <w:lang w:val="ro-MD"/>
              </w:rPr>
              <w:t>123</w:t>
            </w:r>
          </w:p>
        </w:tc>
        <w:tc>
          <w:tcPr>
            <w:tcW w:w="1380" w:type="dxa"/>
            <w:tcBorders>
              <w:top w:val="single" w:sz="4" w:space="0" w:color="auto"/>
              <w:left w:val="nil"/>
              <w:bottom w:val="single" w:sz="4" w:space="0" w:color="auto"/>
              <w:right w:val="single" w:sz="4" w:space="0" w:color="auto"/>
            </w:tcBorders>
            <w:vAlign w:val="center"/>
          </w:tcPr>
          <w:p w14:paraId="748BD949" w14:textId="629A0E10" w:rsidR="00C41277" w:rsidRPr="00D256BD" w:rsidRDefault="00C41277" w:rsidP="00795EA3">
            <w:pPr>
              <w:jc w:val="center"/>
              <w:rPr>
                <w:bCs/>
                <w:color w:val="000000" w:themeColor="text1"/>
                <w:sz w:val="28"/>
                <w:szCs w:val="28"/>
                <w:lang w:val="ro-MD"/>
              </w:rPr>
            </w:pPr>
            <w:r w:rsidRPr="00D256BD">
              <w:rPr>
                <w:bCs/>
                <w:color w:val="000000" w:themeColor="text1"/>
                <w:sz w:val="28"/>
                <w:szCs w:val="28"/>
                <w:lang w:val="ro-MD"/>
              </w:rPr>
              <w:t>120</w:t>
            </w:r>
          </w:p>
        </w:tc>
      </w:tr>
      <w:tr w:rsidR="00D256BD" w:rsidRPr="00D256BD" w14:paraId="51E43DF0" w14:textId="341BC726" w:rsidTr="00770872">
        <w:trPr>
          <w:trHeight w:val="360"/>
          <w:jc w:val="center"/>
        </w:trPr>
        <w:tc>
          <w:tcPr>
            <w:tcW w:w="4206" w:type="dxa"/>
            <w:tcBorders>
              <w:top w:val="nil"/>
              <w:left w:val="single" w:sz="4" w:space="0" w:color="auto"/>
              <w:bottom w:val="single" w:sz="4" w:space="0" w:color="auto"/>
              <w:right w:val="single" w:sz="4" w:space="0" w:color="auto"/>
            </w:tcBorders>
            <w:shd w:val="clear" w:color="auto" w:fill="auto"/>
            <w:vAlign w:val="center"/>
            <w:hideMark/>
          </w:tcPr>
          <w:p w14:paraId="6728E717" w14:textId="77777777" w:rsidR="00C41277" w:rsidRPr="00D256BD" w:rsidRDefault="00C41277" w:rsidP="00795EA3">
            <w:pPr>
              <w:rPr>
                <w:color w:val="000000" w:themeColor="text1"/>
                <w:sz w:val="28"/>
                <w:szCs w:val="28"/>
                <w:lang w:val="ro-MD"/>
              </w:rPr>
            </w:pPr>
            <w:r w:rsidRPr="00D256BD">
              <w:rPr>
                <w:color w:val="000000" w:themeColor="text1"/>
                <w:sz w:val="28"/>
                <w:szCs w:val="28"/>
                <w:lang w:val="ro-MD"/>
              </w:rPr>
              <w:t>Proteze nazale, auriculare</w:t>
            </w:r>
          </w:p>
        </w:tc>
        <w:tc>
          <w:tcPr>
            <w:tcW w:w="1380" w:type="dxa"/>
            <w:tcBorders>
              <w:top w:val="nil"/>
              <w:left w:val="nil"/>
              <w:bottom w:val="single" w:sz="4" w:space="0" w:color="auto"/>
              <w:right w:val="single" w:sz="4" w:space="0" w:color="auto"/>
            </w:tcBorders>
            <w:shd w:val="clear" w:color="auto" w:fill="auto"/>
            <w:vAlign w:val="center"/>
            <w:hideMark/>
          </w:tcPr>
          <w:p w14:paraId="68EFC84E" w14:textId="77777777" w:rsidR="00C41277" w:rsidRPr="00D256BD" w:rsidRDefault="00C41277" w:rsidP="00795EA3">
            <w:pPr>
              <w:jc w:val="center"/>
              <w:rPr>
                <w:b/>
                <w:bCs/>
                <w:color w:val="000000" w:themeColor="text1"/>
                <w:sz w:val="28"/>
                <w:szCs w:val="28"/>
                <w:lang w:val="ro-MD"/>
              </w:rPr>
            </w:pPr>
            <w:r w:rsidRPr="00D256BD">
              <w:rPr>
                <w:b/>
                <w:bCs/>
                <w:color w:val="000000" w:themeColor="text1"/>
                <w:sz w:val="28"/>
                <w:szCs w:val="28"/>
                <w:lang w:val="ro-MD"/>
              </w:rPr>
              <w:t>1</w:t>
            </w:r>
          </w:p>
        </w:tc>
        <w:tc>
          <w:tcPr>
            <w:tcW w:w="1380" w:type="dxa"/>
            <w:tcBorders>
              <w:top w:val="nil"/>
              <w:left w:val="nil"/>
              <w:bottom w:val="single" w:sz="4" w:space="0" w:color="auto"/>
              <w:right w:val="single" w:sz="4" w:space="0" w:color="auto"/>
            </w:tcBorders>
            <w:vAlign w:val="center"/>
          </w:tcPr>
          <w:p w14:paraId="28B3B96C" w14:textId="4B1A65C3" w:rsidR="00C41277" w:rsidRPr="00D256BD" w:rsidRDefault="00C41277" w:rsidP="00795EA3">
            <w:pPr>
              <w:jc w:val="center"/>
              <w:rPr>
                <w:bCs/>
                <w:color w:val="000000" w:themeColor="text1"/>
                <w:sz w:val="28"/>
                <w:szCs w:val="28"/>
                <w:lang w:val="ro-MD"/>
              </w:rPr>
            </w:pPr>
            <w:r w:rsidRPr="00D256BD">
              <w:rPr>
                <w:bCs/>
                <w:color w:val="000000" w:themeColor="text1"/>
                <w:sz w:val="28"/>
                <w:szCs w:val="28"/>
                <w:lang w:val="ro-MD"/>
              </w:rPr>
              <w:t>0</w:t>
            </w:r>
          </w:p>
        </w:tc>
      </w:tr>
      <w:tr w:rsidR="00D256BD" w:rsidRPr="00D256BD" w14:paraId="7095755E" w14:textId="11DD3C0E" w:rsidTr="00770872">
        <w:trPr>
          <w:trHeight w:val="315"/>
          <w:jc w:val="center"/>
        </w:trPr>
        <w:tc>
          <w:tcPr>
            <w:tcW w:w="4206" w:type="dxa"/>
            <w:tcBorders>
              <w:top w:val="nil"/>
              <w:left w:val="single" w:sz="4" w:space="0" w:color="auto"/>
              <w:bottom w:val="single" w:sz="4" w:space="0" w:color="auto"/>
              <w:right w:val="single" w:sz="4" w:space="0" w:color="auto"/>
            </w:tcBorders>
            <w:shd w:val="clear" w:color="auto" w:fill="auto"/>
            <w:vAlign w:val="center"/>
            <w:hideMark/>
          </w:tcPr>
          <w:p w14:paraId="3C2905B7" w14:textId="7B0DC8D1" w:rsidR="00C41277" w:rsidRPr="00D256BD" w:rsidRDefault="00C41277" w:rsidP="00795EA3">
            <w:pPr>
              <w:rPr>
                <w:color w:val="000000" w:themeColor="text1"/>
                <w:sz w:val="28"/>
                <w:szCs w:val="28"/>
                <w:lang w:val="ro-MD"/>
              </w:rPr>
            </w:pPr>
            <w:r w:rsidRPr="00D256BD">
              <w:rPr>
                <w:color w:val="000000" w:themeColor="text1"/>
                <w:sz w:val="28"/>
                <w:szCs w:val="28"/>
                <w:lang w:val="ro-MD"/>
              </w:rPr>
              <w:t>Proteze maxilare intermediare</w:t>
            </w:r>
          </w:p>
        </w:tc>
        <w:tc>
          <w:tcPr>
            <w:tcW w:w="1380" w:type="dxa"/>
            <w:tcBorders>
              <w:top w:val="nil"/>
              <w:left w:val="nil"/>
              <w:bottom w:val="single" w:sz="4" w:space="0" w:color="auto"/>
              <w:right w:val="single" w:sz="4" w:space="0" w:color="auto"/>
            </w:tcBorders>
            <w:shd w:val="clear" w:color="auto" w:fill="auto"/>
            <w:vAlign w:val="center"/>
            <w:hideMark/>
          </w:tcPr>
          <w:p w14:paraId="33B98E50" w14:textId="77777777" w:rsidR="00C41277" w:rsidRPr="00D256BD" w:rsidRDefault="00C41277" w:rsidP="00795EA3">
            <w:pPr>
              <w:jc w:val="center"/>
              <w:rPr>
                <w:b/>
                <w:bCs/>
                <w:color w:val="000000" w:themeColor="text1"/>
                <w:sz w:val="28"/>
                <w:szCs w:val="28"/>
                <w:lang w:val="ro-MD"/>
              </w:rPr>
            </w:pPr>
            <w:r w:rsidRPr="00D256BD">
              <w:rPr>
                <w:b/>
                <w:bCs/>
                <w:color w:val="000000" w:themeColor="text1"/>
                <w:sz w:val="28"/>
                <w:szCs w:val="28"/>
                <w:lang w:val="ro-MD"/>
              </w:rPr>
              <w:t>1</w:t>
            </w:r>
          </w:p>
        </w:tc>
        <w:tc>
          <w:tcPr>
            <w:tcW w:w="1380" w:type="dxa"/>
            <w:tcBorders>
              <w:top w:val="nil"/>
              <w:left w:val="nil"/>
              <w:bottom w:val="single" w:sz="4" w:space="0" w:color="auto"/>
              <w:right w:val="single" w:sz="4" w:space="0" w:color="auto"/>
            </w:tcBorders>
            <w:vAlign w:val="center"/>
          </w:tcPr>
          <w:p w14:paraId="6F559410" w14:textId="4EBEBD89" w:rsidR="00C41277" w:rsidRPr="00D256BD" w:rsidRDefault="00C41277" w:rsidP="00795EA3">
            <w:pPr>
              <w:jc w:val="center"/>
              <w:rPr>
                <w:bCs/>
                <w:color w:val="000000" w:themeColor="text1"/>
                <w:sz w:val="28"/>
                <w:szCs w:val="28"/>
                <w:lang w:val="ro-MD"/>
              </w:rPr>
            </w:pPr>
            <w:r w:rsidRPr="00D256BD">
              <w:rPr>
                <w:bCs/>
                <w:color w:val="000000" w:themeColor="text1"/>
                <w:sz w:val="28"/>
                <w:szCs w:val="28"/>
                <w:lang w:val="ro-MD"/>
              </w:rPr>
              <w:t>1</w:t>
            </w:r>
          </w:p>
        </w:tc>
      </w:tr>
      <w:tr w:rsidR="00D256BD" w:rsidRPr="00D256BD" w14:paraId="3CC8A2E0" w14:textId="411E25BF" w:rsidTr="00770872">
        <w:trPr>
          <w:trHeight w:val="360"/>
          <w:jc w:val="center"/>
        </w:trPr>
        <w:tc>
          <w:tcPr>
            <w:tcW w:w="4206" w:type="dxa"/>
            <w:tcBorders>
              <w:top w:val="nil"/>
              <w:left w:val="single" w:sz="4" w:space="0" w:color="auto"/>
              <w:bottom w:val="single" w:sz="4" w:space="0" w:color="auto"/>
              <w:right w:val="single" w:sz="4" w:space="0" w:color="auto"/>
            </w:tcBorders>
            <w:shd w:val="clear" w:color="auto" w:fill="auto"/>
            <w:vAlign w:val="center"/>
            <w:hideMark/>
          </w:tcPr>
          <w:p w14:paraId="30C47CFA" w14:textId="1C00E6C4" w:rsidR="00C41277" w:rsidRPr="00D256BD" w:rsidRDefault="00C41277" w:rsidP="00795EA3">
            <w:pPr>
              <w:rPr>
                <w:color w:val="000000" w:themeColor="text1"/>
                <w:sz w:val="28"/>
                <w:szCs w:val="28"/>
                <w:lang w:val="ro-MD"/>
              </w:rPr>
            </w:pPr>
            <w:r w:rsidRPr="00D256BD">
              <w:rPr>
                <w:color w:val="000000" w:themeColor="text1"/>
                <w:sz w:val="28"/>
                <w:szCs w:val="28"/>
                <w:lang w:val="ro-MD"/>
              </w:rPr>
              <w:t>Proteze maxilare definitive</w:t>
            </w:r>
          </w:p>
        </w:tc>
        <w:tc>
          <w:tcPr>
            <w:tcW w:w="1380" w:type="dxa"/>
            <w:tcBorders>
              <w:top w:val="nil"/>
              <w:left w:val="nil"/>
              <w:bottom w:val="single" w:sz="4" w:space="0" w:color="auto"/>
              <w:right w:val="single" w:sz="4" w:space="0" w:color="auto"/>
            </w:tcBorders>
            <w:shd w:val="clear" w:color="auto" w:fill="auto"/>
            <w:vAlign w:val="center"/>
            <w:hideMark/>
          </w:tcPr>
          <w:p w14:paraId="51441AE5" w14:textId="77777777" w:rsidR="00C41277" w:rsidRPr="00D256BD" w:rsidRDefault="00C41277" w:rsidP="00795EA3">
            <w:pPr>
              <w:jc w:val="center"/>
              <w:rPr>
                <w:b/>
                <w:bCs/>
                <w:color w:val="000000" w:themeColor="text1"/>
                <w:sz w:val="28"/>
                <w:szCs w:val="28"/>
                <w:lang w:val="ro-MD"/>
              </w:rPr>
            </w:pPr>
            <w:r w:rsidRPr="00D256BD">
              <w:rPr>
                <w:b/>
                <w:bCs/>
                <w:color w:val="000000" w:themeColor="text1"/>
                <w:sz w:val="28"/>
                <w:szCs w:val="28"/>
                <w:lang w:val="ro-MD"/>
              </w:rPr>
              <w:t>5</w:t>
            </w:r>
          </w:p>
        </w:tc>
        <w:tc>
          <w:tcPr>
            <w:tcW w:w="1380" w:type="dxa"/>
            <w:tcBorders>
              <w:top w:val="nil"/>
              <w:left w:val="nil"/>
              <w:bottom w:val="single" w:sz="4" w:space="0" w:color="auto"/>
              <w:right w:val="single" w:sz="4" w:space="0" w:color="auto"/>
            </w:tcBorders>
            <w:vAlign w:val="center"/>
          </w:tcPr>
          <w:p w14:paraId="3C9AD47F" w14:textId="067A067E" w:rsidR="00C41277" w:rsidRPr="00D256BD" w:rsidRDefault="00C41277" w:rsidP="00795EA3">
            <w:pPr>
              <w:jc w:val="center"/>
              <w:rPr>
                <w:bCs/>
                <w:color w:val="000000" w:themeColor="text1"/>
                <w:sz w:val="28"/>
                <w:szCs w:val="28"/>
                <w:lang w:val="ro-MD"/>
              </w:rPr>
            </w:pPr>
            <w:r w:rsidRPr="00D256BD">
              <w:rPr>
                <w:bCs/>
                <w:color w:val="000000" w:themeColor="text1"/>
                <w:sz w:val="28"/>
                <w:szCs w:val="28"/>
                <w:lang w:val="ro-MD"/>
              </w:rPr>
              <w:t>9</w:t>
            </w:r>
          </w:p>
        </w:tc>
      </w:tr>
      <w:tr w:rsidR="00D256BD" w:rsidRPr="00D256BD" w14:paraId="614F38E1" w14:textId="1AD6EA40" w:rsidTr="00770872">
        <w:trPr>
          <w:trHeight w:val="315"/>
          <w:jc w:val="center"/>
        </w:trPr>
        <w:tc>
          <w:tcPr>
            <w:tcW w:w="4206" w:type="dxa"/>
            <w:tcBorders>
              <w:top w:val="nil"/>
              <w:left w:val="single" w:sz="4" w:space="0" w:color="auto"/>
              <w:bottom w:val="single" w:sz="4" w:space="0" w:color="auto"/>
              <w:right w:val="single" w:sz="4" w:space="0" w:color="auto"/>
            </w:tcBorders>
            <w:shd w:val="clear" w:color="auto" w:fill="auto"/>
            <w:vAlign w:val="center"/>
            <w:hideMark/>
          </w:tcPr>
          <w:p w14:paraId="781D437D" w14:textId="69A1B0F0" w:rsidR="00C41277" w:rsidRPr="00D256BD" w:rsidRDefault="00C41277" w:rsidP="00795EA3">
            <w:pPr>
              <w:rPr>
                <w:color w:val="000000" w:themeColor="text1"/>
                <w:sz w:val="28"/>
                <w:szCs w:val="28"/>
                <w:lang w:val="ro-MD"/>
              </w:rPr>
            </w:pPr>
            <w:r w:rsidRPr="00D256BD">
              <w:rPr>
                <w:color w:val="000000" w:themeColor="text1"/>
                <w:sz w:val="28"/>
                <w:szCs w:val="28"/>
                <w:lang w:val="ro-MD"/>
              </w:rPr>
              <w:t>Proteze mandibulare definitive</w:t>
            </w:r>
          </w:p>
        </w:tc>
        <w:tc>
          <w:tcPr>
            <w:tcW w:w="1380" w:type="dxa"/>
            <w:tcBorders>
              <w:top w:val="nil"/>
              <w:left w:val="nil"/>
              <w:bottom w:val="single" w:sz="4" w:space="0" w:color="auto"/>
              <w:right w:val="single" w:sz="4" w:space="0" w:color="auto"/>
            </w:tcBorders>
            <w:shd w:val="clear" w:color="auto" w:fill="auto"/>
            <w:vAlign w:val="center"/>
            <w:hideMark/>
          </w:tcPr>
          <w:p w14:paraId="0F9EFCA6" w14:textId="77777777" w:rsidR="00C41277" w:rsidRPr="00D256BD" w:rsidRDefault="00C41277" w:rsidP="00795EA3">
            <w:pPr>
              <w:jc w:val="center"/>
              <w:rPr>
                <w:b/>
                <w:bCs/>
                <w:color w:val="000000" w:themeColor="text1"/>
                <w:sz w:val="28"/>
                <w:szCs w:val="28"/>
                <w:lang w:val="ro-MD"/>
              </w:rPr>
            </w:pPr>
            <w:r w:rsidRPr="00D256BD">
              <w:rPr>
                <w:b/>
                <w:bCs/>
                <w:color w:val="000000" w:themeColor="text1"/>
                <w:sz w:val="28"/>
                <w:szCs w:val="28"/>
                <w:lang w:val="ro-MD"/>
              </w:rPr>
              <w:t>1</w:t>
            </w:r>
          </w:p>
        </w:tc>
        <w:tc>
          <w:tcPr>
            <w:tcW w:w="1380" w:type="dxa"/>
            <w:tcBorders>
              <w:top w:val="nil"/>
              <w:left w:val="nil"/>
              <w:bottom w:val="single" w:sz="4" w:space="0" w:color="auto"/>
              <w:right w:val="single" w:sz="4" w:space="0" w:color="auto"/>
            </w:tcBorders>
            <w:vAlign w:val="center"/>
          </w:tcPr>
          <w:p w14:paraId="41E5521F" w14:textId="1257BB76" w:rsidR="00C41277" w:rsidRPr="00D256BD" w:rsidRDefault="00C41277" w:rsidP="00795EA3">
            <w:pPr>
              <w:jc w:val="center"/>
              <w:rPr>
                <w:bCs/>
                <w:color w:val="000000" w:themeColor="text1"/>
                <w:sz w:val="28"/>
                <w:szCs w:val="28"/>
                <w:lang w:val="ro-MD"/>
              </w:rPr>
            </w:pPr>
            <w:r w:rsidRPr="00D256BD">
              <w:rPr>
                <w:bCs/>
                <w:color w:val="000000" w:themeColor="text1"/>
                <w:sz w:val="28"/>
                <w:szCs w:val="28"/>
                <w:lang w:val="ro-MD"/>
              </w:rPr>
              <w:t>3</w:t>
            </w:r>
          </w:p>
        </w:tc>
      </w:tr>
      <w:tr w:rsidR="00D256BD" w:rsidRPr="00D256BD" w14:paraId="31308D98" w14:textId="158C43EF" w:rsidTr="00770872">
        <w:trPr>
          <w:trHeight w:val="315"/>
          <w:jc w:val="center"/>
        </w:trPr>
        <w:tc>
          <w:tcPr>
            <w:tcW w:w="4206" w:type="dxa"/>
            <w:tcBorders>
              <w:top w:val="nil"/>
              <w:left w:val="single" w:sz="4" w:space="0" w:color="auto"/>
              <w:bottom w:val="single" w:sz="4" w:space="0" w:color="auto"/>
              <w:right w:val="single" w:sz="4" w:space="0" w:color="auto"/>
            </w:tcBorders>
            <w:shd w:val="clear" w:color="auto" w:fill="auto"/>
            <w:vAlign w:val="center"/>
            <w:hideMark/>
          </w:tcPr>
          <w:p w14:paraId="37460201" w14:textId="77777777" w:rsidR="00C41277" w:rsidRPr="00D256BD" w:rsidRDefault="00C41277" w:rsidP="00795EA3">
            <w:pPr>
              <w:rPr>
                <w:color w:val="000000" w:themeColor="text1"/>
                <w:sz w:val="28"/>
                <w:szCs w:val="28"/>
                <w:lang w:val="ro-MD"/>
              </w:rPr>
            </w:pPr>
            <w:r w:rsidRPr="00D256BD">
              <w:rPr>
                <w:color w:val="000000" w:themeColor="text1"/>
                <w:sz w:val="28"/>
                <w:szCs w:val="28"/>
                <w:lang w:val="ro-MD"/>
              </w:rPr>
              <w:t>Cape dentare</w:t>
            </w:r>
          </w:p>
        </w:tc>
        <w:tc>
          <w:tcPr>
            <w:tcW w:w="1380" w:type="dxa"/>
            <w:tcBorders>
              <w:top w:val="nil"/>
              <w:left w:val="nil"/>
              <w:bottom w:val="single" w:sz="4" w:space="0" w:color="auto"/>
              <w:right w:val="single" w:sz="4" w:space="0" w:color="auto"/>
            </w:tcBorders>
            <w:shd w:val="clear" w:color="auto" w:fill="auto"/>
            <w:vAlign w:val="center"/>
            <w:hideMark/>
          </w:tcPr>
          <w:p w14:paraId="70420E6E" w14:textId="77777777" w:rsidR="00C41277" w:rsidRPr="00D256BD" w:rsidRDefault="00C41277" w:rsidP="00795EA3">
            <w:pPr>
              <w:jc w:val="center"/>
              <w:rPr>
                <w:b/>
                <w:bCs/>
                <w:color w:val="000000" w:themeColor="text1"/>
                <w:sz w:val="28"/>
                <w:szCs w:val="28"/>
                <w:lang w:val="ro-MD"/>
              </w:rPr>
            </w:pPr>
            <w:r w:rsidRPr="00D256BD">
              <w:rPr>
                <w:b/>
                <w:bCs/>
                <w:color w:val="000000" w:themeColor="text1"/>
                <w:sz w:val="28"/>
                <w:szCs w:val="28"/>
                <w:lang w:val="ro-MD"/>
              </w:rPr>
              <w:t>0</w:t>
            </w:r>
          </w:p>
        </w:tc>
        <w:tc>
          <w:tcPr>
            <w:tcW w:w="1380" w:type="dxa"/>
            <w:tcBorders>
              <w:top w:val="nil"/>
              <w:left w:val="nil"/>
              <w:bottom w:val="single" w:sz="4" w:space="0" w:color="auto"/>
              <w:right w:val="single" w:sz="4" w:space="0" w:color="auto"/>
            </w:tcBorders>
            <w:vAlign w:val="center"/>
          </w:tcPr>
          <w:p w14:paraId="4116E50A" w14:textId="4ABF4D5F" w:rsidR="00C41277" w:rsidRPr="00D256BD" w:rsidRDefault="00C41277" w:rsidP="00795EA3">
            <w:pPr>
              <w:jc w:val="center"/>
              <w:rPr>
                <w:bCs/>
                <w:color w:val="000000" w:themeColor="text1"/>
                <w:sz w:val="28"/>
                <w:szCs w:val="28"/>
                <w:lang w:val="ro-MD"/>
              </w:rPr>
            </w:pPr>
            <w:r w:rsidRPr="00D256BD">
              <w:rPr>
                <w:bCs/>
                <w:color w:val="000000" w:themeColor="text1"/>
                <w:sz w:val="28"/>
                <w:szCs w:val="28"/>
                <w:lang w:val="ro-MD"/>
              </w:rPr>
              <w:t>3</w:t>
            </w:r>
          </w:p>
        </w:tc>
      </w:tr>
      <w:tr w:rsidR="00D256BD" w:rsidRPr="00D256BD" w14:paraId="09B7377B" w14:textId="265D99D6" w:rsidTr="00770872">
        <w:trPr>
          <w:trHeight w:val="315"/>
          <w:jc w:val="center"/>
        </w:trPr>
        <w:tc>
          <w:tcPr>
            <w:tcW w:w="4206" w:type="dxa"/>
            <w:tcBorders>
              <w:top w:val="nil"/>
              <w:left w:val="single" w:sz="4" w:space="0" w:color="auto"/>
              <w:bottom w:val="single" w:sz="4" w:space="0" w:color="auto"/>
              <w:right w:val="single" w:sz="4" w:space="0" w:color="auto"/>
            </w:tcBorders>
            <w:shd w:val="clear" w:color="auto" w:fill="auto"/>
            <w:vAlign w:val="center"/>
            <w:hideMark/>
          </w:tcPr>
          <w:p w14:paraId="2EB4CED2" w14:textId="77777777" w:rsidR="00C41277" w:rsidRPr="00D256BD" w:rsidRDefault="00C41277" w:rsidP="00795EA3">
            <w:pPr>
              <w:rPr>
                <w:color w:val="000000" w:themeColor="text1"/>
                <w:sz w:val="28"/>
                <w:szCs w:val="28"/>
                <w:lang w:val="ro-MD"/>
              </w:rPr>
            </w:pPr>
            <w:r w:rsidRPr="00D256BD">
              <w:rPr>
                <w:color w:val="000000" w:themeColor="text1"/>
                <w:sz w:val="28"/>
                <w:szCs w:val="28"/>
                <w:lang w:val="ro-MD"/>
              </w:rPr>
              <w:t>Corecții</w:t>
            </w:r>
          </w:p>
        </w:tc>
        <w:tc>
          <w:tcPr>
            <w:tcW w:w="1380" w:type="dxa"/>
            <w:tcBorders>
              <w:top w:val="nil"/>
              <w:left w:val="nil"/>
              <w:bottom w:val="single" w:sz="4" w:space="0" w:color="auto"/>
              <w:right w:val="single" w:sz="4" w:space="0" w:color="auto"/>
            </w:tcBorders>
            <w:shd w:val="clear" w:color="auto" w:fill="auto"/>
            <w:vAlign w:val="center"/>
            <w:hideMark/>
          </w:tcPr>
          <w:p w14:paraId="65BFCA0D" w14:textId="77777777" w:rsidR="00C41277" w:rsidRPr="00D256BD" w:rsidRDefault="00C41277" w:rsidP="00795EA3">
            <w:pPr>
              <w:jc w:val="center"/>
              <w:rPr>
                <w:b/>
                <w:bCs/>
                <w:color w:val="000000" w:themeColor="text1"/>
                <w:sz w:val="28"/>
                <w:szCs w:val="28"/>
                <w:lang w:val="ro-MD"/>
              </w:rPr>
            </w:pPr>
            <w:r w:rsidRPr="00D256BD">
              <w:rPr>
                <w:b/>
                <w:bCs/>
                <w:color w:val="000000" w:themeColor="text1"/>
                <w:sz w:val="28"/>
                <w:szCs w:val="28"/>
                <w:lang w:val="ro-MD"/>
              </w:rPr>
              <w:t>0</w:t>
            </w:r>
          </w:p>
        </w:tc>
        <w:tc>
          <w:tcPr>
            <w:tcW w:w="1380" w:type="dxa"/>
            <w:tcBorders>
              <w:top w:val="nil"/>
              <w:left w:val="nil"/>
              <w:bottom w:val="single" w:sz="4" w:space="0" w:color="auto"/>
              <w:right w:val="single" w:sz="4" w:space="0" w:color="auto"/>
            </w:tcBorders>
            <w:vAlign w:val="center"/>
          </w:tcPr>
          <w:p w14:paraId="6FE35B1D" w14:textId="2808157F" w:rsidR="00C41277" w:rsidRPr="00D256BD" w:rsidRDefault="00C41277" w:rsidP="00795EA3">
            <w:pPr>
              <w:jc w:val="center"/>
              <w:rPr>
                <w:bCs/>
                <w:color w:val="000000" w:themeColor="text1"/>
                <w:sz w:val="28"/>
                <w:szCs w:val="28"/>
                <w:lang w:val="ro-MD"/>
              </w:rPr>
            </w:pPr>
            <w:r w:rsidRPr="00D256BD">
              <w:rPr>
                <w:bCs/>
                <w:color w:val="000000" w:themeColor="text1"/>
                <w:sz w:val="28"/>
                <w:szCs w:val="28"/>
                <w:lang w:val="ro-MD"/>
              </w:rPr>
              <w:t>8</w:t>
            </w:r>
          </w:p>
        </w:tc>
      </w:tr>
      <w:tr w:rsidR="00D256BD" w:rsidRPr="00D256BD" w14:paraId="71615F2B" w14:textId="002B6678" w:rsidTr="00770872">
        <w:trPr>
          <w:trHeight w:val="315"/>
          <w:jc w:val="center"/>
        </w:trPr>
        <w:tc>
          <w:tcPr>
            <w:tcW w:w="4206" w:type="dxa"/>
            <w:tcBorders>
              <w:top w:val="nil"/>
              <w:left w:val="single" w:sz="4" w:space="0" w:color="auto"/>
              <w:bottom w:val="single" w:sz="4" w:space="0" w:color="auto"/>
              <w:right w:val="single" w:sz="4" w:space="0" w:color="auto"/>
            </w:tcBorders>
            <w:shd w:val="clear" w:color="auto" w:fill="auto"/>
            <w:noWrap/>
            <w:vAlign w:val="bottom"/>
            <w:hideMark/>
          </w:tcPr>
          <w:p w14:paraId="54D82C98" w14:textId="77777777" w:rsidR="00C41277" w:rsidRPr="00D256BD" w:rsidRDefault="00C41277" w:rsidP="00795EA3">
            <w:pPr>
              <w:rPr>
                <w:b/>
                <w:bCs/>
                <w:color w:val="000000" w:themeColor="text1"/>
                <w:sz w:val="28"/>
                <w:szCs w:val="28"/>
                <w:lang w:val="ro-MD"/>
              </w:rPr>
            </w:pPr>
            <w:r w:rsidRPr="00D256BD">
              <w:rPr>
                <w:b/>
                <w:bCs/>
                <w:color w:val="000000" w:themeColor="text1"/>
                <w:sz w:val="28"/>
                <w:szCs w:val="28"/>
                <w:lang w:val="ro-MD"/>
              </w:rPr>
              <w:t>Total</w:t>
            </w:r>
          </w:p>
        </w:tc>
        <w:tc>
          <w:tcPr>
            <w:tcW w:w="1380" w:type="dxa"/>
            <w:tcBorders>
              <w:top w:val="nil"/>
              <w:left w:val="nil"/>
              <w:bottom w:val="single" w:sz="4" w:space="0" w:color="auto"/>
              <w:right w:val="single" w:sz="4" w:space="0" w:color="auto"/>
            </w:tcBorders>
            <w:shd w:val="clear" w:color="auto" w:fill="auto"/>
            <w:vAlign w:val="center"/>
            <w:hideMark/>
          </w:tcPr>
          <w:p w14:paraId="4C4AEC8B" w14:textId="77777777" w:rsidR="00C41277" w:rsidRPr="00D256BD" w:rsidRDefault="00C41277" w:rsidP="00795EA3">
            <w:pPr>
              <w:jc w:val="center"/>
              <w:rPr>
                <w:b/>
                <w:bCs/>
                <w:color w:val="000000" w:themeColor="text1"/>
                <w:sz w:val="28"/>
                <w:szCs w:val="28"/>
                <w:lang w:val="ro-MD"/>
              </w:rPr>
            </w:pPr>
            <w:r w:rsidRPr="00D256BD">
              <w:rPr>
                <w:b/>
                <w:bCs/>
                <w:color w:val="000000" w:themeColor="text1"/>
                <w:sz w:val="28"/>
                <w:szCs w:val="28"/>
                <w:lang w:val="ro-MD"/>
              </w:rPr>
              <w:t>131</w:t>
            </w:r>
          </w:p>
        </w:tc>
        <w:tc>
          <w:tcPr>
            <w:tcW w:w="1380" w:type="dxa"/>
            <w:tcBorders>
              <w:top w:val="nil"/>
              <w:left w:val="nil"/>
              <w:bottom w:val="single" w:sz="4" w:space="0" w:color="auto"/>
              <w:right w:val="single" w:sz="4" w:space="0" w:color="auto"/>
            </w:tcBorders>
            <w:vAlign w:val="center"/>
          </w:tcPr>
          <w:p w14:paraId="1C06B188" w14:textId="592D76C3" w:rsidR="00C41277" w:rsidRPr="00D256BD" w:rsidRDefault="00C41277" w:rsidP="00795EA3">
            <w:pPr>
              <w:jc w:val="center"/>
              <w:rPr>
                <w:bCs/>
                <w:color w:val="000000" w:themeColor="text1"/>
                <w:sz w:val="28"/>
                <w:szCs w:val="28"/>
                <w:lang w:val="ro-MD"/>
              </w:rPr>
            </w:pPr>
            <w:r w:rsidRPr="00D256BD">
              <w:rPr>
                <w:bCs/>
                <w:color w:val="000000" w:themeColor="text1"/>
                <w:sz w:val="28"/>
                <w:szCs w:val="28"/>
                <w:lang w:val="ro-MD"/>
              </w:rPr>
              <w:t>136</w:t>
            </w:r>
          </w:p>
        </w:tc>
      </w:tr>
    </w:tbl>
    <w:p w14:paraId="65D10C70" w14:textId="77777777" w:rsidR="00BB43E8" w:rsidRPr="00D256BD" w:rsidRDefault="00704BB6" w:rsidP="00BB43E8">
      <w:pPr>
        <w:spacing w:line="360" w:lineRule="auto"/>
        <w:rPr>
          <w:b/>
          <w:color w:val="000000" w:themeColor="text1"/>
          <w:sz w:val="28"/>
          <w:szCs w:val="28"/>
          <w:lang w:val="ro-MD"/>
        </w:rPr>
      </w:pPr>
      <w:r w:rsidRPr="00D256BD">
        <w:rPr>
          <w:b/>
          <w:color w:val="000000" w:themeColor="text1"/>
          <w:sz w:val="28"/>
          <w:szCs w:val="28"/>
          <w:lang w:val="ro-MD"/>
        </w:rPr>
        <w:tab/>
      </w:r>
    </w:p>
    <w:p w14:paraId="3F6BAB23" w14:textId="1FD7117C" w:rsidR="00CB7264" w:rsidRPr="00D256BD" w:rsidRDefault="006061FB" w:rsidP="00BB43E8">
      <w:pPr>
        <w:ind w:firstLine="708"/>
        <w:rPr>
          <w:color w:val="000000" w:themeColor="text1"/>
          <w:sz w:val="28"/>
          <w:szCs w:val="28"/>
          <w:lang w:val="ro-MD"/>
        </w:rPr>
      </w:pPr>
      <w:r w:rsidRPr="00D256BD">
        <w:rPr>
          <w:color w:val="000000" w:themeColor="text1"/>
          <w:sz w:val="28"/>
          <w:szCs w:val="28"/>
          <w:lang w:val="ro-MD"/>
        </w:rPr>
        <w:t>Pacienții care necesită servicii de protezare cap și gât, anoftalmice au fost susținuți de CNAM și au beneficiat de asistență din contul asigurărilor obligatorii.</w:t>
      </w:r>
    </w:p>
    <w:p w14:paraId="35C77DA2" w14:textId="77777777" w:rsidR="004C35D9" w:rsidRPr="00D256BD" w:rsidRDefault="004C35D9" w:rsidP="00504C8B">
      <w:pPr>
        <w:pStyle w:val="2"/>
        <w:rPr>
          <w:color w:val="000000" w:themeColor="text1"/>
          <w:sz w:val="28"/>
          <w:szCs w:val="28"/>
          <w:lang w:val="ro-MD"/>
        </w:rPr>
      </w:pPr>
    </w:p>
    <w:p w14:paraId="697BB3EB" w14:textId="77777777" w:rsidR="00D001F4" w:rsidRPr="00D256BD" w:rsidRDefault="00D001F4" w:rsidP="00504C8B">
      <w:pPr>
        <w:pStyle w:val="2"/>
        <w:rPr>
          <w:color w:val="000000" w:themeColor="text1"/>
          <w:sz w:val="28"/>
          <w:szCs w:val="28"/>
          <w:lang w:val="ro-MD"/>
        </w:rPr>
      </w:pPr>
      <w:bookmarkStart w:id="36" w:name="_Toc164762730"/>
      <w:r w:rsidRPr="00D256BD">
        <w:rPr>
          <w:color w:val="000000" w:themeColor="text1"/>
          <w:sz w:val="28"/>
          <w:szCs w:val="28"/>
          <w:lang w:val="ro-MD"/>
        </w:rPr>
        <w:t>ASISTENȚA MEDICALĂ SPITALICEASCĂ</w:t>
      </w:r>
      <w:bookmarkEnd w:id="36"/>
    </w:p>
    <w:p w14:paraId="0A659835" w14:textId="77777777" w:rsidR="00504C8B" w:rsidRPr="00D256BD" w:rsidRDefault="00504C8B" w:rsidP="00504C8B">
      <w:pPr>
        <w:rPr>
          <w:color w:val="000000" w:themeColor="text1"/>
          <w:lang w:val="ro-MD"/>
        </w:rPr>
      </w:pPr>
    </w:p>
    <w:p w14:paraId="33CDFACC" w14:textId="77777777" w:rsidR="00A8544C" w:rsidRPr="00D256BD" w:rsidRDefault="00A8544C" w:rsidP="00A8544C">
      <w:pPr>
        <w:pStyle w:val="a3"/>
        <w:ind w:right="-255"/>
        <w:jc w:val="center"/>
        <w:rPr>
          <w:b/>
          <w:color w:val="000000" w:themeColor="text1"/>
          <w:szCs w:val="28"/>
          <w:lang w:val="ro-MD"/>
        </w:rPr>
      </w:pPr>
      <w:r w:rsidRPr="00D256BD">
        <w:rPr>
          <w:b/>
          <w:color w:val="000000" w:themeColor="text1"/>
          <w:szCs w:val="28"/>
          <w:lang w:val="ro-MD"/>
        </w:rPr>
        <w:t>Dinamica indicilor de activitate ai UPU</w:t>
      </w:r>
    </w:p>
    <w:p w14:paraId="001B217B" w14:textId="443EA300" w:rsidR="00A8544C" w:rsidRPr="00D256BD" w:rsidRDefault="00A8544C" w:rsidP="00A8544C">
      <w:pPr>
        <w:jc w:val="right"/>
        <w:rPr>
          <w:color w:val="000000" w:themeColor="text1"/>
          <w:sz w:val="28"/>
          <w:szCs w:val="28"/>
          <w:lang w:val="ro-MD"/>
        </w:rPr>
      </w:pPr>
      <w:r w:rsidRPr="00D256BD">
        <w:rPr>
          <w:color w:val="000000" w:themeColor="text1"/>
          <w:sz w:val="28"/>
          <w:szCs w:val="28"/>
          <w:lang w:val="ro-MD"/>
        </w:rPr>
        <w:t>Tabel nr.3</w:t>
      </w:r>
      <w:r w:rsidR="00FA1618" w:rsidRPr="00D256BD">
        <w:rPr>
          <w:color w:val="000000" w:themeColor="text1"/>
          <w:sz w:val="28"/>
          <w:szCs w:val="28"/>
          <w:lang w:val="ro-MD"/>
        </w:rPr>
        <w:t>1</w:t>
      </w:r>
    </w:p>
    <w:tbl>
      <w:tblPr>
        <w:tblStyle w:val="af1"/>
        <w:tblW w:w="0" w:type="auto"/>
        <w:tblInd w:w="1647" w:type="dxa"/>
        <w:tblLook w:val="04A0" w:firstRow="1" w:lastRow="0" w:firstColumn="1" w:lastColumn="0" w:noHBand="0" w:noVBand="1"/>
      </w:tblPr>
      <w:tblGrid>
        <w:gridCol w:w="3203"/>
        <w:gridCol w:w="1460"/>
        <w:gridCol w:w="1460"/>
      </w:tblGrid>
      <w:tr w:rsidR="00D256BD" w:rsidRPr="00D256BD" w14:paraId="57C6DE09" w14:textId="77777777" w:rsidTr="00761C13">
        <w:trPr>
          <w:trHeight w:val="379"/>
        </w:trPr>
        <w:tc>
          <w:tcPr>
            <w:tcW w:w="3203" w:type="dxa"/>
          </w:tcPr>
          <w:p w14:paraId="2BE01618" w14:textId="77777777" w:rsidR="00A8544C" w:rsidRPr="00D256BD" w:rsidRDefault="00A8544C" w:rsidP="00761C13">
            <w:pPr>
              <w:pStyle w:val="a3"/>
              <w:ind w:right="-255"/>
              <w:jc w:val="center"/>
              <w:rPr>
                <w:b/>
                <w:i/>
                <w:color w:val="000000" w:themeColor="text1"/>
                <w:sz w:val="24"/>
                <w:szCs w:val="24"/>
                <w:lang w:val="ro-MD"/>
              </w:rPr>
            </w:pPr>
            <w:r w:rsidRPr="00D256BD">
              <w:rPr>
                <w:b/>
                <w:i/>
                <w:color w:val="000000" w:themeColor="text1"/>
                <w:sz w:val="24"/>
                <w:szCs w:val="24"/>
                <w:lang w:val="ro-MD"/>
              </w:rPr>
              <w:t>Indicatori</w:t>
            </w:r>
          </w:p>
        </w:tc>
        <w:tc>
          <w:tcPr>
            <w:tcW w:w="1460" w:type="dxa"/>
          </w:tcPr>
          <w:p w14:paraId="4EBC6937" w14:textId="77777777" w:rsidR="00A8544C" w:rsidRPr="00D256BD" w:rsidRDefault="00A8544C" w:rsidP="00761C13">
            <w:pPr>
              <w:pStyle w:val="a3"/>
              <w:ind w:right="-255"/>
              <w:jc w:val="center"/>
              <w:rPr>
                <w:b/>
                <w:i/>
                <w:color w:val="000000" w:themeColor="text1"/>
                <w:sz w:val="24"/>
                <w:szCs w:val="24"/>
                <w:lang w:val="ro-MD"/>
              </w:rPr>
            </w:pPr>
            <w:r w:rsidRPr="00D256BD">
              <w:rPr>
                <w:b/>
                <w:i/>
                <w:color w:val="000000" w:themeColor="text1"/>
                <w:sz w:val="24"/>
                <w:szCs w:val="24"/>
                <w:lang w:val="ro-MD"/>
              </w:rPr>
              <w:t>2023</w:t>
            </w:r>
          </w:p>
        </w:tc>
        <w:tc>
          <w:tcPr>
            <w:tcW w:w="1460" w:type="dxa"/>
          </w:tcPr>
          <w:p w14:paraId="2D1D4AAF" w14:textId="77777777" w:rsidR="00A8544C" w:rsidRPr="00D256BD" w:rsidRDefault="00A8544C" w:rsidP="00761C13">
            <w:pPr>
              <w:pStyle w:val="a3"/>
              <w:ind w:right="-255"/>
              <w:jc w:val="center"/>
              <w:rPr>
                <w:i/>
                <w:color w:val="000000" w:themeColor="text1"/>
                <w:sz w:val="24"/>
                <w:szCs w:val="24"/>
                <w:lang w:val="ro-MD"/>
              </w:rPr>
            </w:pPr>
            <w:r w:rsidRPr="00D256BD">
              <w:rPr>
                <w:i/>
                <w:color w:val="000000" w:themeColor="text1"/>
                <w:sz w:val="24"/>
                <w:szCs w:val="24"/>
                <w:lang w:val="ro-MD"/>
              </w:rPr>
              <w:t>2022</w:t>
            </w:r>
          </w:p>
        </w:tc>
      </w:tr>
      <w:tr w:rsidR="00D256BD" w:rsidRPr="00D256BD" w14:paraId="14B9EC1E" w14:textId="77777777" w:rsidTr="00761C13">
        <w:trPr>
          <w:trHeight w:val="414"/>
        </w:trPr>
        <w:tc>
          <w:tcPr>
            <w:tcW w:w="3203" w:type="dxa"/>
          </w:tcPr>
          <w:p w14:paraId="0340DD89" w14:textId="77777777" w:rsidR="00A8544C" w:rsidRPr="00D256BD" w:rsidRDefault="00A8544C" w:rsidP="00761C13">
            <w:pPr>
              <w:pStyle w:val="a3"/>
              <w:ind w:right="-255"/>
              <w:rPr>
                <w:b/>
                <w:color w:val="000000" w:themeColor="text1"/>
                <w:szCs w:val="28"/>
                <w:lang w:val="ro-MD"/>
              </w:rPr>
            </w:pPr>
            <w:r w:rsidRPr="00D256BD">
              <w:rPr>
                <w:b/>
                <w:color w:val="000000" w:themeColor="text1"/>
                <w:szCs w:val="28"/>
                <w:lang w:val="ro-MD"/>
              </w:rPr>
              <w:t>Adresări</w:t>
            </w:r>
          </w:p>
        </w:tc>
        <w:tc>
          <w:tcPr>
            <w:tcW w:w="1460" w:type="dxa"/>
          </w:tcPr>
          <w:p w14:paraId="6A7F7136" w14:textId="77777777" w:rsidR="00A8544C" w:rsidRPr="00D256BD" w:rsidRDefault="00A8544C" w:rsidP="00761C13">
            <w:pPr>
              <w:pStyle w:val="a3"/>
              <w:jc w:val="right"/>
              <w:rPr>
                <w:b/>
                <w:color w:val="000000" w:themeColor="text1"/>
                <w:szCs w:val="28"/>
                <w:lang w:val="ro-MD"/>
              </w:rPr>
            </w:pPr>
            <w:r w:rsidRPr="00D256BD">
              <w:rPr>
                <w:b/>
                <w:color w:val="000000" w:themeColor="text1"/>
                <w:szCs w:val="28"/>
                <w:lang w:val="ro-MD"/>
              </w:rPr>
              <w:t>31779</w:t>
            </w:r>
          </w:p>
        </w:tc>
        <w:tc>
          <w:tcPr>
            <w:tcW w:w="1460" w:type="dxa"/>
          </w:tcPr>
          <w:p w14:paraId="36271769" w14:textId="77777777" w:rsidR="00A8544C" w:rsidRPr="00D256BD" w:rsidRDefault="00A8544C" w:rsidP="00761C13">
            <w:pPr>
              <w:pStyle w:val="a3"/>
              <w:jc w:val="right"/>
              <w:rPr>
                <w:color w:val="000000" w:themeColor="text1"/>
                <w:szCs w:val="28"/>
                <w:lang w:val="ro-MD"/>
              </w:rPr>
            </w:pPr>
            <w:r w:rsidRPr="00D256BD">
              <w:rPr>
                <w:color w:val="000000" w:themeColor="text1"/>
                <w:szCs w:val="28"/>
                <w:lang w:val="ro-MD"/>
              </w:rPr>
              <w:t>29315</w:t>
            </w:r>
          </w:p>
        </w:tc>
      </w:tr>
      <w:tr w:rsidR="00D256BD" w:rsidRPr="00D256BD" w14:paraId="6AC0C172" w14:textId="77777777" w:rsidTr="00761C13">
        <w:trPr>
          <w:trHeight w:val="449"/>
        </w:trPr>
        <w:tc>
          <w:tcPr>
            <w:tcW w:w="3203" w:type="dxa"/>
          </w:tcPr>
          <w:p w14:paraId="3BA3EDA0" w14:textId="77777777" w:rsidR="00A8544C" w:rsidRPr="00D256BD" w:rsidRDefault="00A8544C" w:rsidP="00761C13">
            <w:pPr>
              <w:pStyle w:val="a3"/>
              <w:ind w:right="-255"/>
              <w:rPr>
                <w:b/>
                <w:color w:val="000000" w:themeColor="text1"/>
                <w:szCs w:val="28"/>
                <w:lang w:val="ro-MD"/>
              </w:rPr>
            </w:pPr>
            <w:r w:rsidRPr="00D256BD">
              <w:rPr>
                <w:b/>
                <w:color w:val="000000" w:themeColor="text1"/>
                <w:szCs w:val="28"/>
                <w:lang w:val="ro-MD"/>
              </w:rPr>
              <w:t>Refuzuri</w:t>
            </w:r>
          </w:p>
        </w:tc>
        <w:tc>
          <w:tcPr>
            <w:tcW w:w="1460" w:type="dxa"/>
          </w:tcPr>
          <w:p w14:paraId="1ADFEBD8" w14:textId="77777777" w:rsidR="00A8544C" w:rsidRPr="00D256BD" w:rsidRDefault="00A8544C" w:rsidP="00761C13">
            <w:pPr>
              <w:pStyle w:val="a3"/>
              <w:jc w:val="right"/>
              <w:rPr>
                <w:b/>
                <w:color w:val="000000" w:themeColor="text1"/>
                <w:szCs w:val="28"/>
                <w:lang w:val="ro-MD"/>
              </w:rPr>
            </w:pPr>
            <w:r w:rsidRPr="00D256BD">
              <w:rPr>
                <w:b/>
                <w:color w:val="000000" w:themeColor="text1"/>
                <w:szCs w:val="28"/>
                <w:lang w:val="ro-MD"/>
              </w:rPr>
              <w:t>16</w:t>
            </w:r>
          </w:p>
        </w:tc>
        <w:tc>
          <w:tcPr>
            <w:tcW w:w="1460" w:type="dxa"/>
          </w:tcPr>
          <w:p w14:paraId="1B677358" w14:textId="77777777" w:rsidR="00A8544C" w:rsidRPr="00D256BD" w:rsidRDefault="00A8544C" w:rsidP="00761C13">
            <w:pPr>
              <w:pStyle w:val="a3"/>
              <w:jc w:val="right"/>
              <w:rPr>
                <w:color w:val="000000" w:themeColor="text1"/>
                <w:szCs w:val="28"/>
                <w:lang w:val="ro-MD"/>
              </w:rPr>
            </w:pPr>
            <w:r w:rsidRPr="00D256BD">
              <w:rPr>
                <w:color w:val="000000" w:themeColor="text1"/>
                <w:szCs w:val="28"/>
                <w:lang w:val="ro-MD"/>
              </w:rPr>
              <w:t>21</w:t>
            </w:r>
          </w:p>
        </w:tc>
      </w:tr>
      <w:tr w:rsidR="00D256BD" w:rsidRPr="00D256BD" w14:paraId="76559A0C" w14:textId="77777777" w:rsidTr="00761C13">
        <w:trPr>
          <w:trHeight w:val="414"/>
        </w:trPr>
        <w:tc>
          <w:tcPr>
            <w:tcW w:w="3203" w:type="dxa"/>
          </w:tcPr>
          <w:p w14:paraId="7FCA2161" w14:textId="77777777" w:rsidR="00A8544C" w:rsidRPr="00D256BD" w:rsidRDefault="00A8544C" w:rsidP="00761C13">
            <w:pPr>
              <w:pStyle w:val="a3"/>
              <w:ind w:right="-255"/>
              <w:rPr>
                <w:b/>
                <w:color w:val="000000" w:themeColor="text1"/>
                <w:szCs w:val="28"/>
                <w:lang w:val="ro-MD"/>
              </w:rPr>
            </w:pPr>
            <w:r w:rsidRPr="00D256BD">
              <w:rPr>
                <w:b/>
                <w:color w:val="000000" w:themeColor="text1"/>
                <w:szCs w:val="28"/>
                <w:lang w:val="ro-MD"/>
              </w:rPr>
              <w:t>Internări, inclusiv</w:t>
            </w:r>
          </w:p>
        </w:tc>
        <w:tc>
          <w:tcPr>
            <w:tcW w:w="1460" w:type="dxa"/>
          </w:tcPr>
          <w:p w14:paraId="086F86D2" w14:textId="77777777" w:rsidR="00A8544C" w:rsidRPr="00D256BD" w:rsidRDefault="00A8544C" w:rsidP="00761C13">
            <w:pPr>
              <w:pStyle w:val="a3"/>
              <w:jc w:val="right"/>
              <w:rPr>
                <w:b/>
                <w:color w:val="000000" w:themeColor="text1"/>
                <w:szCs w:val="28"/>
                <w:lang w:val="ro-MD"/>
              </w:rPr>
            </w:pPr>
            <w:r w:rsidRPr="00D256BD">
              <w:rPr>
                <w:b/>
                <w:color w:val="000000" w:themeColor="text1"/>
                <w:szCs w:val="28"/>
                <w:lang w:val="ro-MD"/>
              </w:rPr>
              <w:t>31763</w:t>
            </w:r>
          </w:p>
        </w:tc>
        <w:tc>
          <w:tcPr>
            <w:tcW w:w="1460" w:type="dxa"/>
          </w:tcPr>
          <w:p w14:paraId="3993CE14" w14:textId="77777777" w:rsidR="00A8544C" w:rsidRPr="00D256BD" w:rsidRDefault="00A8544C" w:rsidP="00761C13">
            <w:pPr>
              <w:pStyle w:val="a3"/>
              <w:jc w:val="right"/>
              <w:rPr>
                <w:color w:val="000000" w:themeColor="text1"/>
                <w:szCs w:val="28"/>
                <w:lang w:val="ro-MD"/>
              </w:rPr>
            </w:pPr>
            <w:r w:rsidRPr="00D256BD">
              <w:rPr>
                <w:color w:val="000000" w:themeColor="text1"/>
                <w:szCs w:val="28"/>
                <w:lang w:val="ro-MD"/>
              </w:rPr>
              <w:t>29294</w:t>
            </w:r>
          </w:p>
        </w:tc>
      </w:tr>
      <w:tr w:rsidR="00A8544C" w:rsidRPr="00D256BD" w14:paraId="565623F1" w14:textId="77777777" w:rsidTr="00761C13">
        <w:trPr>
          <w:trHeight w:val="449"/>
        </w:trPr>
        <w:tc>
          <w:tcPr>
            <w:tcW w:w="3203" w:type="dxa"/>
          </w:tcPr>
          <w:p w14:paraId="4D03B4D2" w14:textId="77777777" w:rsidR="00A8544C" w:rsidRPr="00D256BD" w:rsidRDefault="00A8544C" w:rsidP="00761C13">
            <w:pPr>
              <w:pStyle w:val="a3"/>
              <w:ind w:right="-255"/>
              <w:rPr>
                <w:b/>
                <w:color w:val="000000" w:themeColor="text1"/>
                <w:szCs w:val="28"/>
                <w:lang w:val="ro-MD"/>
              </w:rPr>
            </w:pPr>
            <w:r w:rsidRPr="00D256BD">
              <w:rPr>
                <w:b/>
                <w:color w:val="000000" w:themeColor="text1"/>
                <w:szCs w:val="28"/>
                <w:lang w:val="ro-MD"/>
              </w:rPr>
              <w:t>Prin echipa AMU</w:t>
            </w:r>
          </w:p>
        </w:tc>
        <w:tc>
          <w:tcPr>
            <w:tcW w:w="1460" w:type="dxa"/>
          </w:tcPr>
          <w:p w14:paraId="223CBCE0" w14:textId="77777777" w:rsidR="00A8544C" w:rsidRPr="00D256BD" w:rsidRDefault="00A8544C" w:rsidP="00761C13">
            <w:pPr>
              <w:pStyle w:val="a3"/>
              <w:jc w:val="right"/>
              <w:rPr>
                <w:b/>
                <w:color w:val="000000" w:themeColor="text1"/>
                <w:szCs w:val="28"/>
                <w:lang w:val="ro-MD"/>
              </w:rPr>
            </w:pPr>
            <w:r w:rsidRPr="00D256BD">
              <w:rPr>
                <w:b/>
                <w:color w:val="000000" w:themeColor="text1"/>
                <w:szCs w:val="28"/>
                <w:lang w:val="ro-MD"/>
              </w:rPr>
              <w:t>5</w:t>
            </w:r>
          </w:p>
        </w:tc>
        <w:tc>
          <w:tcPr>
            <w:tcW w:w="1460" w:type="dxa"/>
          </w:tcPr>
          <w:p w14:paraId="0F269606" w14:textId="77777777" w:rsidR="00A8544C" w:rsidRPr="00D256BD" w:rsidRDefault="00A8544C" w:rsidP="00761C13">
            <w:pPr>
              <w:pStyle w:val="a3"/>
              <w:jc w:val="right"/>
              <w:rPr>
                <w:color w:val="000000" w:themeColor="text1"/>
                <w:szCs w:val="28"/>
                <w:lang w:val="ro-MD"/>
              </w:rPr>
            </w:pPr>
            <w:r w:rsidRPr="00D256BD">
              <w:rPr>
                <w:color w:val="000000" w:themeColor="text1"/>
                <w:szCs w:val="28"/>
                <w:lang w:val="ro-MD"/>
              </w:rPr>
              <w:t>10</w:t>
            </w:r>
          </w:p>
        </w:tc>
      </w:tr>
    </w:tbl>
    <w:p w14:paraId="41ADC47E" w14:textId="77777777" w:rsidR="00A8544C" w:rsidRPr="00D256BD" w:rsidRDefault="00A8544C" w:rsidP="00A8544C">
      <w:pPr>
        <w:ind w:firstLine="708"/>
        <w:jc w:val="both"/>
        <w:rPr>
          <w:color w:val="000000" w:themeColor="text1"/>
          <w:sz w:val="28"/>
          <w:szCs w:val="28"/>
          <w:lang w:val="ro-MD"/>
        </w:rPr>
      </w:pPr>
    </w:p>
    <w:p w14:paraId="4257FDD9" w14:textId="77777777" w:rsidR="00A8544C" w:rsidRPr="00D256BD" w:rsidRDefault="00A8544C" w:rsidP="00BB43E8">
      <w:pPr>
        <w:ind w:firstLine="567"/>
        <w:jc w:val="both"/>
        <w:rPr>
          <w:color w:val="000000" w:themeColor="text1"/>
          <w:sz w:val="28"/>
          <w:szCs w:val="28"/>
          <w:lang w:val="ro-MD"/>
        </w:rPr>
      </w:pPr>
      <w:r w:rsidRPr="00D256BD">
        <w:rPr>
          <w:color w:val="000000" w:themeColor="text1"/>
          <w:sz w:val="28"/>
          <w:szCs w:val="28"/>
          <w:lang w:val="ro-MD"/>
        </w:rPr>
        <w:t>Astfel numărul de adresări în UPU a crescut cu 2464 mai mult, comparativ cu anul 2022. Totodată a sporit și rata pacienților internați cu 2469 mai mult decât în 2022.</w:t>
      </w:r>
    </w:p>
    <w:p w14:paraId="082C2F60" w14:textId="77777777" w:rsidR="00A8544C" w:rsidRPr="00D256BD" w:rsidRDefault="00A8544C" w:rsidP="00E11A06">
      <w:pPr>
        <w:ind w:firstLine="708"/>
        <w:jc w:val="center"/>
        <w:rPr>
          <w:b/>
          <w:color w:val="000000" w:themeColor="text1"/>
          <w:sz w:val="28"/>
          <w:szCs w:val="28"/>
          <w:lang w:val="ro-MD"/>
        </w:rPr>
      </w:pPr>
      <w:r w:rsidRPr="00D256BD">
        <w:rPr>
          <w:b/>
          <w:color w:val="000000" w:themeColor="text1"/>
          <w:sz w:val="28"/>
          <w:szCs w:val="28"/>
          <w:lang w:val="ro-MD"/>
        </w:rPr>
        <w:t>Contract de acordare a asistenței medicale în cadrul asigurării obligatorii de asistență medicală (cazuri tratate)</w:t>
      </w:r>
    </w:p>
    <w:p w14:paraId="1907B347" w14:textId="49E5DF02" w:rsidR="009E3935" w:rsidRPr="00D256BD" w:rsidRDefault="009E3935" w:rsidP="00E11A06">
      <w:pPr>
        <w:jc w:val="right"/>
        <w:rPr>
          <w:color w:val="000000" w:themeColor="text1"/>
          <w:sz w:val="28"/>
          <w:szCs w:val="28"/>
          <w:lang w:val="ro-MD"/>
        </w:rPr>
      </w:pPr>
      <w:r w:rsidRPr="00D256BD">
        <w:rPr>
          <w:color w:val="000000" w:themeColor="text1"/>
          <w:sz w:val="28"/>
          <w:szCs w:val="28"/>
          <w:lang w:val="ro-MD"/>
        </w:rPr>
        <w:t>Tabel nr.3</w:t>
      </w:r>
      <w:r w:rsidR="00FA1618" w:rsidRPr="00D256BD">
        <w:rPr>
          <w:color w:val="000000" w:themeColor="text1"/>
          <w:sz w:val="28"/>
          <w:szCs w:val="28"/>
          <w:lang w:val="ro-MD"/>
        </w:rPr>
        <w:t>2</w:t>
      </w:r>
    </w:p>
    <w:tbl>
      <w:tblPr>
        <w:tblW w:w="8105" w:type="dxa"/>
        <w:tblInd w:w="959" w:type="dxa"/>
        <w:tblLook w:val="04A0" w:firstRow="1" w:lastRow="0" w:firstColumn="1" w:lastColumn="0" w:noHBand="0" w:noVBand="1"/>
      </w:tblPr>
      <w:tblGrid>
        <w:gridCol w:w="4718"/>
        <w:gridCol w:w="1724"/>
        <w:gridCol w:w="1663"/>
      </w:tblGrid>
      <w:tr w:rsidR="00D256BD" w:rsidRPr="00D256BD" w14:paraId="3F0C7BC0" w14:textId="77777777" w:rsidTr="009E3935">
        <w:trPr>
          <w:trHeight w:val="395"/>
        </w:trPr>
        <w:tc>
          <w:tcPr>
            <w:tcW w:w="47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57BD93" w14:textId="77777777" w:rsidR="00A8544C" w:rsidRPr="00D256BD" w:rsidRDefault="00A8544C" w:rsidP="00761C13">
            <w:pPr>
              <w:jc w:val="center"/>
              <w:rPr>
                <w:b/>
                <w:color w:val="000000" w:themeColor="text1"/>
                <w:sz w:val="28"/>
                <w:szCs w:val="28"/>
                <w:lang w:val="ro-MD"/>
              </w:rPr>
            </w:pPr>
            <w:r w:rsidRPr="00D256BD">
              <w:rPr>
                <w:b/>
                <w:color w:val="000000" w:themeColor="text1"/>
                <w:sz w:val="28"/>
                <w:szCs w:val="28"/>
                <w:lang w:val="ro-MD"/>
              </w:rPr>
              <w:t> </w:t>
            </w:r>
          </w:p>
        </w:tc>
        <w:tc>
          <w:tcPr>
            <w:tcW w:w="17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109BEE" w14:textId="77777777" w:rsidR="00A8544C" w:rsidRPr="00D256BD" w:rsidRDefault="00A8544C" w:rsidP="00761C13">
            <w:pPr>
              <w:jc w:val="center"/>
              <w:rPr>
                <w:b/>
                <w:bCs/>
                <w:color w:val="000000" w:themeColor="text1"/>
                <w:sz w:val="28"/>
                <w:szCs w:val="28"/>
                <w:lang w:val="ro-MD"/>
              </w:rPr>
            </w:pPr>
            <w:r w:rsidRPr="00D256BD">
              <w:rPr>
                <w:b/>
                <w:bCs/>
                <w:color w:val="000000" w:themeColor="text1"/>
                <w:sz w:val="28"/>
                <w:szCs w:val="28"/>
                <w:lang w:val="ro-MD"/>
              </w:rPr>
              <w:t>2023</w:t>
            </w:r>
          </w:p>
        </w:tc>
        <w:tc>
          <w:tcPr>
            <w:tcW w:w="16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3A9FAD" w14:textId="77777777" w:rsidR="00A8544C" w:rsidRPr="00D256BD" w:rsidRDefault="00A8544C" w:rsidP="00761C13">
            <w:pPr>
              <w:jc w:val="center"/>
              <w:rPr>
                <w:b/>
                <w:bCs/>
                <w:color w:val="000000" w:themeColor="text1"/>
                <w:sz w:val="28"/>
                <w:szCs w:val="28"/>
                <w:lang w:val="ro-MD"/>
              </w:rPr>
            </w:pPr>
            <w:r w:rsidRPr="00D256BD">
              <w:rPr>
                <w:b/>
                <w:bCs/>
                <w:color w:val="000000" w:themeColor="text1"/>
                <w:sz w:val="28"/>
                <w:szCs w:val="28"/>
                <w:lang w:val="ro-MD"/>
              </w:rPr>
              <w:t>2022</w:t>
            </w:r>
          </w:p>
        </w:tc>
      </w:tr>
      <w:tr w:rsidR="00D256BD" w:rsidRPr="00D256BD" w14:paraId="621A0CC0" w14:textId="77777777" w:rsidTr="009E3935">
        <w:trPr>
          <w:trHeight w:val="421"/>
        </w:trPr>
        <w:tc>
          <w:tcPr>
            <w:tcW w:w="4718" w:type="dxa"/>
            <w:tcBorders>
              <w:top w:val="nil"/>
              <w:left w:val="single" w:sz="4" w:space="0" w:color="auto"/>
              <w:bottom w:val="single" w:sz="4" w:space="0" w:color="auto"/>
              <w:right w:val="single" w:sz="4" w:space="0" w:color="auto"/>
            </w:tcBorders>
            <w:shd w:val="clear" w:color="auto" w:fill="auto"/>
            <w:noWrap/>
            <w:vAlign w:val="center"/>
            <w:hideMark/>
          </w:tcPr>
          <w:p w14:paraId="5CF44EAA" w14:textId="77777777" w:rsidR="00A8544C" w:rsidRPr="00D256BD" w:rsidRDefault="00A8544C" w:rsidP="00761C13">
            <w:pPr>
              <w:rPr>
                <w:b/>
                <w:color w:val="000000" w:themeColor="text1"/>
                <w:sz w:val="28"/>
                <w:szCs w:val="28"/>
                <w:lang w:val="ro-MD"/>
              </w:rPr>
            </w:pPr>
            <w:r w:rsidRPr="00D256BD">
              <w:rPr>
                <w:b/>
                <w:color w:val="000000" w:themeColor="text1"/>
                <w:sz w:val="28"/>
                <w:szCs w:val="28"/>
                <w:lang w:val="ro-MD"/>
              </w:rPr>
              <w:t>Program general</w:t>
            </w:r>
          </w:p>
        </w:tc>
        <w:tc>
          <w:tcPr>
            <w:tcW w:w="1724" w:type="dxa"/>
            <w:tcBorders>
              <w:top w:val="nil"/>
              <w:left w:val="nil"/>
              <w:bottom w:val="single" w:sz="4" w:space="0" w:color="auto"/>
              <w:right w:val="single" w:sz="4" w:space="0" w:color="auto"/>
            </w:tcBorders>
            <w:shd w:val="clear" w:color="auto" w:fill="auto"/>
            <w:noWrap/>
            <w:vAlign w:val="center"/>
            <w:hideMark/>
          </w:tcPr>
          <w:p w14:paraId="237AA866" w14:textId="77777777" w:rsidR="00A8544C" w:rsidRPr="00D256BD" w:rsidRDefault="00A8544C" w:rsidP="00761C13">
            <w:pPr>
              <w:jc w:val="right"/>
              <w:rPr>
                <w:b/>
                <w:color w:val="000000" w:themeColor="text1"/>
                <w:sz w:val="28"/>
                <w:szCs w:val="28"/>
                <w:lang w:val="ro-MD"/>
              </w:rPr>
            </w:pPr>
            <w:r w:rsidRPr="00D256BD">
              <w:rPr>
                <w:b/>
                <w:color w:val="000000" w:themeColor="text1"/>
                <w:sz w:val="28"/>
                <w:szCs w:val="28"/>
                <w:lang w:val="ro-MD"/>
              </w:rPr>
              <w:t>29452</w:t>
            </w:r>
          </w:p>
        </w:tc>
        <w:tc>
          <w:tcPr>
            <w:tcW w:w="1663" w:type="dxa"/>
            <w:tcBorders>
              <w:top w:val="nil"/>
              <w:left w:val="nil"/>
              <w:bottom w:val="single" w:sz="4" w:space="0" w:color="auto"/>
              <w:right w:val="single" w:sz="4" w:space="0" w:color="auto"/>
            </w:tcBorders>
            <w:shd w:val="clear" w:color="auto" w:fill="auto"/>
            <w:noWrap/>
            <w:vAlign w:val="center"/>
            <w:hideMark/>
          </w:tcPr>
          <w:p w14:paraId="339B2653" w14:textId="77777777" w:rsidR="00A8544C" w:rsidRPr="00D256BD" w:rsidRDefault="00A8544C" w:rsidP="00761C13">
            <w:pPr>
              <w:jc w:val="right"/>
              <w:rPr>
                <w:color w:val="000000" w:themeColor="text1"/>
                <w:sz w:val="28"/>
                <w:szCs w:val="28"/>
                <w:lang w:val="ro-MD"/>
              </w:rPr>
            </w:pPr>
            <w:r w:rsidRPr="00D256BD">
              <w:rPr>
                <w:color w:val="000000" w:themeColor="text1"/>
                <w:sz w:val="28"/>
                <w:szCs w:val="28"/>
                <w:lang w:val="ro-MD"/>
              </w:rPr>
              <w:t>27291</w:t>
            </w:r>
          </w:p>
        </w:tc>
      </w:tr>
      <w:tr w:rsidR="00D256BD" w:rsidRPr="00D256BD" w14:paraId="23CAE5B8" w14:textId="77777777" w:rsidTr="009E3935">
        <w:trPr>
          <w:trHeight w:val="395"/>
        </w:trPr>
        <w:tc>
          <w:tcPr>
            <w:tcW w:w="4718" w:type="dxa"/>
            <w:tcBorders>
              <w:top w:val="nil"/>
              <w:left w:val="single" w:sz="4" w:space="0" w:color="auto"/>
              <w:bottom w:val="single" w:sz="4" w:space="0" w:color="auto"/>
              <w:right w:val="single" w:sz="4" w:space="0" w:color="auto"/>
            </w:tcBorders>
            <w:shd w:val="clear" w:color="auto" w:fill="auto"/>
            <w:noWrap/>
            <w:vAlign w:val="center"/>
            <w:hideMark/>
          </w:tcPr>
          <w:p w14:paraId="1C681059" w14:textId="77777777" w:rsidR="00A8544C" w:rsidRPr="00D256BD" w:rsidRDefault="00A8544C" w:rsidP="00761C13">
            <w:pPr>
              <w:rPr>
                <w:b/>
                <w:color w:val="000000" w:themeColor="text1"/>
                <w:sz w:val="28"/>
                <w:szCs w:val="28"/>
                <w:lang w:val="ro-MD"/>
              </w:rPr>
            </w:pPr>
            <w:r w:rsidRPr="00D256BD">
              <w:rPr>
                <w:b/>
                <w:color w:val="000000" w:themeColor="text1"/>
                <w:sz w:val="28"/>
                <w:szCs w:val="28"/>
                <w:lang w:val="ro-MD"/>
              </w:rPr>
              <w:t>Chirurgia de 1 zi</w:t>
            </w:r>
          </w:p>
        </w:tc>
        <w:tc>
          <w:tcPr>
            <w:tcW w:w="1724" w:type="dxa"/>
            <w:tcBorders>
              <w:top w:val="nil"/>
              <w:left w:val="nil"/>
              <w:bottom w:val="single" w:sz="4" w:space="0" w:color="auto"/>
              <w:right w:val="single" w:sz="4" w:space="0" w:color="auto"/>
            </w:tcBorders>
            <w:shd w:val="clear" w:color="auto" w:fill="auto"/>
            <w:noWrap/>
            <w:vAlign w:val="center"/>
            <w:hideMark/>
          </w:tcPr>
          <w:p w14:paraId="5F47DDB4" w14:textId="77777777" w:rsidR="00A8544C" w:rsidRPr="00D256BD" w:rsidRDefault="00A8544C" w:rsidP="00761C13">
            <w:pPr>
              <w:jc w:val="right"/>
              <w:rPr>
                <w:b/>
                <w:color w:val="000000" w:themeColor="text1"/>
                <w:sz w:val="28"/>
                <w:szCs w:val="28"/>
                <w:lang w:val="ro-MD"/>
              </w:rPr>
            </w:pPr>
            <w:r w:rsidRPr="00D256BD">
              <w:rPr>
                <w:b/>
                <w:color w:val="000000" w:themeColor="text1"/>
                <w:sz w:val="28"/>
                <w:szCs w:val="28"/>
                <w:lang w:val="ro-MD"/>
              </w:rPr>
              <w:t>2373</w:t>
            </w:r>
          </w:p>
        </w:tc>
        <w:tc>
          <w:tcPr>
            <w:tcW w:w="1663" w:type="dxa"/>
            <w:tcBorders>
              <w:top w:val="nil"/>
              <w:left w:val="nil"/>
              <w:bottom w:val="single" w:sz="4" w:space="0" w:color="auto"/>
              <w:right w:val="single" w:sz="4" w:space="0" w:color="auto"/>
            </w:tcBorders>
            <w:shd w:val="clear" w:color="auto" w:fill="auto"/>
            <w:noWrap/>
            <w:vAlign w:val="center"/>
            <w:hideMark/>
          </w:tcPr>
          <w:p w14:paraId="63112525" w14:textId="77777777" w:rsidR="00A8544C" w:rsidRPr="00D256BD" w:rsidRDefault="00A8544C" w:rsidP="00761C13">
            <w:pPr>
              <w:jc w:val="right"/>
              <w:rPr>
                <w:color w:val="000000" w:themeColor="text1"/>
                <w:sz w:val="28"/>
                <w:szCs w:val="28"/>
                <w:lang w:val="ro-MD"/>
              </w:rPr>
            </w:pPr>
            <w:r w:rsidRPr="00D256BD">
              <w:rPr>
                <w:color w:val="000000" w:themeColor="text1"/>
                <w:sz w:val="28"/>
                <w:szCs w:val="28"/>
                <w:lang w:val="ro-MD"/>
              </w:rPr>
              <w:t>1884</w:t>
            </w:r>
          </w:p>
        </w:tc>
      </w:tr>
      <w:tr w:rsidR="00D256BD" w:rsidRPr="00D256BD" w14:paraId="7791857D" w14:textId="77777777" w:rsidTr="009E3935">
        <w:trPr>
          <w:trHeight w:val="395"/>
        </w:trPr>
        <w:tc>
          <w:tcPr>
            <w:tcW w:w="4718" w:type="dxa"/>
            <w:tcBorders>
              <w:top w:val="nil"/>
              <w:left w:val="single" w:sz="4" w:space="0" w:color="auto"/>
              <w:bottom w:val="single" w:sz="4" w:space="0" w:color="auto"/>
              <w:right w:val="single" w:sz="4" w:space="0" w:color="auto"/>
            </w:tcBorders>
            <w:shd w:val="clear" w:color="auto" w:fill="auto"/>
            <w:noWrap/>
            <w:vAlign w:val="center"/>
            <w:hideMark/>
          </w:tcPr>
          <w:p w14:paraId="39DB7F30" w14:textId="77777777" w:rsidR="00A8544C" w:rsidRPr="00D256BD" w:rsidRDefault="00A8544C" w:rsidP="00761C13">
            <w:pPr>
              <w:rPr>
                <w:b/>
                <w:color w:val="000000" w:themeColor="text1"/>
                <w:sz w:val="28"/>
                <w:szCs w:val="28"/>
                <w:lang w:val="ro-MD"/>
              </w:rPr>
            </w:pPr>
            <w:r w:rsidRPr="00D256BD">
              <w:rPr>
                <w:b/>
                <w:color w:val="000000" w:themeColor="text1"/>
                <w:sz w:val="28"/>
                <w:szCs w:val="28"/>
                <w:lang w:val="ro-MD"/>
              </w:rPr>
              <w:t>Îngrijiri paliative</w:t>
            </w:r>
          </w:p>
        </w:tc>
        <w:tc>
          <w:tcPr>
            <w:tcW w:w="1724" w:type="dxa"/>
            <w:tcBorders>
              <w:top w:val="nil"/>
              <w:left w:val="nil"/>
              <w:bottom w:val="single" w:sz="4" w:space="0" w:color="auto"/>
              <w:right w:val="single" w:sz="4" w:space="0" w:color="auto"/>
            </w:tcBorders>
            <w:shd w:val="clear" w:color="auto" w:fill="auto"/>
            <w:noWrap/>
            <w:vAlign w:val="center"/>
            <w:hideMark/>
          </w:tcPr>
          <w:p w14:paraId="34AB28E2" w14:textId="77777777" w:rsidR="00A8544C" w:rsidRPr="00D256BD" w:rsidRDefault="00A8544C" w:rsidP="00761C13">
            <w:pPr>
              <w:jc w:val="right"/>
              <w:rPr>
                <w:b/>
                <w:color w:val="000000" w:themeColor="text1"/>
                <w:sz w:val="28"/>
                <w:szCs w:val="28"/>
                <w:lang w:val="ro-MD"/>
              </w:rPr>
            </w:pPr>
            <w:r w:rsidRPr="00D256BD">
              <w:rPr>
                <w:b/>
                <w:color w:val="000000" w:themeColor="text1"/>
                <w:sz w:val="28"/>
                <w:szCs w:val="28"/>
                <w:lang w:val="ro-MD"/>
              </w:rPr>
              <w:t>13</w:t>
            </w:r>
          </w:p>
        </w:tc>
        <w:tc>
          <w:tcPr>
            <w:tcW w:w="1663" w:type="dxa"/>
            <w:tcBorders>
              <w:top w:val="nil"/>
              <w:left w:val="nil"/>
              <w:bottom w:val="single" w:sz="4" w:space="0" w:color="auto"/>
              <w:right w:val="single" w:sz="4" w:space="0" w:color="auto"/>
            </w:tcBorders>
            <w:shd w:val="clear" w:color="auto" w:fill="auto"/>
            <w:noWrap/>
            <w:vAlign w:val="center"/>
            <w:hideMark/>
          </w:tcPr>
          <w:p w14:paraId="254C34C7" w14:textId="77777777" w:rsidR="00A8544C" w:rsidRPr="00D256BD" w:rsidRDefault="00A8544C" w:rsidP="00761C13">
            <w:pPr>
              <w:jc w:val="right"/>
              <w:rPr>
                <w:color w:val="000000" w:themeColor="text1"/>
                <w:sz w:val="28"/>
                <w:szCs w:val="28"/>
                <w:lang w:val="ro-MD"/>
              </w:rPr>
            </w:pPr>
            <w:r w:rsidRPr="00D256BD">
              <w:rPr>
                <w:color w:val="000000" w:themeColor="text1"/>
                <w:sz w:val="28"/>
                <w:szCs w:val="28"/>
                <w:lang w:val="ro-MD"/>
              </w:rPr>
              <w:t>15</w:t>
            </w:r>
          </w:p>
        </w:tc>
      </w:tr>
      <w:tr w:rsidR="00D256BD" w:rsidRPr="00D256BD" w14:paraId="6731320E" w14:textId="77777777" w:rsidTr="009E3935">
        <w:trPr>
          <w:trHeight w:val="395"/>
        </w:trPr>
        <w:tc>
          <w:tcPr>
            <w:tcW w:w="4718" w:type="dxa"/>
            <w:tcBorders>
              <w:top w:val="nil"/>
              <w:left w:val="single" w:sz="4" w:space="0" w:color="auto"/>
              <w:bottom w:val="single" w:sz="4" w:space="0" w:color="auto"/>
              <w:right w:val="single" w:sz="4" w:space="0" w:color="auto"/>
            </w:tcBorders>
            <w:shd w:val="clear" w:color="auto" w:fill="auto"/>
            <w:noWrap/>
            <w:vAlign w:val="center"/>
            <w:hideMark/>
          </w:tcPr>
          <w:p w14:paraId="24BB0C64" w14:textId="77777777" w:rsidR="00A8544C" w:rsidRPr="00D256BD" w:rsidRDefault="00A8544C" w:rsidP="00761C13">
            <w:pPr>
              <w:rPr>
                <w:b/>
                <w:color w:val="000000" w:themeColor="text1"/>
                <w:sz w:val="28"/>
                <w:szCs w:val="28"/>
                <w:lang w:val="ro-MD"/>
              </w:rPr>
            </w:pPr>
            <w:r w:rsidRPr="00D256BD">
              <w:rPr>
                <w:b/>
                <w:color w:val="000000" w:themeColor="text1"/>
                <w:sz w:val="28"/>
                <w:szCs w:val="28"/>
                <w:lang w:val="ro-MD"/>
              </w:rPr>
              <w:t>Contra plată</w:t>
            </w:r>
          </w:p>
        </w:tc>
        <w:tc>
          <w:tcPr>
            <w:tcW w:w="1724" w:type="dxa"/>
            <w:tcBorders>
              <w:top w:val="nil"/>
              <w:left w:val="nil"/>
              <w:bottom w:val="single" w:sz="4" w:space="0" w:color="auto"/>
              <w:right w:val="single" w:sz="4" w:space="0" w:color="auto"/>
            </w:tcBorders>
            <w:shd w:val="clear" w:color="auto" w:fill="auto"/>
            <w:noWrap/>
            <w:vAlign w:val="center"/>
            <w:hideMark/>
          </w:tcPr>
          <w:p w14:paraId="36D71519" w14:textId="77777777" w:rsidR="00A8544C" w:rsidRPr="00D256BD" w:rsidRDefault="00A8544C" w:rsidP="00761C13">
            <w:pPr>
              <w:jc w:val="right"/>
              <w:rPr>
                <w:b/>
                <w:color w:val="000000" w:themeColor="text1"/>
                <w:sz w:val="28"/>
                <w:szCs w:val="28"/>
                <w:lang w:val="ro-MD"/>
              </w:rPr>
            </w:pPr>
            <w:r w:rsidRPr="00D256BD">
              <w:rPr>
                <w:b/>
                <w:color w:val="000000" w:themeColor="text1"/>
                <w:sz w:val="28"/>
                <w:szCs w:val="28"/>
                <w:lang w:val="ro-MD"/>
              </w:rPr>
              <w:t>437</w:t>
            </w:r>
          </w:p>
        </w:tc>
        <w:tc>
          <w:tcPr>
            <w:tcW w:w="1663" w:type="dxa"/>
            <w:tcBorders>
              <w:top w:val="nil"/>
              <w:left w:val="nil"/>
              <w:bottom w:val="single" w:sz="4" w:space="0" w:color="auto"/>
              <w:right w:val="single" w:sz="4" w:space="0" w:color="auto"/>
            </w:tcBorders>
            <w:shd w:val="clear" w:color="auto" w:fill="auto"/>
            <w:noWrap/>
            <w:vAlign w:val="center"/>
            <w:hideMark/>
          </w:tcPr>
          <w:p w14:paraId="74511F78" w14:textId="77777777" w:rsidR="00A8544C" w:rsidRPr="00D256BD" w:rsidRDefault="00A8544C" w:rsidP="00761C13">
            <w:pPr>
              <w:jc w:val="right"/>
              <w:rPr>
                <w:color w:val="000000" w:themeColor="text1"/>
                <w:sz w:val="28"/>
                <w:szCs w:val="28"/>
                <w:lang w:val="ro-MD"/>
              </w:rPr>
            </w:pPr>
            <w:r w:rsidRPr="00D256BD">
              <w:rPr>
                <w:color w:val="000000" w:themeColor="text1"/>
                <w:sz w:val="28"/>
                <w:szCs w:val="28"/>
                <w:lang w:val="ro-MD"/>
              </w:rPr>
              <w:t>368</w:t>
            </w:r>
          </w:p>
        </w:tc>
      </w:tr>
      <w:tr w:rsidR="00D256BD" w:rsidRPr="00D256BD" w14:paraId="2BC9F2B8" w14:textId="77777777" w:rsidTr="009E3935">
        <w:trPr>
          <w:trHeight w:val="395"/>
        </w:trPr>
        <w:tc>
          <w:tcPr>
            <w:tcW w:w="4718" w:type="dxa"/>
            <w:tcBorders>
              <w:top w:val="nil"/>
              <w:left w:val="single" w:sz="4" w:space="0" w:color="auto"/>
              <w:bottom w:val="single" w:sz="4" w:space="0" w:color="auto"/>
              <w:right w:val="single" w:sz="4" w:space="0" w:color="auto"/>
            </w:tcBorders>
            <w:shd w:val="clear" w:color="auto" w:fill="auto"/>
            <w:hideMark/>
          </w:tcPr>
          <w:p w14:paraId="655A3FD7" w14:textId="77777777" w:rsidR="00A8544C" w:rsidRPr="00D256BD" w:rsidRDefault="00A8544C" w:rsidP="00761C13">
            <w:pPr>
              <w:rPr>
                <w:b/>
                <w:color w:val="000000" w:themeColor="text1"/>
                <w:sz w:val="28"/>
                <w:szCs w:val="28"/>
                <w:lang w:val="ro-MD"/>
              </w:rPr>
            </w:pPr>
            <w:r w:rsidRPr="00D256BD">
              <w:rPr>
                <w:b/>
                <w:color w:val="000000" w:themeColor="text1"/>
                <w:sz w:val="28"/>
                <w:szCs w:val="28"/>
                <w:lang w:val="ro-MD"/>
              </w:rPr>
              <w:t>Contract interinstituțional</w:t>
            </w:r>
          </w:p>
        </w:tc>
        <w:tc>
          <w:tcPr>
            <w:tcW w:w="1724" w:type="dxa"/>
            <w:tcBorders>
              <w:top w:val="nil"/>
              <w:left w:val="nil"/>
              <w:bottom w:val="single" w:sz="4" w:space="0" w:color="auto"/>
              <w:right w:val="single" w:sz="4" w:space="0" w:color="auto"/>
            </w:tcBorders>
            <w:shd w:val="clear" w:color="auto" w:fill="auto"/>
            <w:noWrap/>
            <w:vAlign w:val="center"/>
            <w:hideMark/>
          </w:tcPr>
          <w:p w14:paraId="52500581" w14:textId="77777777" w:rsidR="00A8544C" w:rsidRPr="00D256BD" w:rsidRDefault="00A8544C" w:rsidP="00761C13">
            <w:pPr>
              <w:jc w:val="right"/>
              <w:rPr>
                <w:b/>
                <w:color w:val="000000" w:themeColor="text1"/>
                <w:sz w:val="28"/>
                <w:szCs w:val="28"/>
                <w:lang w:val="ro-MD"/>
              </w:rPr>
            </w:pPr>
            <w:r w:rsidRPr="00D256BD">
              <w:rPr>
                <w:b/>
                <w:color w:val="000000" w:themeColor="text1"/>
                <w:sz w:val="28"/>
                <w:szCs w:val="28"/>
                <w:lang w:val="ro-MD"/>
              </w:rPr>
              <w:t>35</w:t>
            </w:r>
          </w:p>
        </w:tc>
        <w:tc>
          <w:tcPr>
            <w:tcW w:w="1663" w:type="dxa"/>
            <w:tcBorders>
              <w:top w:val="nil"/>
              <w:left w:val="nil"/>
              <w:bottom w:val="single" w:sz="4" w:space="0" w:color="auto"/>
              <w:right w:val="single" w:sz="4" w:space="0" w:color="auto"/>
            </w:tcBorders>
            <w:shd w:val="clear" w:color="auto" w:fill="auto"/>
            <w:noWrap/>
            <w:vAlign w:val="center"/>
            <w:hideMark/>
          </w:tcPr>
          <w:p w14:paraId="62EFFD01" w14:textId="77777777" w:rsidR="00A8544C" w:rsidRPr="00D256BD" w:rsidRDefault="00A8544C" w:rsidP="00761C13">
            <w:pPr>
              <w:jc w:val="right"/>
              <w:rPr>
                <w:color w:val="000000" w:themeColor="text1"/>
                <w:sz w:val="28"/>
                <w:szCs w:val="28"/>
                <w:lang w:val="ro-MD"/>
              </w:rPr>
            </w:pPr>
            <w:r w:rsidRPr="00D256BD">
              <w:rPr>
                <w:color w:val="000000" w:themeColor="text1"/>
                <w:sz w:val="28"/>
                <w:szCs w:val="28"/>
                <w:lang w:val="ro-MD"/>
              </w:rPr>
              <w:t>43</w:t>
            </w:r>
          </w:p>
        </w:tc>
      </w:tr>
      <w:tr w:rsidR="00D256BD" w:rsidRPr="00D256BD" w14:paraId="074A7618" w14:textId="77777777" w:rsidTr="009E3935">
        <w:trPr>
          <w:trHeight w:val="421"/>
        </w:trPr>
        <w:tc>
          <w:tcPr>
            <w:tcW w:w="4718" w:type="dxa"/>
            <w:tcBorders>
              <w:top w:val="nil"/>
              <w:left w:val="single" w:sz="4" w:space="0" w:color="auto"/>
              <w:bottom w:val="single" w:sz="4" w:space="0" w:color="auto"/>
              <w:right w:val="single" w:sz="4" w:space="0" w:color="auto"/>
            </w:tcBorders>
            <w:shd w:val="clear" w:color="auto" w:fill="auto"/>
            <w:hideMark/>
          </w:tcPr>
          <w:p w14:paraId="7D715122" w14:textId="77777777" w:rsidR="00A8544C" w:rsidRPr="00D256BD" w:rsidRDefault="00A8544C" w:rsidP="00761C13">
            <w:pPr>
              <w:rPr>
                <w:b/>
                <w:color w:val="000000" w:themeColor="text1"/>
                <w:sz w:val="28"/>
                <w:szCs w:val="28"/>
                <w:lang w:val="ro-MD"/>
              </w:rPr>
            </w:pPr>
            <w:r w:rsidRPr="00D256BD">
              <w:rPr>
                <w:b/>
                <w:color w:val="000000" w:themeColor="text1"/>
                <w:sz w:val="28"/>
                <w:szCs w:val="28"/>
                <w:lang w:val="ro-MD"/>
              </w:rPr>
              <w:t>Contract Transnistria</w:t>
            </w:r>
          </w:p>
        </w:tc>
        <w:tc>
          <w:tcPr>
            <w:tcW w:w="1724" w:type="dxa"/>
            <w:tcBorders>
              <w:top w:val="nil"/>
              <w:left w:val="nil"/>
              <w:bottom w:val="single" w:sz="4" w:space="0" w:color="auto"/>
              <w:right w:val="single" w:sz="4" w:space="0" w:color="auto"/>
            </w:tcBorders>
            <w:shd w:val="clear" w:color="auto" w:fill="auto"/>
            <w:noWrap/>
            <w:vAlign w:val="center"/>
            <w:hideMark/>
          </w:tcPr>
          <w:p w14:paraId="7F4292D0" w14:textId="77777777" w:rsidR="00A8544C" w:rsidRPr="00D256BD" w:rsidRDefault="00A8544C" w:rsidP="00761C13">
            <w:pPr>
              <w:jc w:val="right"/>
              <w:rPr>
                <w:b/>
                <w:color w:val="000000" w:themeColor="text1"/>
                <w:sz w:val="28"/>
                <w:szCs w:val="28"/>
                <w:lang w:val="ro-MD"/>
              </w:rPr>
            </w:pPr>
            <w:r w:rsidRPr="00D256BD">
              <w:rPr>
                <w:b/>
                <w:color w:val="000000" w:themeColor="text1"/>
                <w:sz w:val="28"/>
                <w:szCs w:val="28"/>
                <w:lang w:val="ro-MD"/>
              </w:rPr>
              <w:t>169</w:t>
            </w:r>
          </w:p>
        </w:tc>
        <w:tc>
          <w:tcPr>
            <w:tcW w:w="1663" w:type="dxa"/>
            <w:tcBorders>
              <w:top w:val="nil"/>
              <w:left w:val="nil"/>
              <w:bottom w:val="single" w:sz="4" w:space="0" w:color="auto"/>
              <w:right w:val="single" w:sz="4" w:space="0" w:color="auto"/>
            </w:tcBorders>
            <w:shd w:val="clear" w:color="auto" w:fill="auto"/>
            <w:noWrap/>
            <w:vAlign w:val="center"/>
            <w:hideMark/>
          </w:tcPr>
          <w:p w14:paraId="3807335E" w14:textId="77777777" w:rsidR="00A8544C" w:rsidRPr="00D256BD" w:rsidRDefault="00A8544C" w:rsidP="00761C13">
            <w:pPr>
              <w:jc w:val="right"/>
              <w:rPr>
                <w:color w:val="000000" w:themeColor="text1"/>
                <w:sz w:val="28"/>
                <w:szCs w:val="28"/>
                <w:lang w:val="ro-MD"/>
              </w:rPr>
            </w:pPr>
            <w:r w:rsidRPr="00D256BD">
              <w:rPr>
                <w:color w:val="000000" w:themeColor="text1"/>
                <w:sz w:val="28"/>
                <w:szCs w:val="28"/>
                <w:lang w:val="ro-MD"/>
              </w:rPr>
              <w:t>162</w:t>
            </w:r>
          </w:p>
        </w:tc>
      </w:tr>
    </w:tbl>
    <w:p w14:paraId="159ACBD5" w14:textId="77777777" w:rsidR="00A8544C" w:rsidRPr="00D256BD" w:rsidRDefault="00A8544C" w:rsidP="00A8544C">
      <w:pPr>
        <w:rPr>
          <w:color w:val="000000" w:themeColor="text1"/>
          <w:sz w:val="28"/>
          <w:szCs w:val="28"/>
          <w:lang w:val="ro-MD"/>
        </w:rPr>
      </w:pPr>
      <w:r w:rsidRPr="00D256BD">
        <w:rPr>
          <w:color w:val="000000" w:themeColor="text1"/>
          <w:sz w:val="28"/>
          <w:szCs w:val="28"/>
          <w:lang w:val="ro-MD"/>
        </w:rPr>
        <w:t>Rata pacienților internați la Program general a sporit cu 2161, la chirurgia de 1 zi cu 489 și celor contra plată 69 pacienți mai mulți.</w:t>
      </w:r>
    </w:p>
    <w:p w14:paraId="3D57CC95" w14:textId="5C9508D3" w:rsidR="0001648B" w:rsidRPr="00D256BD" w:rsidRDefault="0001648B" w:rsidP="0001648B">
      <w:pPr>
        <w:spacing w:line="360" w:lineRule="auto"/>
        <w:jc w:val="right"/>
        <w:rPr>
          <w:color w:val="000000" w:themeColor="text1"/>
          <w:sz w:val="28"/>
          <w:szCs w:val="28"/>
          <w:lang w:val="ro-MD"/>
        </w:rPr>
      </w:pPr>
      <w:r w:rsidRPr="00D256BD">
        <w:rPr>
          <w:color w:val="000000" w:themeColor="text1"/>
          <w:sz w:val="28"/>
          <w:szCs w:val="28"/>
          <w:lang w:val="ro-MD"/>
        </w:rPr>
        <w:lastRenderedPageBreak/>
        <w:t>Diagrama nr.</w:t>
      </w:r>
      <w:r w:rsidR="00D969FA" w:rsidRPr="00D256BD">
        <w:rPr>
          <w:color w:val="000000" w:themeColor="text1"/>
          <w:sz w:val="28"/>
          <w:szCs w:val="28"/>
          <w:lang w:val="ro-MD"/>
        </w:rPr>
        <w:t>9</w:t>
      </w:r>
    </w:p>
    <w:p w14:paraId="4AAE4EFF" w14:textId="11BEC1C9" w:rsidR="00AC4921" w:rsidRPr="00D256BD" w:rsidRDefault="00033961" w:rsidP="00AC4921">
      <w:pPr>
        <w:jc w:val="center"/>
        <w:rPr>
          <w:b/>
          <w:bCs/>
          <w:color w:val="000000" w:themeColor="text1"/>
          <w:sz w:val="32"/>
          <w:szCs w:val="32"/>
          <w:lang w:val="ro-MD"/>
        </w:rPr>
      </w:pPr>
      <w:r w:rsidRPr="00D256BD">
        <w:rPr>
          <w:noProof/>
          <w:color w:val="000000" w:themeColor="text1"/>
        </w:rPr>
        <w:drawing>
          <wp:inline distT="0" distB="0" distL="0" distR="0" wp14:anchorId="5E1CF3D7" wp14:editId="76D659EC">
            <wp:extent cx="5143500" cy="3634266"/>
            <wp:effectExtent l="0" t="0" r="0" b="4445"/>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6"/>
                    <a:stretch>
                      <a:fillRect/>
                    </a:stretch>
                  </pic:blipFill>
                  <pic:spPr>
                    <a:xfrm>
                      <a:off x="0" y="0"/>
                      <a:ext cx="5143321" cy="3634140"/>
                    </a:xfrm>
                    <a:prstGeom prst="rect">
                      <a:avLst/>
                    </a:prstGeom>
                  </pic:spPr>
                </pic:pic>
              </a:graphicData>
            </a:graphic>
          </wp:inline>
        </w:drawing>
      </w:r>
    </w:p>
    <w:p w14:paraId="1C1957B8" w14:textId="0A997B27" w:rsidR="00AC4921" w:rsidRPr="00D256BD" w:rsidRDefault="00AC4921" w:rsidP="00E059ED">
      <w:pPr>
        <w:spacing w:line="360" w:lineRule="auto"/>
        <w:rPr>
          <w:b/>
          <w:color w:val="000000" w:themeColor="text1"/>
          <w:sz w:val="28"/>
          <w:szCs w:val="28"/>
          <w:lang w:val="ro-MD"/>
        </w:rPr>
      </w:pPr>
    </w:p>
    <w:p w14:paraId="03B98B73" w14:textId="06C364D1" w:rsidR="00A8544C" w:rsidRPr="00D256BD" w:rsidRDefault="002276E6" w:rsidP="00A8544C">
      <w:pPr>
        <w:spacing w:after="200"/>
        <w:jc w:val="center"/>
        <w:rPr>
          <w:rFonts w:eastAsia="Calibri"/>
          <w:b/>
          <w:color w:val="000000" w:themeColor="text1"/>
          <w:sz w:val="28"/>
          <w:szCs w:val="28"/>
          <w:lang w:val="ro-MD" w:eastAsia="en-US"/>
        </w:rPr>
      </w:pPr>
      <w:r w:rsidRPr="00D256BD">
        <w:rPr>
          <w:rFonts w:eastAsia="Calibri"/>
          <w:b/>
          <w:color w:val="000000" w:themeColor="text1"/>
          <w:sz w:val="28"/>
          <w:szCs w:val="28"/>
          <w:lang w:val="ro-MD" w:eastAsia="en-US"/>
        </w:rPr>
        <w:t xml:space="preserve">Indicatorii </w:t>
      </w:r>
      <w:r w:rsidR="00A8544C" w:rsidRPr="00D256BD">
        <w:rPr>
          <w:rFonts w:eastAsia="Calibri"/>
          <w:b/>
          <w:color w:val="000000" w:themeColor="text1"/>
          <w:sz w:val="28"/>
          <w:szCs w:val="28"/>
          <w:lang w:val="ro-MD" w:eastAsia="en-US"/>
        </w:rPr>
        <w:t>de activitate asistenţă medicală spitalicească</w:t>
      </w:r>
      <w:r w:rsidR="00111DD1" w:rsidRPr="00D256BD">
        <w:rPr>
          <w:rFonts w:eastAsia="Calibri"/>
          <w:b/>
          <w:color w:val="000000" w:themeColor="text1"/>
          <w:sz w:val="28"/>
          <w:szCs w:val="28"/>
          <w:lang w:val="ro-MD" w:eastAsia="en-US"/>
        </w:rPr>
        <w:t>, funcția patului</w:t>
      </w:r>
    </w:p>
    <w:p w14:paraId="00277DD8" w14:textId="7D3F61C5" w:rsidR="00A8544C" w:rsidRPr="00D256BD" w:rsidRDefault="00A8544C" w:rsidP="00A8544C">
      <w:pPr>
        <w:spacing w:after="200"/>
        <w:jc w:val="right"/>
        <w:rPr>
          <w:color w:val="000000" w:themeColor="text1"/>
          <w:sz w:val="28"/>
          <w:szCs w:val="28"/>
          <w:lang w:val="ro-MD"/>
        </w:rPr>
      </w:pPr>
      <w:r w:rsidRPr="00D256BD">
        <w:rPr>
          <w:color w:val="000000" w:themeColor="text1"/>
          <w:sz w:val="28"/>
          <w:szCs w:val="28"/>
          <w:lang w:val="ro-MD"/>
        </w:rPr>
        <w:t>Tabel nr.3</w:t>
      </w:r>
      <w:r w:rsidR="00FA1618" w:rsidRPr="00D256BD">
        <w:rPr>
          <w:color w:val="000000" w:themeColor="text1"/>
          <w:sz w:val="28"/>
          <w:szCs w:val="28"/>
          <w:lang w:val="ro-MD"/>
        </w:rPr>
        <w:t>3</w:t>
      </w:r>
    </w:p>
    <w:p w14:paraId="06136A64" w14:textId="77777777" w:rsidR="00A8544C" w:rsidRPr="00D256BD" w:rsidRDefault="00A8544C" w:rsidP="00A8544C">
      <w:pPr>
        <w:spacing w:after="200"/>
        <w:jc w:val="center"/>
        <w:rPr>
          <w:color w:val="000000" w:themeColor="text1"/>
          <w:sz w:val="28"/>
          <w:szCs w:val="28"/>
          <w:lang w:val="ro-MD"/>
        </w:rPr>
      </w:pPr>
      <w:r w:rsidRPr="00D256BD">
        <w:rPr>
          <w:noProof/>
          <w:color w:val="000000" w:themeColor="text1"/>
        </w:rPr>
        <w:drawing>
          <wp:inline distT="0" distB="0" distL="0" distR="0" wp14:anchorId="2B4CC563" wp14:editId="307C4D06">
            <wp:extent cx="5600700" cy="326091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t="11158"/>
                    <a:stretch/>
                  </pic:blipFill>
                  <pic:spPr bwMode="auto">
                    <a:xfrm>
                      <a:off x="0" y="0"/>
                      <a:ext cx="5614823" cy="3269134"/>
                    </a:xfrm>
                    <a:prstGeom prst="rect">
                      <a:avLst/>
                    </a:prstGeom>
                    <a:noFill/>
                    <a:ln>
                      <a:noFill/>
                    </a:ln>
                    <a:extLst>
                      <a:ext uri="{53640926-AAD7-44D8-BBD7-CCE9431645EC}">
                        <a14:shadowObscured xmlns:a14="http://schemas.microsoft.com/office/drawing/2010/main"/>
                      </a:ext>
                    </a:extLst>
                  </pic:spPr>
                </pic:pic>
              </a:graphicData>
            </a:graphic>
          </wp:inline>
        </w:drawing>
      </w:r>
    </w:p>
    <w:p w14:paraId="31E5242B" w14:textId="77777777" w:rsidR="00A8544C" w:rsidRPr="00D256BD" w:rsidRDefault="00A8544C" w:rsidP="00A8544C">
      <w:pPr>
        <w:ind w:firstLine="708"/>
        <w:jc w:val="both"/>
        <w:rPr>
          <w:bCs/>
          <w:color w:val="000000" w:themeColor="text1"/>
          <w:sz w:val="28"/>
          <w:szCs w:val="28"/>
          <w:lang w:val="ro-MD"/>
        </w:rPr>
      </w:pPr>
      <w:r w:rsidRPr="00D256BD">
        <w:rPr>
          <w:bCs/>
          <w:color w:val="000000" w:themeColor="text1"/>
          <w:sz w:val="28"/>
          <w:szCs w:val="28"/>
          <w:lang w:val="ro-MD"/>
        </w:rPr>
        <w:t>Analiza activităţii serviciului spitalicesc pe parcursul anului 2023 denotă o îmbunătățire a indicatorilor principali.</w:t>
      </w:r>
    </w:p>
    <w:p w14:paraId="3EA9636B" w14:textId="77777777" w:rsidR="00A8544C" w:rsidRPr="00D256BD" w:rsidRDefault="00A8544C" w:rsidP="003B71A7">
      <w:pPr>
        <w:numPr>
          <w:ilvl w:val="0"/>
          <w:numId w:val="6"/>
        </w:numPr>
        <w:ind w:left="709"/>
        <w:jc w:val="both"/>
        <w:rPr>
          <w:bCs/>
          <w:color w:val="000000" w:themeColor="text1"/>
          <w:sz w:val="28"/>
          <w:szCs w:val="28"/>
          <w:lang w:val="ro-MD"/>
        </w:rPr>
      </w:pPr>
      <w:r w:rsidRPr="00D256BD">
        <w:rPr>
          <w:b/>
          <w:bCs/>
          <w:color w:val="000000" w:themeColor="text1"/>
          <w:sz w:val="28"/>
          <w:szCs w:val="28"/>
          <w:lang w:val="ro-MD"/>
        </w:rPr>
        <w:lastRenderedPageBreak/>
        <w:t>Durata medie de utilizare a patului</w:t>
      </w:r>
      <w:r w:rsidRPr="00D256BD">
        <w:rPr>
          <w:bCs/>
          <w:color w:val="000000" w:themeColor="text1"/>
          <w:sz w:val="28"/>
          <w:szCs w:val="28"/>
          <w:lang w:val="ro-MD"/>
        </w:rPr>
        <w:t xml:space="preserve">  atestă o creștere, constituind 319,0 zile, comparativ cu 317,0 în 2022. Vădit a sporit de la 378,8 zile la 423,1 zile pentru profilul Oncologie medicală.</w:t>
      </w:r>
    </w:p>
    <w:p w14:paraId="0357D2B5" w14:textId="77777777" w:rsidR="00A8544C" w:rsidRPr="00D256BD" w:rsidRDefault="00A8544C" w:rsidP="003B71A7">
      <w:pPr>
        <w:pStyle w:val="af"/>
        <w:numPr>
          <w:ilvl w:val="0"/>
          <w:numId w:val="6"/>
        </w:numPr>
        <w:ind w:left="709"/>
        <w:jc w:val="both"/>
        <w:rPr>
          <w:bCs/>
          <w:color w:val="000000" w:themeColor="text1"/>
          <w:sz w:val="28"/>
          <w:szCs w:val="28"/>
          <w:lang w:val="ro-MD"/>
        </w:rPr>
      </w:pPr>
      <w:r w:rsidRPr="00D256BD">
        <w:rPr>
          <w:b/>
          <w:bCs/>
          <w:color w:val="000000" w:themeColor="text1"/>
          <w:sz w:val="28"/>
          <w:szCs w:val="28"/>
          <w:lang w:val="ro-MD"/>
        </w:rPr>
        <w:t>Rotaţia patului</w:t>
      </w:r>
      <w:r w:rsidRPr="00D256BD">
        <w:rPr>
          <w:bCs/>
          <w:color w:val="000000" w:themeColor="text1"/>
          <w:sz w:val="28"/>
          <w:szCs w:val="28"/>
          <w:lang w:val="ro-MD"/>
        </w:rPr>
        <w:t xml:space="preserve"> a înregistrat o tendinţă de creştere 59,8, comparativ cu 55,8 în 2022</w:t>
      </w:r>
      <w:r w:rsidRPr="00D256BD">
        <w:rPr>
          <w:color w:val="000000" w:themeColor="text1"/>
          <w:sz w:val="28"/>
          <w:szCs w:val="28"/>
          <w:lang w:val="ro-MD"/>
        </w:rPr>
        <w:t>.</w:t>
      </w:r>
    </w:p>
    <w:p w14:paraId="5B3B28EB" w14:textId="77777777" w:rsidR="00A8544C" w:rsidRPr="00D256BD" w:rsidRDefault="00A8544C" w:rsidP="00A8544C">
      <w:pPr>
        <w:numPr>
          <w:ilvl w:val="0"/>
          <w:numId w:val="1"/>
        </w:numPr>
        <w:ind w:left="714" w:hanging="357"/>
        <w:jc w:val="both"/>
        <w:rPr>
          <w:bCs/>
          <w:color w:val="000000" w:themeColor="text1"/>
          <w:sz w:val="28"/>
          <w:szCs w:val="28"/>
          <w:lang w:val="ro-MD"/>
        </w:rPr>
      </w:pPr>
      <w:r w:rsidRPr="00D256BD">
        <w:rPr>
          <w:b/>
          <w:color w:val="000000" w:themeColor="text1"/>
          <w:sz w:val="28"/>
          <w:szCs w:val="28"/>
          <w:lang w:val="ro-MD"/>
        </w:rPr>
        <w:t>Durata medie de spitalizare a</w:t>
      </w:r>
      <w:r w:rsidRPr="00D256BD">
        <w:rPr>
          <w:color w:val="000000" w:themeColor="text1"/>
          <w:sz w:val="28"/>
          <w:szCs w:val="28"/>
          <w:lang w:val="ro-MD"/>
        </w:rPr>
        <w:t xml:space="preserve"> diminuat până la 5,4 zile, comparativ cu 5,8 zile în 2022.</w:t>
      </w:r>
    </w:p>
    <w:p w14:paraId="079D9DEF" w14:textId="77777777" w:rsidR="00A8544C" w:rsidRPr="00D256BD" w:rsidRDefault="00A8544C" w:rsidP="00A8544C">
      <w:pPr>
        <w:ind w:left="714"/>
        <w:jc w:val="both"/>
        <w:rPr>
          <w:bCs/>
          <w:color w:val="000000" w:themeColor="text1"/>
          <w:sz w:val="28"/>
          <w:szCs w:val="28"/>
          <w:lang w:val="ro-MD"/>
        </w:rPr>
      </w:pPr>
    </w:p>
    <w:tbl>
      <w:tblPr>
        <w:tblW w:w="9303" w:type="dxa"/>
        <w:tblInd w:w="93" w:type="dxa"/>
        <w:shd w:val="clear" w:color="auto" w:fill="FFFFFF" w:themeFill="background1"/>
        <w:tblLook w:val="04A0" w:firstRow="1" w:lastRow="0" w:firstColumn="1" w:lastColumn="0" w:noHBand="0" w:noVBand="1"/>
      </w:tblPr>
      <w:tblGrid>
        <w:gridCol w:w="4223"/>
        <w:gridCol w:w="2277"/>
        <w:gridCol w:w="2803"/>
      </w:tblGrid>
      <w:tr w:rsidR="00D256BD" w:rsidRPr="00D256BD" w14:paraId="284F9285" w14:textId="77777777" w:rsidTr="00535F6C">
        <w:trPr>
          <w:trHeight w:val="702"/>
        </w:trPr>
        <w:tc>
          <w:tcPr>
            <w:tcW w:w="9303" w:type="dxa"/>
            <w:gridSpan w:val="3"/>
            <w:tcBorders>
              <w:top w:val="nil"/>
              <w:left w:val="nil"/>
              <w:bottom w:val="single" w:sz="8" w:space="0" w:color="auto"/>
              <w:right w:val="nil"/>
            </w:tcBorders>
            <w:shd w:val="clear" w:color="auto" w:fill="FFFFFF" w:themeFill="background1"/>
            <w:noWrap/>
            <w:vAlign w:val="center"/>
            <w:hideMark/>
          </w:tcPr>
          <w:p w14:paraId="4FA2C805" w14:textId="77777777" w:rsidR="00AF1B83" w:rsidRPr="00D256BD" w:rsidRDefault="00AF1B83" w:rsidP="00AF1B83">
            <w:pPr>
              <w:jc w:val="center"/>
              <w:rPr>
                <w:b/>
                <w:bCs/>
                <w:color w:val="000000" w:themeColor="text1"/>
                <w:sz w:val="28"/>
                <w:szCs w:val="28"/>
                <w:lang w:val="ro-MD"/>
              </w:rPr>
            </w:pPr>
            <w:r w:rsidRPr="00D256BD">
              <w:rPr>
                <w:b/>
                <w:bCs/>
                <w:color w:val="000000" w:themeColor="text1"/>
                <w:sz w:val="28"/>
                <w:szCs w:val="28"/>
                <w:lang w:val="ro-MD"/>
              </w:rPr>
              <w:t>Indicatorii privind activitatea staționarului IMSP IO a. 2023-2022</w:t>
            </w:r>
            <w:r w:rsidR="00CE1401" w:rsidRPr="00D256BD">
              <w:rPr>
                <w:b/>
                <w:bCs/>
                <w:color w:val="000000" w:themeColor="text1"/>
                <w:sz w:val="28"/>
                <w:szCs w:val="28"/>
                <w:lang w:val="ro-MD"/>
              </w:rPr>
              <w:t xml:space="preserve"> </w:t>
            </w:r>
          </w:p>
          <w:p w14:paraId="41C7C7FA" w14:textId="34FDBD37" w:rsidR="00B933BF" w:rsidRPr="00D256BD" w:rsidRDefault="00FA1618" w:rsidP="00B933BF">
            <w:pPr>
              <w:jc w:val="right"/>
              <w:rPr>
                <w:bCs/>
                <w:color w:val="000000" w:themeColor="text1"/>
                <w:sz w:val="28"/>
                <w:szCs w:val="28"/>
                <w:lang w:val="ro-MD"/>
              </w:rPr>
            </w:pPr>
            <w:r w:rsidRPr="00D256BD">
              <w:rPr>
                <w:bCs/>
                <w:color w:val="000000" w:themeColor="text1"/>
                <w:sz w:val="28"/>
                <w:szCs w:val="28"/>
                <w:lang w:val="ro-MD"/>
              </w:rPr>
              <w:t>Tabel nr.34</w:t>
            </w:r>
          </w:p>
        </w:tc>
      </w:tr>
      <w:tr w:rsidR="00D256BD" w:rsidRPr="00D256BD" w14:paraId="09ECBFA8" w14:textId="77777777" w:rsidTr="00535F6C">
        <w:trPr>
          <w:trHeight w:val="540"/>
        </w:trPr>
        <w:tc>
          <w:tcPr>
            <w:tcW w:w="4223" w:type="dxa"/>
            <w:tcBorders>
              <w:top w:val="nil"/>
              <w:left w:val="single" w:sz="8" w:space="0" w:color="auto"/>
              <w:bottom w:val="single" w:sz="8" w:space="0" w:color="auto"/>
              <w:right w:val="single" w:sz="8" w:space="0" w:color="auto"/>
            </w:tcBorders>
            <w:shd w:val="clear" w:color="auto" w:fill="FFFFFF" w:themeFill="background1"/>
            <w:vAlign w:val="center"/>
            <w:hideMark/>
          </w:tcPr>
          <w:p w14:paraId="0FB4C3D9" w14:textId="77777777" w:rsidR="00AF1B83" w:rsidRPr="00D256BD" w:rsidRDefault="00AF1B83" w:rsidP="00AF1B83">
            <w:pPr>
              <w:jc w:val="center"/>
              <w:rPr>
                <w:b/>
                <w:bCs/>
                <w:i/>
                <w:color w:val="000000" w:themeColor="text1"/>
                <w:sz w:val="28"/>
                <w:szCs w:val="28"/>
                <w:lang w:val="ro-MD"/>
              </w:rPr>
            </w:pPr>
            <w:r w:rsidRPr="00D256BD">
              <w:rPr>
                <w:b/>
                <w:bCs/>
                <w:i/>
                <w:color w:val="000000" w:themeColor="text1"/>
                <w:sz w:val="28"/>
                <w:szCs w:val="28"/>
                <w:lang w:val="ro-MD"/>
              </w:rPr>
              <w:t>Indicatori de bază</w:t>
            </w:r>
          </w:p>
        </w:tc>
        <w:tc>
          <w:tcPr>
            <w:tcW w:w="2277" w:type="dxa"/>
            <w:tcBorders>
              <w:top w:val="nil"/>
              <w:left w:val="nil"/>
              <w:bottom w:val="single" w:sz="8" w:space="0" w:color="auto"/>
              <w:right w:val="single" w:sz="8" w:space="0" w:color="auto"/>
            </w:tcBorders>
            <w:shd w:val="clear" w:color="auto" w:fill="FFFFFF" w:themeFill="background1"/>
            <w:vAlign w:val="center"/>
            <w:hideMark/>
          </w:tcPr>
          <w:p w14:paraId="1E1A1468" w14:textId="77777777" w:rsidR="00AF1B83" w:rsidRPr="00D256BD" w:rsidRDefault="00AF1B83" w:rsidP="00AF1B83">
            <w:pPr>
              <w:jc w:val="center"/>
              <w:rPr>
                <w:b/>
                <w:bCs/>
                <w:i/>
                <w:color w:val="000000" w:themeColor="text1"/>
                <w:sz w:val="28"/>
                <w:szCs w:val="28"/>
                <w:lang w:val="ro-MD"/>
              </w:rPr>
            </w:pPr>
            <w:r w:rsidRPr="00D256BD">
              <w:rPr>
                <w:b/>
                <w:bCs/>
                <w:i/>
                <w:color w:val="000000" w:themeColor="text1"/>
                <w:sz w:val="28"/>
                <w:szCs w:val="28"/>
                <w:lang w:val="ro-MD"/>
              </w:rPr>
              <w:t>2023</w:t>
            </w:r>
          </w:p>
          <w:p w14:paraId="24CA12E8" w14:textId="71F28553" w:rsidR="00CE1401" w:rsidRPr="00D256BD" w:rsidRDefault="00CE1401" w:rsidP="00AF1B83">
            <w:pPr>
              <w:jc w:val="center"/>
              <w:rPr>
                <w:b/>
                <w:bCs/>
                <w:i/>
                <w:color w:val="000000" w:themeColor="text1"/>
                <w:sz w:val="28"/>
                <w:szCs w:val="28"/>
                <w:lang w:val="ro-MD"/>
              </w:rPr>
            </w:pPr>
            <w:r w:rsidRPr="00D256BD">
              <w:rPr>
                <w:b/>
                <w:bCs/>
                <w:i/>
                <w:color w:val="000000" w:themeColor="text1"/>
                <w:sz w:val="28"/>
                <w:szCs w:val="28"/>
                <w:lang w:val="ro-MD"/>
              </w:rPr>
              <w:t>abs.</w:t>
            </w:r>
          </w:p>
        </w:tc>
        <w:tc>
          <w:tcPr>
            <w:tcW w:w="2803" w:type="dxa"/>
            <w:tcBorders>
              <w:top w:val="nil"/>
              <w:left w:val="nil"/>
              <w:bottom w:val="single" w:sz="8" w:space="0" w:color="auto"/>
              <w:right w:val="single" w:sz="8" w:space="0" w:color="auto"/>
            </w:tcBorders>
            <w:shd w:val="clear" w:color="auto" w:fill="FFFFFF" w:themeFill="background1"/>
            <w:vAlign w:val="center"/>
            <w:hideMark/>
          </w:tcPr>
          <w:p w14:paraId="7FF1A447" w14:textId="77777777" w:rsidR="00AF1B83" w:rsidRPr="00D256BD" w:rsidRDefault="00AF1B83" w:rsidP="00AF1B83">
            <w:pPr>
              <w:jc w:val="center"/>
              <w:rPr>
                <w:b/>
                <w:bCs/>
                <w:i/>
                <w:color w:val="000000" w:themeColor="text1"/>
                <w:sz w:val="28"/>
                <w:szCs w:val="28"/>
                <w:lang w:val="ro-MD"/>
              </w:rPr>
            </w:pPr>
            <w:r w:rsidRPr="00D256BD">
              <w:rPr>
                <w:b/>
                <w:bCs/>
                <w:i/>
                <w:color w:val="000000" w:themeColor="text1"/>
                <w:sz w:val="28"/>
                <w:szCs w:val="28"/>
                <w:lang w:val="ro-MD"/>
              </w:rPr>
              <w:t>2022</w:t>
            </w:r>
          </w:p>
          <w:p w14:paraId="77441529" w14:textId="1E3AF404" w:rsidR="00CE1401" w:rsidRPr="00D256BD" w:rsidRDefault="00CE1401" w:rsidP="00AF1B83">
            <w:pPr>
              <w:jc w:val="center"/>
              <w:rPr>
                <w:b/>
                <w:bCs/>
                <w:i/>
                <w:color w:val="000000" w:themeColor="text1"/>
                <w:sz w:val="28"/>
                <w:szCs w:val="28"/>
                <w:lang w:val="ro-MD"/>
              </w:rPr>
            </w:pPr>
            <w:r w:rsidRPr="00D256BD">
              <w:rPr>
                <w:b/>
                <w:bCs/>
                <w:i/>
                <w:color w:val="000000" w:themeColor="text1"/>
                <w:sz w:val="28"/>
                <w:szCs w:val="28"/>
                <w:lang w:val="ro-MD"/>
              </w:rPr>
              <w:t>abs.</w:t>
            </w:r>
          </w:p>
        </w:tc>
      </w:tr>
      <w:tr w:rsidR="00D256BD" w:rsidRPr="00D256BD" w14:paraId="6F3A0E93" w14:textId="77777777" w:rsidTr="00535F6C">
        <w:trPr>
          <w:trHeight w:val="540"/>
        </w:trPr>
        <w:tc>
          <w:tcPr>
            <w:tcW w:w="4223" w:type="dxa"/>
            <w:tcBorders>
              <w:top w:val="nil"/>
              <w:left w:val="single" w:sz="8" w:space="0" w:color="auto"/>
              <w:bottom w:val="single" w:sz="8" w:space="0" w:color="auto"/>
              <w:right w:val="single" w:sz="8" w:space="0" w:color="auto"/>
            </w:tcBorders>
            <w:shd w:val="clear" w:color="auto" w:fill="FFFFFF" w:themeFill="background1"/>
            <w:vAlign w:val="center"/>
            <w:hideMark/>
          </w:tcPr>
          <w:p w14:paraId="5A8149F3" w14:textId="77777777" w:rsidR="00AF1B83" w:rsidRPr="00D256BD" w:rsidRDefault="00AF1B83" w:rsidP="00AF1B83">
            <w:pPr>
              <w:rPr>
                <w:b/>
                <w:color w:val="000000" w:themeColor="text1"/>
                <w:sz w:val="28"/>
                <w:szCs w:val="28"/>
                <w:lang w:val="ro-MD"/>
              </w:rPr>
            </w:pPr>
            <w:r w:rsidRPr="00D256BD">
              <w:rPr>
                <w:b/>
                <w:color w:val="000000" w:themeColor="text1"/>
                <w:sz w:val="28"/>
                <w:szCs w:val="28"/>
                <w:lang w:val="ro-MD"/>
              </w:rPr>
              <w:t>Bolnavi internați</w:t>
            </w:r>
          </w:p>
        </w:tc>
        <w:tc>
          <w:tcPr>
            <w:tcW w:w="2277" w:type="dxa"/>
            <w:tcBorders>
              <w:top w:val="nil"/>
              <w:left w:val="nil"/>
              <w:bottom w:val="single" w:sz="8" w:space="0" w:color="auto"/>
              <w:right w:val="single" w:sz="8" w:space="0" w:color="auto"/>
            </w:tcBorders>
            <w:shd w:val="clear" w:color="auto" w:fill="FFFFFF" w:themeFill="background1"/>
            <w:vAlign w:val="center"/>
            <w:hideMark/>
          </w:tcPr>
          <w:p w14:paraId="2CFED8C7" w14:textId="77777777" w:rsidR="00AF1B83" w:rsidRPr="00D256BD" w:rsidRDefault="00AF1B83" w:rsidP="00AF1B83">
            <w:pPr>
              <w:jc w:val="center"/>
              <w:rPr>
                <w:b/>
                <w:color w:val="000000" w:themeColor="text1"/>
                <w:sz w:val="28"/>
                <w:szCs w:val="28"/>
                <w:lang w:val="ro-MD"/>
              </w:rPr>
            </w:pPr>
            <w:r w:rsidRPr="00D256BD">
              <w:rPr>
                <w:b/>
                <w:color w:val="000000" w:themeColor="text1"/>
                <w:sz w:val="28"/>
                <w:szCs w:val="28"/>
                <w:lang w:val="ro-MD"/>
              </w:rPr>
              <w:t>31854</w:t>
            </w:r>
          </w:p>
        </w:tc>
        <w:tc>
          <w:tcPr>
            <w:tcW w:w="2803" w:type="dxa"/>
            <w:tcBorders>
              <w:top w:val="nil"/>
              <w:left w:val="nil"/>
              <w:bottom w:val="single" w:sz="8" w:space="0" w:color="auto"/>
              <w:right w:val="single" w:sz="8" w:space="0" w:color="auto"/>
            </w:tcBorders>
            <w:shd w:val="clear" w:color="auto" w:fill="FFFFFF" w:themeFill="background1"/>
            <w:vAlign w:val="center"/>
            <w:hideMark/>
          </w:tcPr>
          <w:p w14:paraId="47CF1A8B" w14:textId="77777777" w:rsidR="00AF1B83" w:rsidRPr="00D256BD" w:rsidRDefault="00AF1B83" w:rsidP="00AF1B83">
            <w:pPr>
              <w:jc w:val="center"/>
              <w:rPr>
                <w:color w:val="000000" w:themeColor="text1"/>
                <w:sz w:val="28"/>
                <w:szCs w:val="28"/>
                <w:lang w:val="ro-MD"/>
              </w:rPr>
            </w:pPr>
            <w:r w:rsidRPr="00D256BD">
              <w:rPr>
                <w:color w:val="000000" w:themeColor="text1"/>
                <w:sz w:val="28"/>
                <w:szCs w:val="28"/>
                <w:lang w:val="ro-MD"/>
              </w:rPr>
              <w:t>29294</w:t>
            </w:r>
          </w:p>
        </w:tc>
      </w:tr>
      <w:tr w:rsidR="00D256BD" w:rsidRPr="00D256BD" w14:paraId="62EA5658" w14:textId="77777777" w:rsidTr="00535F6C">
        <w:trPr>
          <w:trHeight w:val="540"/>
        </w:trPr>
        <w:tc>
          <w:tcPr>
            <w:tcW w:w="4223" w:type="dxa"/>
            <w:tcBorders>
              <w:top w:val="nil"/>
              <w:left w:val="single" w:sz="8" w:space="0" w:color="auto"/>
              <w:bottom w:val="single" w:sz="8" w:space="0" w:color="auto"/>
              <w:right w:val="single" w:sz="8" w:space="0" w:color="auto"/>
            </w:tcBorders>
            <w:shd w:val="clear" w:color="auto" w:fill="FFFFFF" w:themeFill="background1"/>
            <w:vAlign w:val="center"/>
            <w:hideMark/>
          </w:tcPr>
          <w:p w14:paraId="214E1391" w14:textId="77777777" w:rsidR="00AF1B83" w:rsidRPr="00D256BD" w:rsidRDefault="00AF1B83" w:rsidP="00AF1B83">
            <w:pPr>
              <w:rPr>
                <w:b/>
                <w:color w:val="000000" w:themeColor="text1"/>
                <w:sz w:val="28"/>
                <w:szCs w:val="28"/>
                <w:lang w:val="ro-MD"/>
              </w:rPr>
            </w:pPr>
            <w:r w:rsidRPr="00D256BD">
              <w:rPr>
                <w:b/>
                <w:color w:val="000000" w:themeColor="text1"/>
                <w:sz w:val="28"/>
                <w:szCs w:val="28"/>
                <w:lang w:val="ro-MD"/>
              </w:rPr>
              <w:t>Bolnavi externați</w:t>
            </w:r>
          </w:p>
        </w:tc>
        <w:tc>
          <w:tcPr>
            <w:tcW w:w="2277" w:type="dxa"/>
            <w:tcBorders>
              <w:top w:val="nil"/>
              <w:left w:val="nil"/>
              <w:bottom w:val="single" w:sz="8" w:space="0" w:color="auto"/>
              <w:right w:val="single" w:sz="8" w:space="0" w:color="auto"/>
            </w:tcBorders>
            <w:shd w:val="clear" w:color="auto" w:fill="FFFFFF" w:themeFill="background1"/>
            <w:vAlign w:val="center"/>
            <w:hideMark/>
          </w:tcPr>
          <w:p w14:paraId="4B516662" w14:textId="77777777" w:rsidR="00AF1B83" w:rsidRPr="00D256BD" w:rsidRDefault="00AF1B83" w:rsidP="00AF1B83">
            <w:pPr>
              <w:jc w:val="center"/>
              <w:rPr>
                <w:b/>
                <w:color w:val="000000" w:themeColor="text1"/>
                <w:sz w:val="28"/>
                <w:szCs w:val="28"/>
                <w:lang w:val="ro-MD"/>
              </w:rPr>
            </w:pPr>
            <w:r w:rsidRPr="00D256BD">
              <w:rPr>
                <w:b/>
                <w:color w:val="000000" w:themeColor="text1"/>
                <w:sz w:val="28"/>
                <w:szCs w:val="28"/>
                <w:lang w:val="ro-MD"/>
              </w:rPr>
              <w:t>31735</w:t>
            </w:r>
          </w:p>
        </w:tc>
        <w:tc>
          <w:tcPr>
            <w:tcW w:w="2803" w:type="dxa"/>
            <w:tcBorders>
              <w:top w:val="nil"/>
              <w:left w:val="nil"/>
              <w:bottom w:val="single" w:sz="8" w:space="0" w:color="auto"/>
              <w:right w:val="single" w:sz="8" w:space="0" w:color="auto"/>
            </w:tcBorders>
            <w:shd w:val="clear" w:color="auto" w:fill="FFFFFF" w:themeFill="background1"/>
            <w:vAlign w:val="center"/>
            <w:hideMark/>
          </w:tcPr>
          <w:p w14:paraId="0CD1AD19" w14:textId="77777777" w:rsidR="00AF1B83" w:rsidRPr="00D256BD" w:rsidRDefault="00AF1B83" w:rsidP="00AF1B83">
            <w:pPr>
              <w:jc w:val="center"/>
              <w:rPr>
                <w:color w:val="000000" w:themeColor="text1"/>
                <w:sz w:val="28"/>
                <w:szCs w:val="28"/>
                <w:lang w:val="ro-MD"/>
              </w:rPr>
            </w:pPr>
            <w:r w:rsidRPr="00D256BD">
              <w:rPr>
                <w:color w:val="000000" w:themeColor="text1"/>
                <w:sz w:val="28"/>
                <w:szCs w:val="28"/>
                <w:lang w:val="ro-MD"/>
              </w:rPr>
              <w:t>29136</w:t>
            </w:r>
          </w:p>
        </w:tc>
      </w:tr>
      <w:tr w:rsidR="00D256BD" w:rsidRPr="00D256BD" w14:paraId="01DBAC95" w14:textId="77777777" w:rsidTr="00535F6C">
        <w:trPr>
          <w:trHeight w:val="540"/>
        </w:trPr>
        <w:tc>
          <w:tcPr>
            <w:tcW w:w="4223" w:type="dxa"/>
            <w:tcBorders>
              <w:top w:val="nil"/>
              <w:left w:val="single" w:sz="8" w:space="0" w:color="auto"/>
              <w:bottom w:val="single" w:sz="8" w:space="0" w:color="auto"/>
              <w:right w:val="single" w:sz="8" w:space="0" w:color="auto"/>
            </w:tcBorders>
            <w:shd w:val="clear" w:color="auto" w:fill="FFFFFF" w:themeFill="background1"/>
            <w:vAlign w:val="center"/>
            <w:hideMark/>
          </w:tcPr>
          <w:p w14:paraId="52FF6BFF" w14:textId="77777777" w:rsidR="00AF1B83" w:rsidRPr="00D256BD" w:rsidRDefault="00AF1B83" w:rsidP="00AF1B83">
            <w:pPr>
              <w:rPr>
                <w:b/>
                <w:color w:val="000000" w:themeColor="text1"/>
                <w:sz w:val="28"/>
                <w:szCs w:val="28"/>
                <w:lang w:val="ro-MD"/>
              </w:rPr>
            </w:pPr>
            <w:r w:rsidRPr="00D256BD">
              <w:rPr>
                <w:b/>
                <w:color w:val="000000" w:themeColor="text1"/>
                <w:sz w:val="28"/>
                <w:szCs w:val="28"/>
                <w:lang w:val="ro-MD"/>
              </w:rPr>
              <w:t>Decedați</w:t>
            </w:r>
          </w:p>
        </w:tc>
        <w:tc>
          <w:tcPr>
            <w:tcW w:w="2277" w:type="dxa"/>
            <w:tcBorders>
              <w:top w:val="nil"/>
              <w:left w:val="nil"/>
              <w:bottom w:val="single" w:sz="8" w:space="0" w:color="auto"/>
              <w:right w:val="single" w:sz="8" w:space="0" w:color="auto"/>
            </w:tcBorders>
            <w:shd w:val="clear" w:color="auto" w:fill="FFFFFF" w:themeFill="background1"/>
            <w:vAlign w:val="center"/>
            <w:hideMark/>
          </w:tcPr>
          <w:p w14:paraId="2BDF0369" w14:textId="77777777" w:rsidR="00AF1B83" w:rsidRPr="00D256BD" w:rsidRDefault="00AF1B83" w:rsidP="00AF1B83">
            <w:pPr>
              <w:jc w:val="center"/>
              <w:rPr>
                <w:b/>
                <w:color w:val="000000" w:themeColor="text1"/>
                <w:sz w:val="28"/>
                <w:szCs w:val="28"/>
                <w:lang w:val="ro-MD"/>
              </w:rPr>
            </w:pPr>
            <w:r w:rsidRPr="00D256BD">
              <w:rPr>
                <w:b/>
                <w:color w:val="000000" w:themeColor="text1"/>
                <w:sz w:val="28"/>
                <w:szCs w:val="28"/>
                <w:lang w:val="ro-MD"/>
              </w:rPr>
              <w:t>132</w:t>
            </w:r>
          </w:p>
        </w:tc>
        <w:tc>
          <w:tcPr>
            <w:tcW w:w="2803" w:type="dxa"/>
            <w:tcBorders>
              <w:top w:val="nil"/>
              <w:left w:val="nil"/>
              <w:bottom w:val="single" w:sz="8" w:space="0" w:color="auto"/>
              <w:right w:val="single" w:sz="8" w:space="0" w:color="auto"/>
            </w:tcBorders>
            <w:shd w:val="clear" w:color="auto" w:fill="FFFFFF" w:themeFill="background1"/>
            <w:vAlign w:val="center"/>
            <w:hideMark/>
          </w:tcPr>
          <w:p w14:paraId="25928A98" w14:textId="77777777" w:rsidR="00AF1B83" w:rsidRPr="00D256BD" w:rsidRDefault="00AF1B83" w:rsidP="00AF1B83">
            <w:pPr>
              <w:jc w:val="center"/>
              <w:rPr>
                <w:color w:val="000000" w:themeColor="text1"/>
                <w:sz w:val="28"/>
                <w:szCs w:val="28"/>
                <w:lang w:val="ro-MD"/>
              </w:rPr>
            </w:pPr>
            <w:r w:rsidRPr="00D256BD">
              <w:rPr>
                <w:color w:val="000000" w:themeColor="text1"/>
                <w:sz w:val="28"/>
                <w:szCs w:val="28"/>
                <w:lang w:val="ro-MD"/>
              </w:rPr>
              <w:t>154</w:t>
            </w:r>
          </w:p>
        </w:tc>
      </w:tr>
      <w:tr w:rsidR="00D256BD" w:rsidRPr="00D256BD" w14:paraId="208FAC8B" w14:textId="77777777" w:rsidTr="00535F6C">
        <w:trPr>
          <w:trHeight w:val="540"/>
        </w:trPr>
        <w:tc>
          <w:tcPr>
            <w:tcW w:w="4223" w:type="dxa"/>
            <w:tcBorders>
              <w:top w:val="nil"/>
              <w:left w:val="single" w:sz="8" w:space="0" w:color="auto"/>
              <w:bottom w:val="single" w:sz="8" w:space="0" w:color="auto"/>
              <w:right w:val="single" w:sz="8" w:space="0" w:color="auto"/>
            </w:tcBorders>
            <w:shd w:val="clear" w:color="auto" w:fill="FFFFFF" w:themeFill="background1"/>
            <w:vAlign w:val="center"/>
            <w:hideMark/>
          </w:tcPr>
          <w:p w14:paraId="63788EEB" w14:textId="77777777" w:rsidR="00AF1B83" w:rsidRPr="00D256BD" w:rsidRDefault="00AF1B83" w:rsidP="00AF1B83">
            <w:pPr>
              <w:rPr>
                <w:b/>
                <w:color w:val="000000" w:themeColor="text1"/>
                <w:sz w:val="28"/>
                <w:szCs w:val="28"/>
                <w:lang w:val="ro-MD"/>
              </w:rPr>
            </w:pPr>
            <w:r w:rsidRPr="00D256BD">
              <w:rPr>
                <w:b/>
                <w:color w:val="000000" w:themeColor="text1"/>
                <w:sz w:val="28"/>
                <w:szCs w:val="28"/>
                <w:lang w:val="ro-MD"/>
              </w:rPr>
              <w:t>Bolnavi asigurați tratați</w:t>
            </w:r>
          </w:p>
        </w:tc>
        <w:tc>
          <w:tcPr>
            <w:tcW w:w="2277" w:type="dxa"/>
            <w:tcBorders>
              <w:top w:val="nil"/>
              <w:left w:val="nil"/>
              <w:bottom w:val="single" w:sz="8" w:space="0" w:color="auto"/>
              <w:right w:val="single" w:sz="8" w:space="0" w:color="auto"/>
            </w:tcBorders>
            <w:shd w:val="clear" w:color="auto" w:fill="FFFFFF" w:themeFill="background1"/>
            <w:vAlign w:val="center"/>
            <w:hideMark/>
          </w:tcPr>
          <w:p w14:paraId="230FAF75" w14:textId="77777777" w:rsidR="00AF1B83" w:rsidRPr="00D256BD" w:rsidRDefault="00AF1B83" w:rsidP="00AF1B83">
            <w:pPr>
              <w:jc w:val="center"/>
              <w:rPr>
                <w:b/>
                <w:color w:val="000000" w:themeColor="text1"/>
                <w:sz w:val="28"/>
                <w:szCs w:val="28"/>
                <w:lang w:val="ro-MD"/>
              </w:rPr>
            </w:pPr>
            <w:r w:rsidRPr="00D256BD">
              <w:rPr>
                <w:b/>
                <w:color w:val="000000" w:themeColor="text1"/>
                <w:sz w:val="28"/>
                <w:szCs w:val="28"/>
                <w:lang w:val="ro-MD"/>
              </w:rPr>
              <w:t>31261</w:t>
            </w:r>
          </w:p>
        </w:tc>
        <w:tc>
          <w:tcPr>
            <w:tcW w:w="2803" w:type="dxa"/>
            <w:tcBorders>
              <w:top w:val="nil"/>
              <w:left w:val="nil"/>
              <w:bottom w:val="single" w:sz="8" w:space="0" w:color="auto"/>
              <w:right w:val="single" w:sz="8" w:space="0" w:color="auto"/>
            </w:tcBorders>
            <w:shd w:val="clear" w:color="auto" w:fill="FFFFFF" w:themeFill="background1"/>
            <w:vAlign w:val="center"/>
            <w:hideMark/>
          </w:tcPr>
          <w:p w14:paraId="2BCADD11" w14:textId="77777777" w:rsidR="00AF1B83" w:rsidRPr="00D256BD" w:rsidRDefault="00AF1B83" w:rsidP="00AF1B83">
            <w:pPr>
              <w:jc w:val="center"/>
              <w:rPr>
                <w:color w:val="000000" w:themeColor="text1"/>
                <w:sz w:val="28"/>
                <w:szCs w:val="28"/>
                <w:lang w:val="ro-MD"/>
              </w:rPr>
            </w:pPr>
            <w:r w:rsidRPr="00D256BD">
              <w:rPr>
                <w:color w:val="000000" w:themeColor="text1"/>
                <w:sz w:val="28"/>
                <w:szCs w:val="28"/>
                <w:lang w:val="ro-MD"/>
              </w:rPr>
              <w:t>28708</w:t>
            </w:r>
          </w:p>
        </w:tc>
      </w:tr>
      <w:tr w:rsidR="00D256BD" w:rsidRPr="00D256BD" w14:paraId="6CD109DC" w14:textId="77777777" w:rsidTr="00535F6C">
        <w:trPr>
          <w:trHeight w:val="540"/>
        </w:trPr>
        <w:tc>
          <w:tcPr>
            <w:tcW w:w="4223" w:type="dxa"/>
            <w:tcBorders>
              <w:top w:val="nil"/>
              <w:left w:val="single" w:sz="8" w:space="0" w:color="auto"/>
              <w:bottom w:val="single" w:sz="8" w:space="0" w:color="auto"/>
              <w:right w:val="single" w:sz="8" w:space="0" w:color="auto"/>
            </w:tcBorders>
            <w:shd w:val="clear" w:color="auto" w:fill="FFFFFF" w:themeFill="background1"/>
            <w:vAlign w:val="center"/>
            <w:hideMark/>
          </w:tcPr>
          <w:p w14:paraId="42DB2265" w14:textId="77777777" w:rsidR="00AF1B83" w:rsidRPr="00D256BD" w:rsidRDefault="00AF1B83" w:rsidP="00AF1B83">
            <w:pPr>
              <w:rPr>
                <w:b/>
                <w:color w:val="000000" w:themeColor="text1"/>
                <w:sz w:val="28"/>
                <w:szCs w:val="28"/>
                <w:lang w:val="ro-MD"/>
              </w:rPr>
            </w:pPr>
            <w:r w:rsidRPr="00D256BD">
              <w:rPr>
                <w:b/>
                <w:color w:val="000000" w:themeColor="text1"/>
                <w:sz w:val="28"/>
                <w:szCs w:val="28"/>
                <w:lang w:val="ro-MD"/>
              </w:rPr>
              <w:t>Utilizarea patului</w:t>
            </w:r>
          </w:p>
        </w:tc>
        <w:tc>
          <w:tcPr>
            <w:tcW w:w="2277" w:type="dxa"/>
            <w:tcBorders>
              <w:top w:val="nil"/>
              <w:left w:val="nil"/>
              <w:bottom w:val="single" w:sz="8" w:space="0" w:color="auto"/>
              <w:right w:val="single" w:sz="8" w:space="0" w:color="auto"/>
            </w:tcBorders>
            <w:shd w:val="clear" w:color="auto" w:fill="FFFFFF" w:themeFill="background1"/>
            <w:vAlign w:val="center"/>
            <w:hideMark/>
          </w:tcPr>
          <w:p w14:paraId="6BC3449F" w14:textId="77777777" w:rsidR="00AF1B83" w:rsidRPr="00D256BD" w:rsidRDefault="00AF1B83" w:rsidP="00AF1B83">
            <w:pPr>
              <w:jc w:val="center"/>
              <w:rPr>
                <w:b/>
                <w:color w:val="000000" w:themeColor="text1"/>
                <w:sz w:val="28"/>
                <w:szCs w:val="28"/>
                <w:lang w:val="ro-MD"/>
              </w:rPr>
            </w:pPr>
            <w:r w:rsidRPr="00D256BD">
              <w:rPr>
                <w:b/>
                <w:color w:val="000000" w:themeColor="text1"/>
                <w:sz w:val="28"/>
                <w:szCs w:val="28"/>
                <w:lang w:val="ro-MD"/>
              </w:rPr>
              <w:t>320,0</w:t>
            </w:r>
          </w:p>
        </w:tc>
        <w:tc>
          <w:tcPr>
            <w:tcW w:w="2803" w:type="dxa"/>
            <w:tcBorders>
              <w:top w:val="nil"/>
              <w:left w:val="nil"/>
              <w:bottom w:val="single" w:sz="8" w:space="0" w:color="auto"/>
              <w:right w:val="single" w:sz="8" w:space="0" w:color="auto"/>
            </w:tcBorders>
            <w:shd w:val="clear" w:color="auto" w:fill="FFFFFF" w:themeFill="background1"/>
            <w:vAlign w:val="center"/>
            <w:hideMark/>
          </w:tcPr>
          <w:p w14:paraId="3D2C6FFD" w14:textId="77777777" w:rsidR="00AF1B83" w:rsidRPr="00D256BD" w:rsidRDefault="00AF1B83" w:rsidP="00AF1B83">
            <w:pPr>
              <w:jc w:val="center"/>
              <w:rPr>
                <w:color w:val="000000" w:themeColor="text1"/>
                <w:sz w:val="28"/>
                <w:szCs w:val="28"/>
                <w:lang w:val="ro-MD"/>
              </w:rPr>
            </w:pPr>
            <w:r w:rsidRPr="00D256BD">
              <w:rPr>
                <w:color w:val="000000" w:themeColor="text1"/>
                <w:sz w:val="28"/>
                <w:szCs w:val="28"/>
                <w:lang w:val="ro-MD"/>
              </w:rPr>
              <w:t>317,0</w:t>
            </w:r>
          </w:p>
        </w:tc>
      </w:tr>
      <w:tr w:rsidR="00D256BD" w:rsidRPr="00D256BD" w14:paraId="5B1E6DFB" w14:textId="77777777" w:rsidTr="00535F6C">
        <w:trPr>
          <w:trHeight w:val="540"/>
        </w:trPr>
        <w:tc>
          <w:tcPr>
            <w:tcW w:w="4223" w:type="dxa"/>
            <w:tcBorders>
              <w:top w:val="nil"/>
              <w:left w:val="single" w:sz="8" w:space="0" w:color="auto"/>
              <w:bottom w:val="single" w:sz="8" w:space="0" w:color="auto"/>
              <w:right w:val="single" w:sz="8" w:space="0" w:color="auto"/>
            </w:tcBorders>
            <w:shd w:val="clear" w:color="auto" w:fill="FFFFFF" w:themeFill="background1"/>
            <w:vAlign w:val="center"/>
            <w:hideMark/>
          </w:tcPr>
          <w:p w14:paraId="2A742BAB" w14:textId="77777777" w:rsidR="00AF1B83" w:rsidRPr="00D256BD" w:rsidRDefault="00AF1B83" w:rsidP="00AF1B83">
            <w:pPr>
              <w:rPr>
                <w:b/>
                <w:color w:val="000000" w:themeColor="text1"/>
                <w:sz w:val="28"/>
                <w:szCs w:val="28"/>
                <w:lang w:val="ro-MD"/>
              </w:rPr>
            </w:pPr>
            <w:r w:rsidRPr="00D256BD">
              <w:rPr>
                <w:b/>
                <w:color w:val="000000" w:themeColor="text1"/>
                <w:sz w:val="28"/>
                <w:szCs w:val="28"/>
                <w:lang w:val="ro-MD"/>
              </w:rPr>
              <w:t>Durata medie de spitalizare </w:t>
            </w:r>
          </w:p>
        </w:tc>
        <w:tc>
          <w:tcPr>
            <w:tcW w:w="2277" w:type="dxa"/>
            <w:tcBorders>
              <w:top w:val="nil"/>
              <w:left w:val="nil"/>
              <w:bottom w:val="single" w:sz="8" w:space="0" w:color="auto"/>
              <w:right w:val="single" w:sz="8" w:space="0" w:color="auto"/>
            </w:tcBorders>
            <w:shd w:val="clear" w:color="auto" w:fill="FFFFFF" w:themeFill="background1"/>
            <w:vAlign w:val="center"/>
            <w:hideMark/>
          </w:tcPr>
          <w:p w14:paraId="45BC046E" w14:textId="46EE0DAA" w:rsidR="00AF1B83" w:rsidRPr="00D256BD" w:rsidRDefault="00AF1B83" w:rsidP="00AF1B83">
            <w:pPr>
              <w:jc w:val="center"/>
              <w:rPr>
                <w:b/>
                <w:color w:val="000000" w:themeColor="text1"/>
                <w:sz w:val="28"/>
                <w:szCs w:val="28"/>
                <w:lang w:val="ro-MD"/>
              </w:rPr>
            </w:pPr>
            <w:r w:rsidRPr="00D256BD">
              <w:rPr>
                <w:b/>
                <w:color w:val="000000" w:themeColor="text1"/>
                <w:sz w:val="28"/>
                <w:szCs w:val="28"/>
                <w:lang w:val="ro-MD"/>
              </w:rPr>
              <w:t>5,</w:t>
            </w:r>
            <w:r w:rsidR="000C32E7" w:rsidRPr="00D256BD">
              <w:rPr>
                <w:b/>
                <w:color w:val="000000" w:themeColor="text1"/>
                <w:sz w:val="28"/>
                <w:szCs w:val="28"/>
                <w:lang w:val="ro-MD"/>
              </w:rPr>
              <w:t>4</w:t>
            </w:r>
          </w:p>
        </w:tc>
        <w:tc>
          <w:tcPr>
            <w:tcW w:w="2803" w:type="dxa"/>
            <w:tcBorders>
              <w:top w:val="nil"/>
              <w:left w:val="nil"/>
              <w:bottom w:val="single" w:sz="8" w:space="0" w:color="auto"/>
              <w:right w:val="single" w:sz="8" w:space="0" w:color="auto"/>
            </w:tcBorders>
            <w:shd w:val="clear" w:color="auto" w:fill="FFFFFF" w:themeFill="background1"/>
            <w:vAlign w:val="center"/>
            <w:hideMark/>
          </w:tcPr>
          <w:p w14:paraId="5902CA79" w14:textId="77777777" w:rsidR="00AF1B83" w:rsidRPr="00D256BD" w:rsidRDefault="00AF1B83" w:rsidP="00AF1B83">
            <w:pPr>
              <w:jc w:val="center"/>
              <w:rPr>
                <w:color w:val="000000" w:themeColor="text1"/>
                <w:sz w:val="28"/>
                <w:szCs w:val="28"/>
                <w:lang w:val="ro-MD"/>
              </w:rPr>
            </w:pPr>
            <w:r w:rsidRPr="00D256BD">
              <w:rPr>
                <w:color w:val="000000" w:themeColor="text1"/>
                <w:sz w:val="28"/>
                <w:szCs w:val="28"/>
                <w:lang w:val="ro-MD"/>
              </w:rPr>
              <w:t>5,8</w:t>
            </w:r>
          </w:p>
        </w:tc>
      </w:tr>
      <w:tr w:rsidR="00D256BD" w:rsidRPr="00D256BD" w14:paraId="1311ADF3" w14:textId="77777777" w:rsidTr="00535F6C">
        <w:trPr>
          <w:trHeight w:val="540"/>
        </w:trPr>
        <w:tc>
          <w:tcPr>
            <w:tcW w:w="4223" w:type="dxa"/>
            <w:tcBorders>
              <w:top w:val="nil"/>
              <w:left w:val="single" w:sz="8" w:space="0" w:color="auto"/>
              <w:bottom w:val="single" w:sz="8" w:space="0" w:color="auto"/>
              <w:right w:val="single" w:sz="8" w:space="0" w:color="auto"/>
            </w:tcBorders>
            <w:shd w:val="clear" w:color="auto" w:fill="FFFFFF" w:themeFill="background1"/>
            <w:vAlign w:val="center"/>
            <w:hideMark/>
          </w:tcPr>
          <w:p w14:paraId="396E10D9" w14:textId="77777777" w:rsidR="00AF1B83" w:rsidRPr="00D256BD" w:rsidRDefault="00AF1B83" w:rsidP="00AF1B83">
            <w:pPr>
              <w:rPr>
                <w:b/>
                <w:color w:val="000000" w:themeColor="text1"/>
                <w:sz w:val="28"/>
                <w:szCs w:val="28"/>
                <w:lang w:val="ro-MD"/>
              </w:rPr>
            </w:pPr>
            <w:r w:rsidRPr="00D256BD">
              <w:rPr>
                <w:b/>
                <w:color w:val="000000" w:themeColor="text1"/>
                <w:sz w:val="28"/>
                <w:szCs w:val="28"/>
                <w:lang w:val="ro-MD"/>
              </w:rPr>
              <w:t>Bolnavi operaţi</w:t>
            </w:r>
          </w:p>
        </w:tc>
        <w:tc>
          <w:tcPr>
            <w:tcW w:w="2277" w:type="dxa"/>
            <w:tcBorders>
              <w:top w:val="nil"/>
              <w:left w:val="nil"/>
              <w:bottom w:val="single" w:sz="8" w:space="0" w:color="auto"/>
              <w:right w:val="single" w:sz="8" w:space="0" w:color="auto"/>
            </w:tcBorders>
            <w:shd w:val="clear" w:color="auto" w:fill="FFFFFF" w:themeFill="background1"/>
            <w:vAlign w:val="center"/>
            <w:hideMark/>
          </w:tcPr>
          <w:p w14:paraId="4E89266E" w14:textId="77777777" w:rsidR="00AF1B83" w:rsidRPr="00D256BD" w:rsidRDefault="00AF1B83" w:rsidP="00AF1B83">
            <w:pPr>
              <w:jc w:val="center"/>
              <w:rPr>
                <w:b/>
                <w:color w:val="000000" w:themeColor="text1"/>
                <w:sz w:val="28"/>
                <w:szCs w:val="28"/>
                <w:lang w:val="ro-MD"/>
              </w:rPr>
            </w:pPr>
            <w:r w:rsidRPr="00D256BD">
              <w:rPr>
                <w:b/>
                <w:color w:val="000000" w:themeColor="text1"/>
                <w:sz w:val="28"/>
                <w:szCs w:val="28"/>
                <w:lang w:val="ro-MD"/>
              </w:rPr>
              <w:t>10528</w:t>
            </w:r>
          </w:p>
        </w:tc>
        <w:tc>
          <w:tcPr>
            <w:tcW w:w="2803" w:type="dxa"/>
            <w:tcBorders>
              <w:top w:val="nil"/>
              <w:left w:val="nil"/>
              <w:bottom w:val="single" w:sz="8" w:space="0" w:color="auto"/>
              <w:right w:val="single" w:sz="8" w:space="0" w:color="auto"/>
            </w:tcBorders>
            <w:shd w:val="clear" w:color="auto" w:fill="FFFFFF" w:themeFill="background1"/>
            <w:vAlign w:val="center"/>
            <w:hideMark/>
          </w:tcPr>
          <w:p w14:paraId="7E941C61" w14:textId="77777777" w:rsidR="00AF1B83" w:rsidRPr="00D256BD" w:rsidRDefault="00AF1B83" w:rsidP="00AF1B83">
            <w:pPr>
              <w:jc w:val="center"/>
              <w:rPr>
                <w:color w:val="000000" w:themeColor="text1"/>
                <w:sz w:val="28"/>
                <w:szCs w:val="28"/>
                <w:lang w:val="ro-MD"/>
              </w:rPr>
            </w:pPr>
            <w:r w:rsidRPr="00D256BD">
              <w:rPr>
                <w:color w:val="000000" w:themeColor="text1"/>
                <w:sz w:val="28"/>
                <w:szCs w:val="28"/>
                <w:lang w:val="ro-MD"/>
              </w:rPr>
              <w:t>9410</w:t>
            </w:r>
          </w:p>
        </w:tc>
      </w:tr>
      <w:tr w:rsidR="00D256BD" w:rsidRPr="00D256BD" w14:paraId="3CE21641" w14:textId="77777777" w:rsidTr="00535F6C">
        <w:trPr>
          <w:trHeight w:val="540"/>
        </w:trPr>
        <w:tc>
          <w:tcPr>
            <w:tcW w:w="4223" w:type="dxa"/>
            <w:tcBorders>
              <w:top w:val="nil"/>
              <w:left w:val="single" w:sz="8" w:space="0" w:color="auto"/>
              <w:bottom w:val="single" w:sz="8" w:space="0" w:color="auto"/>
              <w:right w:val="single" w:sz="8" w:space="0" w:color="auto"/>
            </w:tcBorders>
            <w:shd w:val="clear" w:color="auto" w:fill="FFFFFF" w:themeFill="background1"/>
            <w:vAlign w:val="center"/>
            <w:hideMark/>
          </w:tcPr>
          <w:p w14:paraId="284B0EBB" w14:textId="77777777" w:rsidR="00AF1B83" w:rsidRPr="00D256BD" w:rsidRDefault="00AF1B83" w:rsidP="00AF1B83">
            <w:pPr>
              <w:rPr>
                <w:b/>
                <w:color w:val="000000" w:themeColor="text1"/>
                <w:sz w:val="28"/>
                <w:szCs w:val="28"/>
                <w:lang w:val="ro-MD"/>
              </w:rPr>
            </w:pPr>
            <w:r w:rsidRPr="00D256BD">
              <w:rPr>
                <w:b/>
                <w:color w:val="000000" w:themeColor="text1"/>
                <w:sz w:val="28"/>
                <w:szCs w:val="28"/>
                <w:lang w:val="ro-MD"/>
              </w:rPr>
              <w:t>Intervenții chirurgicale</w:t>
            </w:r>
          </w:p>
        </w:tc>
        <w:tc>
          <w:tcPr>
            <w:tcW w:w="2277" w:type="dxa"/>
            <w:tcBorders>
              <w:top w:val="nil"/>
              <w:left w:val="nil"/>
              <w:bottom w:val="single" w:sz="8" w:space="0" w:color="auto"/>
              <w:right w:val="single" w:sz="8" w:space="0" w:color="auto"/>
            </w:tcBorders>
            <w:shd w:val="clear" w:color="auto" w:fill="FFFFFF" w:themeFill="background1"/>
            <w:vAlign w:val="center"/>
            <w:hideMark/>
          </w:tcPr>
          <w:p w14:paraId="6280F266" w14:textId="77777777" w:rsidR="00AF1B83" w:rsidRPr="00D256BD" w:rsidRDefault="00AF1B83" w:rsidP="00AF1B83">
            <w:pPr>
              <w:jc w:val="center"/>
              <w:rPr>
                <w:b/>
                <w:color w:val="000000" w:themeColor="text1"/>
                <w:sz w:val="28"/>
                <w:szCs w:val="28"/>
                <w:lang w:val="ro-MD"/>
              </w:rPr>
            </w:pPr>
            <w:r w:rsidRPr="00D256BD">
              <w:rPr>
                <w:b/>
                <w:color w:val="000000" w:themeColor="text1"/>
                <w:sz w:val="28"/>
                <w:szCs w:val="28"/>
                <w:lang w:val="ro-MD"/>
              </w:rPr>
              <w:t>10917</w:t>
            </w:r>
          </w:p>
        </w:tc>
        <w:tc>
          <w:tcPr>
            <w:tcW w:w="2803" w:type="dxa"/>
            <w:tcBorders>
              <w:top w:val="nil"/>
              <w:left w:val="nil"/>
              <w:bottom w:val="single" w:sz="8" w:space="0" w:color="auto"/>
              <w:right w:val="single" w:sz="8" w:space="0" w:color="auto"/>
            </w:tcBorders>
            <w:shd w:val="clear" w:color="auto" w:fill="FFFFFF" w:themeFill="background1"/>
            <w:vAlign w:val="center"/>
            <w:hideMark/>
          </w:tcPr>
          <w:p w14:paraId="07E0246D" w14:textId="77777777" w:rsidR="00AF1B83" w:rsidRPr="00D256BD" w:rsidRDefault="00AF1B83" w:rsidP="00AF1B83">
            <w:pPr>
              <w:jc w:val="center"/>
              <w:rPr>
                <w:color w:val="000000" w:themeColor="text1"/>
                <w:sz w:val="28"/>
                <w:szCs w:val="28"/>
                <w:lang w:val="ro-MD"/>
              </w:rPr>
            </w:pPr>
            <w:r w:rsidRPr="00D256BD">
              <w:rPr>
                <w:color w:val="000000" w:themeColor="text1"/>
                <w:sz w:val="28"/>
                <w:szCs w:val="28"/>
                <w:lang w:val="ro-MD"/>
              </w:rPr>
              <w:t>13433</w:t>
            </w:r>
          </w:p>
        </w:tc>
      </w:tr>
      <w:tr w:rsidR="00D256BD" w:rsidRPr="00D256BD" w14:paraId="675421B4" w14:textId="77777777" w:rsidTr="00535F6C">
        <w:trPr>
          <w:trHeight w:val="544"/>
        </w:trPr>
        <w:tc>
          <w:tcPr>
            <w:tcW w:w="4223" w:type="dxa"/>
            <w:tcBorders>
              <w:top w:val="nil"/>
              <w:left w:val="single" w:sz="8" w:space="0" w:color="auto"/>
              <w:bottom w:val="single" w:sz="8" w:space="0" w:color="auto"/>
              <w:right w:val="single" w:sz="8" w:space="0" w:color="auto"/>
            </w:tcBorders>
            <w:shd w:val="clear" w:color="auto" w:fill="FFFFFF" w:themeFill="background1"/>
            <w:vAlign w:val="center"/>
            <w:hideMark/>
          </w:tcPr>
          <w:p w14:paraId="487C9F58" w14:textId="77777777" w:rsidR="00AF1B83" w:rsidRPr="00D256BD" w:rsidRDefault="00AF1B83" w:rsidP="00AF1B83">
            <w:pPr>
              <w:rPr>
                <w:b/>
                <w:color w:val="000000" w:themeColor="text1"/>
                <w:sz w:val="28"/>
                <w:szCs w:val="28"/>
                <w:lang w:val="ro-MD"/>
              </w:rPr>
            </w:pPr>
            <w:r w:rsidRPr="00D256BD">
              <w:rPr>
                <w:b/>
                <w:color w:val="000000" w:themeColor="text1"/>
                <w:sz w:val="28"/>
                <w:szCs w:val="28"/>
                <w:lang w:val="ro-MD"/>
              </w:rPr>
              <w:t>Decedaţi după operaţie</w:t>
            </w:r>
          </w:p>
        </w:tc>
        <w:tc>
          <w:tcPr>
            <w:tcW w:w="2277" w:type="dxa"/>
            <w:tcBorders>
              <w:top w:val="nil"/>
              <w:left w:val="nil"/>
              <w:bottom w:val="single" w:sz="8" w:space="0" w:color="auto"/>
              <w:right w:val="single" w:sz="8" w:space="0" w:color="auto"/>
            </w:tcBorders>
            <w:shd w:val="clear" w:color="auto" w:fill="FFFFFF" w:themeFill="background1"/>
            <w:vAlign w:val="center"/>
            <w:hideMark/>
          </w:tcPr>
          <w:p w14:paraId="6FF9C3BD" w14:textId="77777777" w:rsidR="00AF1B83" w:rsidRPr="00D256BD" w:rsidRDefault="00AF1B83" w:rsidP="00AF1B83">
            <w:pPr>
              <w:jc w:val="center"/>
              <w:rPr>
                <w:b/>
                <w:color w:val="000000" w:themeColor="text1"/>
                <w:sz w:val="28"/>
                <w:szCs w:val="28"/>
                <w:lang w:val="ro-MD"/>
              </w:rPr>
            </w:pPr>
            <w:r w:rsidRPr="00D256BD">
              <w:rPr>
                <w:b/>
                <w:color w:val="000000" w:themeColor="text1"/>
                <w:sz w:val="28"/>
                <w:szCs w:val="28"/>
                <w:lang w:val="ro-MD"/>
              </w:rPr>
              <w:t>58</w:t>
            </w:r>
          </w:p>
        </w:tc>
        <w:tc>
          <w:tcPr>
            <w:tcW w:w="2803" w:type="dxa"/>
            <w:tcBorders>
              <w:top w:val="nil"/>
              <w:left w:val="nil"/>
              <w:bottom w:val="single" w:sz="8" w:space="0" w:color="auto"/>
              <w:right w:val="single" w:sz="8" w:space="0" w:color="auto"/>
            </w:tcBorders>
            <w:shd w:val="clear" w:color="auto" w:fill="FFFFFF" w:themeFill="background1"/>
            <w:vAlign w:val="center"/>
            <w:hideMark/>
          </w:tcPr>
          <w:p w14:paraId="5BD72285" w14:textId="77777777" w:rsidR="00AF1B83" w:rsidRPr="00D256BD" w:rsidRDefault="00AF1B83" w:rsidP="00AF1B83">
            <w:pPr>
              <w:jc w:val="center"/>
              <w:rPr>
                <w:color w:val="000000" w:themeColor="text1"/>
                <w:sz w:val="28"/>
                <w:szCs w:val="28"/>
                <w:lang w:val="ro-MD"/>
              </w:rPr>
            </w:pPr>
            <w:r w:rsidRPr="00D256BD">
              <w:rPr>
                <w:color w:val="000000" w:themeColor="text1"/>
                <w:sz w:val="28"/>
                <w:szCs w:val="28"/>
                <w:lang w:val="ro-MD"/>
              </w:rPr>
              <w:t>67</w:t>
            </w:r>
          </w:p>
        </w:tc>
      </w:tr>
      <w:tr w:rsidR="00D256BD" w:rsidRPr="00D256BD" w14:paraId="46FD3D24" w14:textId="77777777" w:rsidTr="00535F6C">
        <w:trPr>
          <w:trHeight w:val="504"/>
        </w:trPr>
        <w:tc>
          <w:tcPr>
            <w:tcW w:w="4223" w:type="dxa"/>
            <w:tcBorders>
              <w:top w:val="nil"/>
              <w:left w:val="single" w:sz="8" w:space="0" w:color="auto"/>
              <w:bottom w:val="single" w:sz="8" w:space="0" w:color="auto"/>
              <w:right w:val="single" w:sz="8" w:space="0" w:color="auto"/>
            </w:tcBorders>
            <w:shd w:val="clear" w:color="auto" w:fill="FFFFFF" w:themeFill="background1"/>
            <w:vAlign w:val="center"/>
            <w:hideMark/>
          </w:tcPr>
          <w:p w14:paraId="219DEAFB" w14:textId="77777777" w:rsidR="00AF1B83" w:rsidRPr="00D256BD" w:rsidRDefault="00AF1B83" w:rsidP="00AF1B83">
            <w:pPr>
              <w:rPr>
                <w:b/>
                <w:color w:val="000000" w:themeColor="text1"/>
                <w:sz w:val="28"/>
                <w:szCs w:val="28"/>
                <w:lang w:val="ro-MD"/>
              </w:rPr>
            </w:pPr>
            <w:r w:rsidRPr="00D256BD">
              <w:rPr>
                <w:b/>
                <w:color w:val="000000" w:themeColor="text1"/>
                <w:sz w:val="28"/>
                <w:szCs w:val="28"/>
                <w:lang w:val="ro-MD"/>
              </w:rPr>
              <w:t xml:space="preserve">Activitatea chirurgicală </w:t>
            </w:r>
          </w:p>
        </w:tc>
        <w:tc>
          <w:tcPr>
            <w:tcW w:w="2277" w:type="dxa"/>
            <w:tcBorders>
              <w:top w:val="nil"/>
              <w:left w:val="nil"/>
              <w:bottom w:val="single" w:sz="8" w:space="0" w:color="auto"/>
              <w:right w:val="single" w:sz="8" w:space="0" w:color="auto"/>
            </w:tcBorders>
            <w:shd w:val="clear" w:color="auto" w:fill="FFFFFF" w:themeFill="background1"/>
            <w:vAlign w:val="center"/>
            <w:hideMark/>
          </w:tcPr>
          <w:p w14:paraId="424C6AF0" w14:textId="77777777" w:rsidR="00AF1B83" w:rsidRPr="00D256BD" w:rsidRDefault="00AF1B83" w:rsidP="00AF1B83">
            <w:pPr>
              <w:jc w:val="center"/>
              <w:rPr>
                <w:b/>
                <w:color w:val="000000" w:themeColor="text1"/>
                <w:sz w:val="28"/>
                <w:szCs w:val="28"/>
                <w:lang w:val="ro-MD"/>
              </w:rPr>
            </w:pPr>
            <w:r w:rsidRPr="00D256BD">
              <w:rPr>
                <w:b/>
                <w:color w:val="000000" w:themeColor="text1"/>
                <w:sz w:val="28"/>
                <w:szCs w:val="28"/>
                <w:lang w:val="ro-MD"/>
              </w:rPr>
              <w:t>95,62%</w:t>
            </w:r>
          </w:p>
        </w:tc>
        <w:tc>
          <w:tcPr>
            <w:tcW w:w="2803" w:type="dxa"/>
            <w:tcBorders>
              <w:top w:val="nil"/>
              <w:left w:val="nil"/>
              <w:bottom w:val="single" w:sz="8" w:space="0" w:color="auto"/>
              <w:right w:val="single" w:sz="8" w:space="0" w:color="auto"/>
            </w:tcBorders>
            <w:shd w:val="clear" w:color="auto" w:fill="FFFFFF" w:themeFill="background1"/>
            <w:vAlign w:val="center"/>
            <w:hideMark/>
          </w:tcPr>
          <w:p w14:paraId="08AF452B" w14:textId="77777777" w:rsidR="00AF1B83" w:rsidRPr="00D256BD" w:rsidRDefault="00AF1B83" w:rsidP="00AF1B83">
            <w:pPr>
              <w:jc w:val="center"/>
              <w:rPr>
                <w:color w:val="000000" w:themeColor="text1"/>
                <w:sz w:val="28"/>
                <w:szCs w:val="28"/>
                <w:lang w:val="ro-MD"/>
              </w:rPr>
            </w:pPr>
            <w:r w:rsidRPr="00D256BD">
              <w:rPr>
                <w:color w:val="000000" w:themeColor="text1"/>
                <w:sz w:val="28"/>
                <w:szCs w:val="28"/>
                <w:lang w:val="ro-MD"/>
              </w:rPr>
              <w:t>93,50%</w:t>
            </w:r>
          </w:p>
        </w:tc>
      </w:tr>
      <w:tr w:rsidR="00D256BD" w:rsidRPr="00D256BD" w14:paraId="0C837CAB" w14:textId="77777777" w:rsidTr="00535F6C">
        <w:trPr>
          <w:trHeight w:val="504"/>
        </w:trPr>
        <w:tc>
          <w:tcPr>
            <w:tcW w:w="4223" w:type="dxa"/>
            <w:tcBorders>
              <w:top w:val="nil"/>
              <w:left w:val="single" w:sz="8" w:space="0" w:color="auto"/>
              <w:bottom w:val="single" w:sz="8" w:space="0" w:color="auto"/>
              <w:right w:val="single" w:sz="8" w:space="0" w:color="auto"/>
            </w:tcBorders>
            <w:shd w:val="clear" w:color="auto" w:fill="FFFFFF" w:themeFill="background1"/>
            <w:vAlign w:val="center"/>
            <w:hideMark/>
          </w:tcPr>
          <w:p w14:paraId="7C1F6298" w14:textId="77777777" w:rsidR="00AF1B83" w:rsidRPr="00D256BD" w:rsidRDefault="00AF1B83" w:rsidP="00AF1B83">
            <w:pPr>
              <w:rPr>
                <w:b/>
                <w:color w:val="000000" w:themeColor="text1"/>
                <w:sz w:val="28"/>
                <w:szCs w:val="28"/>
                <w:lang w:val="ro-MD"/>
              </w:rPr>
            </w:pPr>
            <w:r w:rsidRPr="00D256BD">
              <w:rPr>
                <w:b/>
                <w:color w:val="000000" w:themeColor="text1"/>
                <w:sz w:val="28"/>
                <w:szCs w:val="28"/>
                <w:lang w:val="ro-MD"/>
              </w:rPr>
              <w:t>Letalitatea postoperatorie</w:t>
            </w:r>
          </w:p>
        </w:tc>
        <w:tc>
          <w:tcPr>
            <w:tcW w:w="2277" w:type="dxa"/>
            <w:tcBorders>
              <w:top w:val="nil"/>
              <w:left w:val="nil"/>
              <w:bottom w:val="single" w:sz="8" w:space="0" w:color="auto"/>
              <w:right w:val="single" w:sz="8" w:space="0" w:color="auto"/>
            </w:tcBorders>
            <w:shd w:val="clear" w:color="auto" w:fill="FFFFFF" w:themeFill="background1"/>
            <w:vAlign w:val="center"/>
            <w:hideMark/>
          </w:tcPr>
          <w:p w14:paraId="5B165D39" w14:textId="77777777" w:rsidR="00AF1B83" w:rsidRPr="00D256BD" w:rsidRDefault="00AF1B83" w:rsidP="00AF1B83">
            <w:pPr>
              <w:jc w:val="center"/>
              <w:rPr>
                <w:b/>
                <w:color w:val="000000" w:themeColor="text1"/>
                <w:sz w:val="28"/>
                <w:szCs w:val="28"/>
                <w:lang w:val="ro-MD"/>
              </w:rPr>
            </w:pPr>
            <w:r w:rsidRPr="00D256BD">
              <w:rPr>
                <w:b/>
                <w:color w:val="000000" w:themeColor="text1"/>
                <w:sz w:val="28"/>
                <w:szCs w:val="28"/>
                <w:lang w:val="ro-MD"/>
              </w:rPr>
              <w:t>0,6</w:t>
            </w:r>
          </w:p>
        </w:tc>
        <w:tc>
          <w:tcPr>
            <w:tcW w:w="2803" w:type="dxa"/>
            <w:tcBorders>
              <w:top w:val="nil"/>
              <w:left w:val="nil"/>
              <w:bottom w:val="single" w:sz="8" w:space="0" w:color="auto"/>
              <w:right w:val="single" w:sz="8" w:space="0" w:color="auto"/>
            </w:tcBorders>
            <w:shd w:val="clear" w:color="auto" w:fill="FFFFFF" w:themeFill="background1"/>
            <w:vAlign w:val="center"/>
            <w:hideMark/>
          </w:tcPr>
          <w:p w14:paraId="0403453A" w14:textId="77777777" w:rsidR="00AF1B83" w:rsidRPr="00D256BD" w:rsidRDefault="00AF1B83" w:rsidP="00AF1B83">
            <w:pPr>
              <w:jc w:val="center"/>
              <w:rPr>
                <w:color w:val="000000" w:themeColor="text1"/>
                <w:sz w:val="28"/>
                <w:szCs w:val="28"/>
                <w:lang w:val="ro-MD"/>
              </w:rPr>
            </w:pPr>
            <w:r w:rsidRPr="00D256BD">
              <w:rPr>
                <w:color w:val="000000" w:themeColor="text1"/>
                <w:sz w:val="28"/>
                <w:szCs w:val="28"/>
                <w:lang w:val="ro-MD"/>
              </w:rPr>
              <w:t>0,7</w:t>
            </w:r>
          </w:p>
        </w:tc>
      </w:tr>
      <w:tr w:rsidR="00D256BD" w:rsidRPr="00D256BD" w14:paraId="4922860D" w14:textId="77777777" w:rsidTr="00535F6C">
        <w:trPr>
          <w:trHeight w:val="504"/>
        </w:trPr>
        <w:tc>
          <w:tcPr>
            <w:tcW w:w="4223" w:type="dxa"/>
            <w:tcBorders>
              <w:top w:val="nil"/>
              <w:left w:val="single" w:sz="8" w:space="0" w:color="auto"/>
              <w:bottom w:val="single" w:sz="8" w:space="0" w:color="auto"/>
              <w:right w:val="single" w:sz="8" w:space="0" w:color="auto"/>
            </w:tcBorders>
            <w:shd w:val="clear" w:color="auto" w:fill="FFFFFF" w:themeFill="background1"/>
            <w:vAlign w:val="center"/>
            <w:hideMark/>
          </w:tcPr>
          <w:p w14:paraId="2B52613F" w14:textId="77777777" w:rsidR="00AF1B83" w:rsidRPr="00D256BD" w:rsidRDefault="00AF1B83" w:rsidP="00AF1B83">
            <w:pPr>
              <w:rPr>
                <w:b/>
                <w:color w:val="000000" w:themeColor="text1"/>
                <w:sz w:val="28"/>
                <w:szCs w:val="28"/>
                <w:lang w:val="ro-MD"/>
              </w:rPr>
            </w:pPr>
            <w:r w:rsidRPr="00D256BD">
              <w:rPr>
                <w:b/>
                <w:color w:val="000000" w:themeColor="text1"/>
                <w:sz w:val="28"/>
                <w:szCs w:val="28"/>
                <w:lang w:val="ro-MD"/>
              </w:rPr>
              <w:t>Letalitatea spitalicească</w:t>
            </w:r>
          </w:p>
        </w:tc>
        <w:tc>
          <w:tcPr>
            <w:tcW w:w="2277" w:type="dxa"/>
            <w:tcBorders>
              <w:top w:val="nil"/>
              <w:left w:val="nil"/>
              <w:bottom w:val="single" w:sz="8" w:space="0" w:color="auto"/>
              <w:right w:val="single" w:sz="8" w:space="0" w:color="auto"/>
            </w:tcBorders>
            <w:shd w:val="clear" w:color="auto" w:fill="FFFFFF" w:themeFill="background1"/>
            <w:vAlign w:val="center"/>
            <w:hideMark/>
          </w:tcPr>
          <w:p w14:paraId="12697F69" w14:textId="77777777" w:rsidR="00AF1B83" w:rsidRPr="00D256BD" w:rsidRDefault="00AF1B83" w:rsidP="00AF1B83">
            <w:pPr>
              <w:jc w:val="center"/>
              <w:rPr>
                <w:b/>
                <w:color w:val="000000" w:themeColor="text1"/>
                <w:sz w:val="28"/>
                <w:szCs w:val="28"/>
                <w:lang w:val="ro-MD"/>
              </w:rPr>
            </w:pPr>
            <w:r w:rsidRPr="00D256BD">
              <w:rPr>
                <w:b/>
                <w:color w:val="000000" w:themeColor="text1"/>
                <w:sz w:val="28"/>
                <w:szCs w:val="28"/>
                <w:lang w:val="ro-MD"/>
              </w:rPr>
              <w:t>0,4</w:t>
            </w:r>
          </w:p>
        </w:tc>
        <w:tc>
          <w:tcPr>
            <w:tcW w:w="2803" w:type="dxa"/>
            <w:tcBorders>
              <w:top w:val="nil"/>
              <w:left w:val="nil"/>
              <w:bottom w:val="single" w:sz="8" w:space="0" w:color="auto"/>
              <w:right w:val="single" w:sz="8" w:space="0" w:color="auto"/>
            </w:tcBorders>
            <w:shd w:val="clear" w:color="auto" w:fill="FFFFFF" w:themeFill="background1"/>
            <w:vAlign w:val="center"/>
            <w:hideMark/>
          </w:tcPr>
          <w:p w14:paraId="7449AA98" w14:textId="77777777" w:rsidR="00AF1B83" w:rsidRPr="00D256BD" w:rsidRDefault="00AF1B83" w:rsidP="00AF1B83">
            <w:pPr>
              <w:jc w:val="center"/>
              <w:rPr>
                <w:color w:val="000000" w:themeColor="text1"/>
                <w:sz w:val="28"/>
                <w:szCs w:val="28"/>
                <w:lang w:val="ro-MD"/>
              </w:rPr>
            </w:pPr>
            <w:r w:rsidRPr="00D256BD">
              <w:rPr>
                <w:color w:val="000000" w:themeColor="text1"/>
                <w:sz w:val="28"/>
                <w:szCs w:val="28"/>
                <w:lang w:val="ro-MD"/>
              </w:rPr>
              <w:t>0,5</w:t>
            </w:r>
          </w:p>
        </w:tc>
      </w:tr>
    </w:tbl>
    <w:p w14:paraId="58233D03" w14:textId="77777777" w:rsidR="00A8544C" w:rsidRPr="00D256BD" w:rsidRDefault="00A8544C" w:rsidP="00CE1401">
      <w:pPr>
        <w:spacing w:after="200" w:line="276" w:lineRule="auto"/>
        <w:ind w:firstLine="708"/>
        <w:rPr>
          <w:rFonts w:eastAsia="Calibri"/>
          <w:color w:val="000000" w:themeColor="text1"/>
          <w:sz w:val="28"/>
          <w:szCs w:val="28"/>
          <w:lang w:val="ro-MD" w:eastAsia="en-US"/>
        </w:rPr>
      </w:pPr>
    </w:p>
    <w:p w14:paraId="416A03F0" w14:textId="2E79A603" w:rsidR="00A37966" w:rsidRPr="00D256BD" w:rsidRDefault="00BC6A15" w:rsidP="00DF1EBD">
      <w:pPr>
        <w:spacing w:after="200" w:line="276" w:lineRule="auto"/>
        <w:ind w:firstLine="708"/>
        <w:jc w:val="both"/>
        <w:rPr>
          <w:rFonts w:eastAsia="Calibri"/>
          <w:color w:val="000000" w:themeColor="text1"/>
          <w:sz w:val="28"/>
          <w:szCs w:val="28"/>
          <w:lang w:val="ro-MD" w:eastAsia="en-US"/>
        </w:rPr>
      </w:pPr>
      <w:r w:rsidRPr="00D256BD">
        <w:rPr>
          <w:rFonts w:eastAsia="Calibri"/>
          <w:color w:val="000000" w:themeColor="text1"/>
          <w:sz w:val="28"/>
          <w:szCs w:val="28"/>
          <w:lang w:val="ro-MD" w:eastAsia="en-US"/>
        </w:rPr>
        <w:t>I</w:t>
      </w:r>
      <w:r w:rsidR="00A37966" w:rsidRPr="00D256BD">
        <w:rPr>
          <w:rFonts w:eastAsia="Calibri"/>
          <w:color w:val="000000" w:themeColor="text1"/>
          <w:sz w:val="28"/>
          <w:szCs w:val="28"/>
          <w:lang w:val="ro-MD" w:eastAsia="en-US"/>
        </w:rPr>
        <w:t>ndicatori</w:t>
      </w:r>
      <w:r w:rsidRPr="00D256BD">
        <w:rPr>
          <w:rFonts w:eastAsia="Calibri"/>
          <w:color w:val="000000" w:themeColor="text1"/>
          <w:sz w:val="28"/>
          <w:szCs w:val="28"/>
          <w:lang w:val="ro-MD" w:eastAsia="en-US"/>
        </w:rPr>
        <w:t xml:space="preserve">i înregistrați atestă o </w:t>
      </w:r>
      <w:r w:rsidR="00A37966" w:rsidRPr="00D256BD">
        <w:rPr>
          <w:rFonts w:eastAsia="Calibri"/>
          <w:color w:val="000000" w:themeColor="text1"/>
          <w:sz w:val="28"/>
          <w:szCs w:val="28"/>
          <w:lang w:val="ro-MD" w:eastAsia="en-US"/>
        </w:rPr>
        <w:t>îmbunătățire</w:t>
      </w:r>
      <w:r w:rsidRPr="00D256BD">
        <w:rPr>
          <w:rFonts w:eastAsia="Calibri"/>
          <w:color w:val="000000" w:themeColor="text1"/>
          <w:sz w:val="28"/>
          <w:szCs w:val="28"/>
          <w:lang w:val="ro-MD" w:eastAsia="en-US"/>
        </w:rPr>
        <w:t xml:space="preserve">. </w:t>
      </w:r>
      <w:r w:rsidR="00CE1401" w:rsidRPr="00D256BD">
        <w:rPr>
          <w:rFonts w:eastAsia="Calibri"/>
          <w:color w:val="000000" w:themeColor="text1"/>
          <w:sz w:val="28"/>
          <w:szCs w:val="28"/>
          <w:lang w:val="ro-MD" w:eastAsia="en-US"/>
        </w:rPr>
        <w:t xml:space="preserve"> Implementarea chestionarului instituțional </w:t>
      </w:r>
      <w:r w:rsidR="00CE1401" w:rsidRPr="00D256BD">
        <w:rPr>
          <w:rFonts w:eastAsia="Calibri"/>
          <w:i/>
          <w:color w:val="000000" w:themeColor="text1"/>
          <w:sz w:val="28"/>
          <w:szCs w:val="28"/>
          <w:lang w:val="ro-MD" w:eastAsia="en-US"/>
        </w:rPr>
        <w:t>Aprecierea riscului de trombembolism venos</w:t>
      </w:r>
      <w:r w:rsidR="00CE1401" w:rsidRPr="00D256BD">
        <w:rPr>
          <w:rFonts w:eastAsia="Calibri"/>
          <w:color w:val="000000" w:themeColor="text1"/>
          <w:sz w:val="28"/>
          <w:szCs w:val="28"/>
          <w:lang w:val="ro-MD" w:eastAsia="en-US"/>
        </w:rPr>
        <w:t xml:space="preserve"> ca măsură de profilaxie a complicațiilor trombembolice a diminuat numărul deceselor după operație</w:t>
      </w:r>
      <w:r w:rsidR="003B2ED0" w:rsidRPr="00D256BD">
        <w:rPr>
          <w:rFonts w:eastAsia="Calibri"/>
          <w:color w:val="000000" w:themeColor="text1"/>
          <w:sz w:val="28"/>
          <w:szCs w:val="28"/>
          <w:lang w:val="ro-MD" w:eastAsia="en-US"/>
        </w:rPr>
        <w:t xml:space="preserve"> – 58, comparativ cu 67 in 2022</w:t>
      </w:r>
      <w:r w:rsidR="00CE1401" w:rsidRPr="00D256BD">
        <w:rPr>
          <w:rFonts w:eastAsia="Calibri"/>
          <w:color w:val="000000" w:themeColor="text1"/>
          <w:sz w:val="28"/>
          <w:szCs w:val="28"/>
          <w:lang w:val="ro-MD" w:eastAsia="en-US"/>
        </w:rPr>
        <w:t xml:space="preserve">.  Optimizarea lucrului mesei de operație a rezultat cu </w:t>
      </w:r>
      <w:r w:rsidR="00460EF8" w:rsidRPr="00D256BD">
        <w:rPr>
          <w:rFonts w:eastAsia="Calibri"/>
          <w:color w:val="000000" w:themeColor="text1"/>
          <w:sz w:val="28"/>
          <w:szCs w:val="28"/>
          <w:lang w:val="ro-MD" w:eastAsia="en-US"/>
        </w:rPr>
        <w:t>sporirea</w:t>
      </w:r>
      <w:r w:rsidR="00CE1401" w:rsidRPr="00D256BD">
        <w:rPr>
          <w:rFonts w:eastAsia="Calibri"/>
          <w:color w:val="000000" w:themeColor="text1"/>
          <w:sz w:val="28"/>
          <w:szCs w:val="28"/>
          <w:lang w:val="ro-MD" w:eastAsia="en-US"/>
        </w:rPr>
        <w:t xml:space="preserve"> numărului de bolnavi operați și utilizării patului</w:t>
      </w:r>
      <w:r w:rsidR="00460EF8" w:rsidRPr="00D256BD">
        <w:rPr>
          <w:rFonts w:eastAsia="Calibri"/>
          <w:color w:val="000000" w:themeColor="text1"/>
          <w:sz w:val="28"/>
          <w:szCs w:val="28"/>
          <w:lang w:val="ro-MD" w:eastAsia="en-US"/>
        </w:rPr>
        <w:t>,</w:t>
      </w:r>
      <w:r w:rsidR="00CE1401" w:rsidRPr="00D256BD">
        <w:rPr>
          <w:rFonts w:eastAsia="Calibri"/>
          <w:color w:val="000000" w:themeColor="text1"/>
          <w:sz w:val="28"/>
          <w:szCs w:val="28"/>
          <w:lang w:val="ro-MD" w:eastAsia="en-US"/>
        </w:rPr>
        <w:t xml:space="preserve"> </w:t>
      </w:r>
      <w:r w:rsidR="00460EF8" w:rsidRPr="00D256BD">
        <w:rPr>
          <w:rFonts w:eastAsia="Calibri"/>
          <w:color w:val="000000" w:themeColor="text1"/>
          <w:sz w:val="28"/>
          <w:szCs w:val="28"/>
          <w:lang w:val="ro-MD" w:eastAsia="en-US"/>
        </w:rPr>
        <w:t xml:space="preserve">astfel </w:t>
      </w:r>
      <w:r w:rsidR="00CE1401" w:rsidRPr="00D256BD">
        <w:rPr>
          <w:rFonts w:eastAsia="Calibri"/>
          <w:color w:val="000000" w:themeColor="text1"/>
          <w:sz w:val="28"/>
          <w:szCs w:val="28"/>
          <w:lang w:val="ro-MD" w:eastAsia="en-US"/>
        </w:rPr>
        <w:t>micșorarea timpului de așteptare a pacientului oncologic.</w:t>
      </w:r>
    </w:p>
    <w:p w14:paraId="601C9D06" w14:textId="77777777" w:rsidR="00BB43E8" w:rsidRPr="00D256BD" w:rsidRDefault="00BB43E8" w:rsidP="000042D5">
      <w:pPr>
        <w:spacing w:after="200" w:line="276" w:lineRule="auto"/>
        <w:jc w:val="center"/>
        <w:rPr>
          <w:rFonts w:eastAsia="Calibri"/>
          <w:b/>
          <w:color w:val="000000" w:themeColor="text1"/>
          <w:sz w:val="28"/>
          <w:szCs w:val="28"/>
          <w:lang w:val="ro-MD" w:eastAsia="en-US"/>
        </w:rPr>
      </w:pPr>
    </w:p>
    <w:p w14:paraId="44C0DA2D" w14:textId="77777777" w:rsidR="00BB43E8" w:rsidRPr="00D256BD" w:rsidRDefault="00BB43E8" w:rsidP="000042D5">
      <w:pPr>
        <w:spacing w:after="200" w:line="276" w:lineRule="auto"/>
        <w:jc w:val="center"/>
        <w:rPr>
          <w:rFonts w:eastAsia="Calibri"/>
          <w:b/>
          <w:color w:val="000000" w:themeColor="text1"/>
          <w:sz w:val="28"/>
          <w:szCs w:val="28"/>
          <w:lang w:val="ro-MD" w:eastAsia="en-US"/>
        </w:rPr>
      </w:pPr>
    </w:p>
    <w:p w14:paraId="03E36FA8" w14:textId="6EFDF65F" w:rsidR="000042D5" w:rsidRPr="00D256BD" w:rsidRDefault="00003143" w:rsidP="000042D5">
      <w:pPr>
        <w:spacing w:after="200" w:line="276" w:lineRule="auto"/>
        <w:jc w:val="center"/>
        <w:rPr>
          <w:rFonts w:eastAsia="Calibri"/>
          <w:b/>
          <w:color w:val="000000" w:themeColor="text1"/>
          <w:sz w:val="28"/>
          <w:szCs w:val="28"/>
          <w:lang w:val="ro-MD" w:eastAsia="en-US"/>
        </w:rPr>
      </w:pPr>
      <w:r w:rsidRPr="00D256BD">
        <w:rPr>
          <w:rFonts w:eastAsia="Calibri"/>
          <w:b/>
          <w:color w:val="000000" w:themeColor="text1"/>
          <w:sz w:val="28"/>
          <w:szCs w:val="28"/>
          <w:lang w:val="ro-MD" w:eastAsia="en-US"/>
        </w:rPr>
        <w:lastRenderedPageBreak/>
        <w:t xml:space="preserve">Activitatea chirurgicală în cadrul IMSP IO </w:t>
      </w:r>
    </w:p>
    <w:p w14:paraId="52A68B57" w14:textId="45B05026" w:rsidR="00FA3A28" w:rsidRPr="00D256BD" w:rsidRDefault="00FA3A28" w:rsidP="00FA3A28">
      <w:pPr>
        <w:spacing w:line="360" w:lineRule="auto"/>
        <w:jc w:val="right"/>
        <w:rPr>
          <w:color w:val="000000" w:themeColor="text1"/>
          <w:sz w:val="28"/>
          <w:szCs w:val="28"/>
          <w:lang w:val="ro-MD"/>
        </w:rPr>
      </w:pPr>
      <w:r w:rsidRPr="00D256BD">
        <w:rPr>
          <w:color w:val="000000" w:themeColor="text1"/>
          <w:sz w:val="28"/>
          <w:szCs w:val="28"/>
          <w:lang w:val="ro-MD"/>
        </w:rPr>
        <w:t>Diagrama nr.1</w:t>
      </w:r>
      <w:r w:rsidR="00D969FA" w:rsidRPr="00D256BD">
        <w:rPr>
          <w:color w:val="000000" w:themeColor="text1"/>
          <w:sz w:val="28"/>
          <w:szCs w:val="28"/>
          <w:lang w:val="ro-MD"/>
        </w:rPr>
        <w:t>0</w:t>
      </w:r>
    </w:p>
    <w:p w14:paraId="35201E1B" w14:textId="04EF3F97" w:rsidR="006E78A9" w:rsidRPr="00D256BD" w:rsidRDefault="00333D31" w:rsidP="00333D31">
      <w:pPr>
        <w:rPr>
          <w:color w:val="000000" w:themeColor="text1"/>
          <w:sz w:val="28"/>
          <w:szCs w:val="28"/>
          <w:lang w:val="ro-MD"/>
        </w:rPr>
      </w:pPr>
      <w:r w:rsidRPr="00D256BD">
        <w:rPr>
          <w:noProof/>
          <w:color w:val="000000" w:themeColor="text1"/>
        </w:rPr>
        <w:drawing>
          <wp:inline distT="0" distB="0" distL="0" distR="0" wp14:anchorId="341215FD" wp14:editId="73B1723B">
            <wp:extent cx="5940425" cy="3616737"/>
            <wp:effectExtent l="0" t="0" r="22225" b="222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E48CC23" w14:textId="77777777" w:rsidR="006E78A9" w:rsidRPr="00D256BD" w:rsidRDefault="006E78A9" w:rsidP="006E78A9">
      <w:pPr>
        <w:ind w:firstLine="708"/>
        <w:jc w:val="both"/>
        <w:rPr>
          <w:color w:val="000000" w:themeColor="text1"/>
          <w:sz w:val="28"/>
          <w:szCs w:val="28"/>
          <w:lang w:val="ro-MD"/>
        </w:rPr>
      </w:pPr>
      <w:r w:rsidRPr="00D256BD">
        <w:rPr>
          <w:color w:val="000000" w:themeColor="text1"/>
          <w:sz w:val="28"/>
          <w:szCs w:val="28"/>
          <w:lang w:val="ro-MD"/>
        </w:rPr>
        <w:t xml:space="preserve"> </w:t>
      </w:r>
    </w:p>
    <w:p w14:paraId="532C03AD" w14:textId="44C7DF31" w:rsidR="005F6AF0" w:rsidRPr="00D256BD" w:rsidRDefault="005F6AF0" w:rsidP="005F6AF0">
      <w:pPr>
        <w:ind w:firstLine="708"/>
        <w:jc w:val="center"/>
        <w:rPr>
          <w:color w:val="000000" w:themeColor="text1"/>
          <w:sz w:val="28"/>
          <w:szCs w:val="28"/>
          <w:lang w:val="ro-MD"/>
        </w:rPr>
      </w:pPr>
      <w:r w:rsidRPr="00D256BD">
        <w:rPr>
          <w:rFonts w:eastAsia="Calibri"/>
          <w:b/>
          <w:color w:val="000000" w:themeColor="text1"/>
          <w:sz w:val="28"/>
          <w:szCs w:val="28"/>
          <w:lang w:val="ro-MD" w:eastAsia="en-US"/>
        </w:rPr>
        <w:t>Activitatea chirurgicală pe subdiviziuni</w:t>
      </w:r>
    </w:p>
    <w:p w14:paraId="0D24A9F4" w14:textId="5A5D8C11" w:rsidR="00B933BF" w:rsidRPr="00D256BD" w:rsidRDefault="00B933BF" w:rsidP="00B933BF">
      <w:pPr>
        <w:ind w:firstLine="708"/>
        <w:jc w:val="right"/>
        <w:rPr>
          <w:color w:val="000000" w:themeColor="text1"/>
          <w:sz w:val="28"/>
          <w:szCs w:val="28"/>
          <w:lang w:val="ro-MD"/>
        </w:rPr>
      </w:pPr>
      <w:r w:rsidRPr="00D256BD">
        <w:rPr>
          <w:color w:val="000000" w:themeColor="text1"/>
          <w:sz w:val="28"/>
          <w:szCs w:val="28"/>
          <w:lang w:val="ro-MD"/>
        </w:rPr>
        <w:t>Tabel nr.</w:t>
      </w:r>
      <w:r w:rsidR="00FA1618" w:rsidRPr="00D256BD">
        <w:rPr>
          <w:color w:val="000000" w:themeColor="text1"/>
          <w:sz w:val="28"/>
          <w:szCs w:val="28"/>
          <w:lang w:val="ro-MD"/>
        </w:rPr>
        <w:t>35</w:t>
      </w:r>
    </w:p>
    <w:p w14:paraId="4EFC8672" w14:textId="2A6F1313" w:rsidR="0083767C" w:rsidRPr="00D256BD" w:rsidRDefault="0083767C" w:rsidP="00B933BF">
      <w:pPr>
        <w:jc w:val="center"/>
        <w:rPr>
          <w:color w:val="000000" w:themeColor="text1"/>
          <w:sz w:val="28"/>
          <w:szCs w:val="28"/>
          <w:lang w:val="ro-MD"/>
        </w:rPr>
      </w:pPr>
      <w:r w:rsidRPr="00D256BD">
        <w:rPr>
          <w:noProof/>
          <w:color w:val="000000" w:themeColor="text1"/>
        </w:rPr>
        <w:drawing>
          <wp:inline distT="0" distB="0" distL="0" distR="0" wp14:anchorId="1C2E42D6" wp14:editId="29B97C99">
            <wp:extent cx="5993640" cy="3784348"/>
            <wp:effectExtent l="0" t="0" r="7620"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8762"/>
                    <a:stretch/>
                  </pic:blipFill>
                  <pic:spPr bwMode="auto">
                    <a:xfrm>
                      <a:off x="0" y="0"/>
                      <a:ext cx="6005613" cy="3791908"/>
                    </a:xfrm>
                    <a:prstGeom prst="rect">
                      <a:avLst/>
                    </a:prstGeom>
                    <a:noFill/>
                    <a:ln>
                      <a:noFill/>
                    </a:ln>
                    <a:extLst>
                      <a:ext uri="{53640926-AAD7-44D8-BBD7-CCE9431645EC}">
                        <a14:shadowObscured xmlns:a14="http://schemas.microsoft.com/office/drawing/2010/main"/>
                      </a:ext>
                    </a:extLst>
                  </pic:spPr>
                </pic:pic>
              </a:graphicData>
            </a:graphic>
          </wp:inline>
        </w:drawing>
      </w:r>
    </w:p>
    <w:p w14:paraId="3ABD73DF" w14:textId="77777777" w:rsidR="0083767C" w:rsidRPr="00D256BD" w:rsidRDefault="0083767C" w:rsidP="00391E84">
      <w:pPr>
        <w:ind w:firstLine="708"/>
        <w:jc w:val="both"/>
        <w:rPr>
          <w:color w:val="000000" w:themeColor="text1"/>
          <w:sz w:val="28"/>
          <w:szCs w:val="28"/>
          <w:lang w:val="ro-MD"/>
        </w:rPr>
      </w:pPr>
    </w:p>
    <w:p w14:paraId="686FBCF9" w14:textId="7E6E4E6D" w:rsidR="000C40AC" w:rsidRPr="00D256BD" w:rsidRDefault="000C40AC" w:rsidP="000C40AC">
      <w:pPr>
        <w:spacing w:line="276" w:lineRule="auto"/>
        <w:ind w:firstLine="708"/>
        <w:jc w:val="both"/>
        <w:rPr>
          <w:color w:val="000000" w:themeColor="text1"/>
          <w:sz w:val="28"/>
          <w:szCs w:val="28"/>
          <w:lang w:val="ro-MD"/>
        </w:rPr>
      </w:pPr>
      <w:r w:rsidRPr="00D256BD">
        <w:rPr>
          <w:color w:val="000000" w:themeColor="text1"/>
          <w:sz w:val="28"/>
          <w:szCs w:val="28"/>
          <w:lang w:val="ro-MD"/>
        </w:rPr>
        <w:lastRenderedPageBreak/>
        <w:t xml:space="preserve">Activitatea chirurgicală denotă o sporire a indicatorilor raportați, numărul bolnavilor operați este în creștere. Se atestă și o curbă pozitivă a numărului intervențiilor cu cancer, chirurgiei de o zi și celor endoscopice. </w:t>
      </w:r>
    </w:p>
    <w:p w14:paraId="68C3AE7F" w14:textId="77777777" w:rsidR="00812A19" w:rsidRPr="00D256BD" w:rsidRDefault="00812A19" w:rsidP="000C40AC">
      <w:pPr>
        <w:spacing w:line="276" w:lineRule="auto"/>
        <w:ind w:firstLine="708"/>
        <w:jc w:val="both"/>
        <w:rPr>
          <w:color w:val="000000" w:themeColor="text1"/>
          <w:sz w:val="28"/>
          <w:szCs w:val="28"/>
          <w:lang w:val="ro-MD"/>
        </w:rPr>
      </w:pPr>
    </w:p>
    <w:p w14:paraId="21B18343" w14:textId="77777777" w:rsidR="000C40AC" w:rsidRPr="00D256BD" w:rsidRDefault="000C40AC" w:rsidP="00391E84">
      <w:pPr>
        <w:ind w:firstLine="708"/>
        <w:jc w:val="both"/>
        <w:rPr>
          <w:color w:val="000000" w:themeColor="text1"/>
          <w:sz w:val="28"/>
          <w:szCs w:val="28"/>
          <w:lang w:val="ro-MD"/>
        </w:rPr>
      </w:pPr>
    </w:p>
    <w:p w14:paraId="451350E1" w14:textId="77777777" w:rsidR="00C741EF" w:rsidRPr="00D256BD" w:rsidRDefault="00C741EF" w:rsidP="00C741EF">
      <w:pPr>
        <w:ind w:firstLine="708"/>
        <w:jc w:val="center"/>
        <w:rPr>
          <w:b/>
          <w:color w:val="000000" w:themeColor="text1"/>
          <w:sz w:val="28"/>
          <w:szCs w:val="28"/>
          <w:lang w:val="ro-MD"/>
        </w:rPr>
      </w:pPr>
      <w:r w:rsidRPr="00D256BD">
        <w:rPr>
          <w:b/>
          <w:color w:val="000000" w:themeColor="text1"/>
          <w:sz w:val="28"/>
          <w:szCs w:val="28"/>
          <w:lang w:val="ro-MD"/>
        </w:rPr>
        <w:t xml:space="preserve">Sinteza activității  pentru serviciile medicale spitalicești </w:t>
      </w:r>
    </w:p>
    <w:p w14:paraId="319CA8F4" w14:textId="2A78AF26" w:rsidR="00C741EF" w:rsidRPr="00D256BD" w:rsidRDefault="00C741EF" w:rsidP="00C741EF">
      <w:pPr>
        <w:ind w:firstLine="708"/>
        <w:jc w:val="center"/>
        <w:rPr>
          <w:b/>
          <w:color w:val="000000" w:themeColor="text1"/>
          <w:sz w:val="28"/>
          <w:szCs w:val="28"/>
          <w:lang w:val="ro-MD"/>
        </w:rPr>
      </w:pPr>
      <w:r w:rsidRPr="00D256BD">
        <w:rPr>
          <w:b/>
          <w:color w:val="000000" w:themeColor="text1"/>
          <w:sz w:val="28"/>
          <w:szCs w:val="28"/>
          <w:lang w:val="ro-MD"/>
        </w:rPr>
        <w:t>finanțate pe baza de Program special</w:t>
      </w:r>
    </w:p>
    <w:p w14:paraId="16A1EA4E" w14:textId="7918D287" w:rsidR="00F67D63" w:rsidRPr="00D256BD" w:rsidRDefault="00F67D63" w:rsidP="00F67D63">
      <w:pPr>
        <w:ind w:firstLine="708"/>
        <w:jc w:val="right"/>
        <w:rPr>
          <w:b/>
          <w:color w:val="000000" w:themeColor="text1"/>
          <w:sz w:val="28"/>
          <w:szCs w:val="28"/>
          <w:lang w:val="ro-MD"/>
        </w:rPr>
      </w:pPr>
      <w:r w:rsidRPr="00D256BD">
        <w:rPr>
          <w:color w:val="000000" w:themeColor="text1"/>
          <w:sz w:val="28"/>
          <w:szCs w:val="28"/>
          <w:lang w:val="ro-MD"/>
        </w:rPr>
        <w:t>Tabel nr.</w:t>
      </w:r>
      <w:r w:rsidR="00FA1618" w:rsidRPr="00D256BD">
        <w:rPr>
          <w:color w:val="000000" w:themeColor="text1"/>
          <w:sz w:val="28"/>
          <w:szCs w:val="28"/>
          <w:lang w:val="ro-MD"/>
        </w:rPr>
        <w:t>36</w:t>
      </w:r>
    </w:p>
    <w:p w14:paraId="4646C04F" w14:textId="06AC0336" w:rsidR="00514F34" w:rsidRPr="00D256BD" w:rsidRDefault="00C741EF" w:rsidP="00391E84">
      <w:pPr>
        <w:ind w:firstLine="708"/>
        <w:jc w:val="both"/>
        <w:rPr>
          <w:color w:val="000000" w:themeColor="text1"/>
          <w:sz w:val="28"/>
          <w:szCs w:val="28"/>
          <w:lang w:val="ro-MD"/>
        </w:rPr>
      </w:pPr>
      <w:r w:rsidRPr="00D256BD">
        <w:rPr>
          <w:color w:val="000000" w:themeColor="text1"/>
          <w:sz w:val="28"/>
          <w:szCs w:val="28"/>
          <w:lang w:val="ro-MD"/>
        </w:rPr>
        <w:tab/>
      </w:r>
      <w:r w:rsidRPr="00D256BD">
        <w:rPr>
          <w:color w:val="000000" w:themeColor="text1"/>
          <w:sz w:val="28"/>
          <w:szCs w:val="28"/>
          <w:lang w:val="ro-MD"/>
        </w:rPr>
        <w:tab/>
      </w:r>
      <w:r w:rsidRPr="00D256BD">
        <w:rPr>
          <w:color w:val="000000" w:themeColor="text1"/>
          <w:sz w:val="28"/>
          <w:szCs w:val="28"/>
          <w:lang w:val="ro-MD"/>
        </w:rPr>
        <w:tab/>
      </w:r>
      <w:r w:rsidRPr="00D256BD">
        <w:rPr>
          <w:color w:val="000000" w:themeColor="text1"/>
          <w:sz w:val="28"/>
          <w:szCs w:val="28"/>
          <w:lang w:val="ro-MD"/>
        </w:rPr>
        <w:tab/>
      </w:r>
      <w:r w:rsidRPr="00D256BD">
        <w:rPr>
          <w:color w:val="000000" w:themeColor="text1"/>
          <w:sz w:val="28"/>
          <w:szCs w:val="28"/>
          <w:lang w:val="ro-MD"/>
        </w:rPr>
        <w:tab/>
      </w:r>
      <w:r w:rsidRPr="00D256BD">
        <w:rPr>
          <w:color w:val="000000" w:themeColor="text1"/>
          <w:sz w:val="28"/>
          <w:szCs w:val="28"/>
          <w:lang w:val="ro-MD"/>
        </w:rPr>
        <w:tab/>
      </w:r>
      <w:r w:rsidRPr="00D256BD">
        <w:rPr>
          <w:color w:val="000000" w:themeColor="text1"/>
          <w:sz w:val="28"/>
          <w:szCs w:val="28"/>
          <w:lang w:val="ro-MD"/>
        </w:rPr>
        <w:tab/>
      </w:r>
      <w:r w:rsidRPr="00D256BD">
        <w:rPr>
          <w:color w:val="000000" w:themeColor="text1"/>
          <w:sz w:val="28"/>
          <w:szCs w:val="28"/>
          <w:lang w:val="ro-MD"/>
        </w:rPr>
        <w:tab/>
      </w:r>
      <w:r w:rsidRPr="00D256BD">
        <w:rPr>
          <w:color w:val="000000" w:themeColor="text1"/>
          <w:sz w:val="28"/>
          <w:szCs w:val="28"/>
          <w:lang w:val="ro-MD"/>
        </w:rPr>
        <w:tab/>
      </w:r>
      <w:r w:rsidRPr="00D256BD">
        <w:rPr>
          <w:color w:val="000000" w:themeColor="text1"/>
          <w:sz w:val="28"/>
          <w:szCs w:val="28"/>
          <w:lang w:val="ro-MD"/>
        </w:rPr>
        <w:tab/>
      </w:r>
    </w:p>
    <w:p w14:paraId="5545ED9C" w14:textId="6F490D64" w:rsidR="00514F34" w:rsidRPr="00D256BD" w:rsidRDefault="00C741EF" w:rsidP="00C741EF">
      <w:pPr>
        <w:jc w:val="center"/>
        <w:rPr>
          <w:color w:val="000000" w:themeColor="text1"/>
          <w:sz w:val="28"/>
          <w:szCs w:val="28"/>
          <w:lang w:val="ro-MD"/>
        </w:rPr>
      </w:pPr>
      <w:r w:rsidRPr="00D256BD">
        <w:rPr>
          <w:noProof/>
          <w:color w:val="000000" w:themeColor="text1"/>
        </w:rPr>
        <w:drawing>
          <wp:inline distT="0" distB="0" distL="0" distR="0" wp14:anchorId="0AC1952D" wp14:editId="5B43471F">
            <wp:extent cx="5990897" cy="3290278"/>
            <wp:effectExtent l="0" t="0" r="0"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27231" cy="3310233"/>
                    </a:xfrm>
                    <a:prstGeom prst="rect">
                      <a:avLst/>
                    </a:prstGeom>
                    <a:noFill/>
                    <a:ln>
                      <a:noFill/>
                    </a:ln>
                  </pic:spPr>
                </pic:pic>
              </a:graphicData>
            </a:graphic>
          </wp:inline>
        </w:drawing>
      </w:r>
    </w:p>
    <w:p w14:paraId="0D562B88" w14:textId="77777777" w:rsidR="00FD1FDF" w:rsidRPr="00D256BD" w:rsidRDefault="00FD1FDF" w:rsidP="00FA3A28">
      <w:pPr>
        <w:jc w:val="center"/>
        <w:rPr>
          <w:color w:val="000000" w:themeColor="text1"/>
          <w:lang w:val="ro-MD"/>
        </w:rPr>
      </w:pPr>
    </w:p>
    <w:p w14:paraId="42CA3CE2" w14:textId="77777777" w:rsidR="005F6AF0" w:rsidRPr="00D256BD" w:rsidRDefault="005F6AF0" w:rsidP="00FA3A28">
      <w:pPr>
        <w:jc w:val="center"/>
        <w:rPr>
          <w:b/>
          <w:color w:val="000000" w:themeColor="text1"/>
          <w:sz w:val="28"/>
          <w:szCs w:val="28"/>
          <w:lang w:val="ro-MD"/>
        </w:rPr>
      </w:pPr>
    </w:p>
    <w:p w14:paraId="638E7B06" w14:textId="0E2EB92B" w:rsidR="005F6AF0" w:rsidRPr="00D256BD" w:rsidRDefault="00573D07" w:rsidP="007026A5">
      <w:pPr>
        <w:spacing w:line="276" w:lineRule="auto"/>
        <w:jc w:val="both"/>
        <w:rPr>
          <w:color w:val="000000" w:themeColor="text1"/>
          <w:sz w:val="28"/>
          <w:szCs w:val="28"/>
          <w:lang w:val="ro-MD"/>
        </w:rPr>
      </w:pPr>
      <w:r w:rsidRPr="00D256BD">
        <w:rPr>
          <w:color w:val="000000" w:themeColor="text1"/>
          <w:sz w:val="28"/>
          <w:szCs w:val="28"/>
          <w:lang w:val="ro-MD"/>
        </w:rPr>
        <w:tab/>
      </w:r>
      <w:r w:rsidR="00314674" w:rsidRPr="00D256BD">
        <w:rPr>
          <w:color w:val="000000" w:themeColor="text1"/>
          <w:sz w:val="28"/>
          <w:szCs w:val="28"/>
          <w:lang w:val="ro-MD"/>
        </w:rPr>
        <w:t xml:space="preserve">Pe parcursul anului de raportare s-a înregistrat o creștere cu peste 2000 cazuri tratate pentru Program general – 29452 comparativ cu 27291 cazuri în 2022, din care doar 1 caz nu a fost validat de CNAM, cu ICM înregistrat nesemnificat micșorat 1,84 comparativ cu 1,85.  Cazurile tratate </w:t>
      </w:r>
      <w:r w:rsidR="005108C2" w:rsidRPr="00D256BD">
        <w:rPr>
          <w:color w:val="000000" w:themeColor="text1"/>
          <w:sz w:val="28"/>
          <w:szCs w:val="28"/>
          <w:lang w:val="ro-MD"/>
        </w:rPr>
        <w:t xml:space="preserve">și contractate </w:t>
      </w:r>
      <w:r w:rsidR="00314674" w:rsidRPr="00D256BD">
        <w:rPr>
          <w:color w:val="000000" w:themeColor="text1"/>
          <w:sz w:val="28"/>
          <w:szCs w:val="28"/>
          <w:lang w:val="ro-MD"/>
        </w:rPr>
        <w:t xml:space="preserve">de îngrijiri paliative au fost realizate </w:t>
      </w:r>
      <w:r w:rsidR="005108C2" w:rsidRPr="00D256BD">
        <w:rPr>
          <w:color w:val="000000" w:themeColor="text1"/>
          <w:sz w:val="28"/>
          <w:szCs w:val="28"/>
          <w:lang w:val="ro-MD"/>
        </w:rPr>
        <w:t xml:space="preserve">și validate în volum. Pentru chirurgia de o zi s-a atestat o sporire cu 489 cazuri tratate – 2373, comparativ cu 1884 în 2022,  ICM apreciat – 1,18 comparativ cu 0,96. Un indicator de progres în activitatea spitalicească în 2023 a fost din contul cazurilor de Neurochirurgia fracturilor coloanei vertebrale – 11, comparativ cu 0 în 2022, cu ICM fiind cel mai înalt de 8,12. Au sporit și cazurile de protezarea aparatului locomotor – 18 comparativ cu 8, unde și ICM </w:t>
      </w:r>
      <w:r w:rsidR="007E52A5" w:rsidRPr="00D256BD">
        <w:rPr>
          <w:color w:val="000000" w:themeColor="text1"/>
          <w:sz w:val="28"/>
          <w:szCs w:val="28"/>
          <w:lang w:val="ro-MD"/>
        </w:rPr>
        <w:t>realizat</w:t>
      </w:r>
      <w:r w:rsidR="005108C2" w:rsidRPr="00D256BD">
        <w:rPr>
          <w:color w:val="000000" w:themeColor="text1"/>
          <w:sz w:val="28"/>
          <w:szCs w:val="28"/>
          <w:lang w:val="ro-MD"/>
        </w:rPr>
        <w:t xml:space="preserve"> a fost în creștere – 5,57 comparativ cu 3,69.</w:t>
      </w:r>
    </w:p>
    <w:p w14:paraId="6C12759C" w14:textId="77777777" w:rsidR="005F6AF0" w:rsidRPr="00D256BD" w:rsidRDefault="005F6AF0" w:rsidP="007026A5">
      <w:pPr>
        <w:spacing w:line="276" w:lineRule="auto"/>
        <w:jc w:val="both"/>
        <w:rPr>
          <w:b/>
          <w:color w:val="000000" w:themeColor="text1"/>
          <w:sz w:val="28"/>
          <w:szCs w:val="28"/>
          <w:lang w:val="ro-MD"/>
        </w:rPr>
      </w:pPr>
    </w:p>
    <w:p w14:paraId="1B36D91C" w14:textId="77777777" w:rsidR="005F6AF0" w:rsidRPr="00D256BD" w:rsidRDefault="005F6AF0" w:rsidP="00FA3A28">
      <w:pPr>
        <w:jc w:val="center"/>
        <w:rPr>
          <w:b/>
          <w:color w:val="000000" w:themeColor="text1"/>
          <w:sz w:val="28"/>
          <w:szCs w:val="28"/>
          <w:lang w:val="ro-MD"/>
        </w:rPr>
      </w:pPr>
    </w:p>
    <w:p w14:paraId="11816867" w14:textId="360A2491" w:rsidR="005F6AF0" w:rsidRPr="00D256BD" w:rsidRDefault="005F6AF0" w:rsidP="00FA3A28">
      <w:pPr>
        <w:jc w:val="center"/>
        <w:rPr>
          <w:b/>
          <w:color w:val="000000" w:themeColor="text1"/>
          <w:sz w:val="28"/>
          <w:szCs w:val="28"/>
          <w:lang w:val="ro-MD"/>
        </w:rPr>
      </w:pPr>
    </w:p>
    <w:p w14:paraId="3E298DC4" w14:textId="77777777" w:rsidR="00812A19" w:rsidRPr="00D256BD" w:rsidRDefault="00812A19" w:rsidP="00FA3A28">
      <w:pPr>
        <w:jc w:val="center"/>
        <w:rPr>
          <w:b/>
          <w:color w:val="000000" w:themeColor="text1"/>
          <w:sz w:val="28"/>
          <w:szCs w:val="28"/>
          <w:lang w:val="ro-MD"/>
        </w:rPr>
      </w:pPr>
    </w:p>
    <w:p w14:paraId="3DD0AC2A" w14:textId="421B8115" w:rsidR="00FD1FDF" w:rsidRPr="00D256BD" w:rsidRDefault="006326FC" w:rsidP="00FA3A28">
      <w:pPr>
        <w:jc w:val="center"/>
        <w:rPr>
          <w:b/>
          <w:color w:val="000000" w:themeColor="text1"/>
          <w:sz w:val="28"/>
          <w:szCs w:val="28"/>
          <w:lang w:val="ro-MD"/>
        </w:rPr>
      </w:pPr>
      <w:r w:rsidRPr="00D256BD">
        <w:rPr>
          <w:b/>
          <w:color w:val="000000" w:themeColor="text1"/>
          <w:sz w:val="28"/>
          <w:szCs w:val="28"/>
          <w:lang w:val="ro-MD"/>
        </w:rPr>
        <w:lastRenderedPageBreak/>
        <w:t>Dinamica cazurilor tratate și ICM atribuit pentru cazurile validate</w:t>
      </w:r>
    </w:p>
    <w:p w14:paraId="53B334AB" w14:textId="23F5DFBB" w:rsidR="00F67D63" w:rsidRPr="00D256BD" w:rsidRDefault="00F67D63" w:rsidP="00F67D63">
      <w:pPr>
        <w:jc w:val="right"/>
        <w:rPr>
          <w:color w:val="000000" w:themeColor="text1"/>
          <w:sz w:val="28"/>
          <w:szCs w:val="28"/>
          <w:lang w:val="ro-MD"/>
        </w:rPr>
      </w:pPr>
      <w:r w:rsidRPr="00D256BD">
        <w:rPr>
          <w:color w:val="000000" w:themeColor="text1"/>
          <w:sz w:val="28"/>
          <w:szCs w:val="28"/>
          <w:lang w:val="ro-MD"/>
        </w:rPr>
        <w:t>Tabel nr.</w:t>
      </w:r>
      <w:r w:rsidR="00FA1618" w:rsidRPr="00D256BD">
        <w:rPr>
          <w:color w:val="000000" w:themeColor="text1"/>
          <w:sz w:val="28"/>
          <w:szCs w:val="28"/>
          <w:lang w:val="ro-MD"/>
        </w:rPr>
        <w:t>37</w:t>
      </w:r>
    </w:p>
    <w:p w14:paraId="16EF70D1" w14:textId="0FD65843" w:rsidR="00514F34" w:rsidRPr="00D256BD" w:rsidRDefault="00C741EF" w:rsidP="00FA3A28">
      <w:pPr>
        <w:jc w:val="center"/>
        <w:rPr>
          <w:b/>
          <w:color w:val="000000" w:themeColor="text1"/>
          <w:sz w:val="28"/>
          <w:szCs w:val="28"/>
          <w:lang w:val="ro-MD"/>
        </w:rPr>
      </w:pPr>
      <w:r w:rsidRPr="00D256BD">
        <w:rPr>
          <w:noProof/>
          <w:color w:val="000000" w:themeColor="text1"/>
        </w:rPr>
        <w:drawing>
          <wp:inline distT="0" distB="0" distL="0" distR="0" wp14:anchorId="19416A50" wp14:editId="5A5BC30A">
            <wp:extent cx="5351433" cy="5595376"/>
            <wp:effectExtent l="0" t="0" r="1905"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51898" cy="5595863"/>
                    </a:xfrm>
                    <a:prstGeom prst="rect">
                      <a:avLst/>
                    </a:prstGeom>
                    <a:noFill/>
                    <a:ln>
                      <a:noFill/>
                    </a:ln>
                  </pic:spPr>
                </pic:pic>
              </a:graphicData>
            </a:graphic>
          </wp:inline>
        </w:drawing>
      </w:r>
    </w:p>
    <w:p w14:paraId="1003D97B" w14:textId="77777777" w:rsidR="00C741EF" w:rsidRPr="00D256BD" w:rsidRDefault="00C741EF" w:rsidP="00FA3A28">
      <w:pPr>
        <w:jc w:val="center"/>
        <w:rPr>
          <w:b/>
          <w:color w:val="000000" w:themeColor="text1"/>
          <w:sz w:val="28"/>
          <w:szCs w:val="28"/>
          <w:lang w:val="ro-MD"/>
        </w:rPr>
      </w:pPr>
    </w:p>
    <w:p w14:paraId="5B525E30" w14:textId="77777777" w:rsidR="005313B9" w:rsidRPr="00D256BD" w:rsidRDefault="00D60349" w:rsidP="00014B7F">
      <w:pPr>
        <w:spacing w:line="276" w:lineRule="auto"/>
        <w:jc w:val="both"/>
        <w:rPr>
          <w:b/>
          <w:color w:val="000000" w:themeColor="text1"/>
          <w:sz w:val="28"/>
          <w:szCs w:val="28"/>
          <w:lang w:val="ro-MD"/>
        </w:rPr>
      </w:pPr>
      <w:r w:rsidRPr="00D256BD">
        <w:rPr>
          <w:b/>
          <w:color w:val="000000" w:themeColor="text1"/>
          <w:sz w:val="28"/>
          <w:szCs w:val="28"/>
          <w:lang w:val="ro-MD"/>
        </w:rPr>
        <w:tab/>
      </w:r>
    </w:p>
    <w:p w14:paraId="7EBAF342" w14:textId="01F44224" w:rsidR="00C741EF" w:rsidRPr="00D256BD" w:rsidRDefault="00D60349" w:rsidP="005313B9">
      <w:pPr>
        <w:spacing w:line="276" w:lineRule="auto"/>
        <w:ind w:firstLine="708"/>
        <w:jc w:val="both"/>
        <w:rPr>
          <w:color w:val="000000" w:themeColor="text1"/>
          <w:sz w:val="28"/>
          <w:szCs w:val="28"/>
          <w:lang w:val="ro-MD"/>
        </w:rPr>
      </w:pPr>
      <w:r w:rsidRPr="00D256BD">
        <w:rPr>
          <w:color w:val="000000" w:themeColor="text1"/>
          <w:sz w:val="28"/>
          <w:szCs w:val="28"/>
          <w:lang w:val="ro-MD"/>
        </w:rPr>
        <w:t xml:space="preserve">Secțiile Oncologie medicală nr.1,2,3 atestă o sporire vădită a cazurilor tratate </w:t>
      </w:r>
      <w:r w:rsidR="00014B7F" w:rsidRPr="00D256BD">
        <w:rPr>
          <w:color w:val="000000" w:themeColor="text1"/>
          <w:sz w:val="28"/>
          <w:szCs w:val="28"/>
          <w:lang w:val="ro-MD"/>
        </w:rPr>
        <w:t xml:space="preserve">- </w:t>
      </w:r>
      <w:r w:rsidRPr="00D256BD">
        <w:rPr>
          <w:color w:val="000000" w:themeColor="text1"/>
          <w:sz w:val="28"/>
          <w:szCs w:val="28"/>
          <w:lang w:val="ro-MD"/>
        </w:rPr>
        <w:t xml:space="preserve">15191, ceia ce constituie </w:t>
      </w:r>
      <w:r w:rsidR="00014B7F" w:rsidRPr="00D256BD">
        <w:rPr>
          <w:color w:val="000000" w:themeColor="text1"/>
          <w:sz w:val="28"/>
          <w:szCs w:val="28"/>
          <w:lang w:val="ro-MD"/>
        </w:rPr>
        <w:t xml:space="preserve">48% </w:t>
      </w:r>
      <w:r w:rsidRPr="00D256BD">
        <w:rPr>
          <w:color w:val="000000" w:themeColor="text1"/>
          <w:sz w:val="28"/>
          <w:szCs w:val="28"/>
          <w:lang w:val="ro-MD"/>
        </w:rPr>
        <w:t xml:space="preserve"> </w:t>
      </w:r>
      <w:r w:rsidR="00014B7F" w:rsidRPr="00D256BD">
        <w:rPr>
          <w:color w:val="000000" w:themeColor="text1"/>
          <w:sz w:val="28"/>
          <w:szCs w:val="28"/>
          <w:lang w:val="ro-MD"/>
        </w:rPr>
        <w:t>din toate cazurile per instituție, care denotă un</w:t>
      </w:r>
      <w:r w:rsidRPr="00D256BD">
        <w:rPr>
          <w:color w:val="000000" w:themeColor="text1"/>
          <w:sz w:val="28"/>
          <w:szCs w:val="28"/>
          <w:lang w:val="ro-MD"/>
        </w:rPr>
        <w:t xml:space="preserve"> surmenaj și </w:t>
      </w:r>
      <w:r w:rsidR="00014B7F" w:rsidRPr="00D256BD">
        <w:rPr>
          <w:color w:val="000000" w:themeColor="text1"/>
          <w:sz w:val="28"/>
          <w:szCs w:val="28"/>
          <w:lang w:val="ro-MD"/>
        </w:rPr>
        <w:t xml:space="preserve">grad înalt de </w:t>
      </w:r>
      <w:r w:rsidRPr="00D256BD">
        <w:rPr>
          <w:color w:val="000000" w:themeColor="text1"/>
          <w:sz w:val="28"/>
          <w:szCs w:val="28"/>
          <w:lang w:val="ro-MD"/>
        </w:rPr>
        <w:t xml:space="preserve">epuizare </w:t>
      </w:r>
      <w:r w:rsidR="00014B7F" w:rsidRPr="00D256BD">
        <w:rPr>
          <w:color w:val="000000" w:themeColor="text1"/>
          <w:sz w:val="28"/>
          <w:szCs w:val="28"/>
          <w:lang w:val="ro-MD"/>
        </w:rPr>
        <w:t xml:space="preserve">a </w:t>
      </w:r>
      <w:r w:rsidRPr="00D256BD">
        <w:rPr>
          <w:color w:val="000000" w:themeColor="text1"/>
          <w:sz w:val="28"/>
          <w:szCs w:val="28"/>
          <w:lang w:val="ro-MD"/>
        </w:rPr>
        <w:t xml:space="preserve">personalului medical.  </w:t>
      </w:r>
    </w:p>
    <w:p w14:paraId="53B9CAFC" w14:textId="49A53160" w:rsidR="00F27453" w:rsidRPr="00D256BD" w:rsidRDefault="00F27453" w:rsidP="00014B7F">
      <w:pPr>
        <w:spacing w:line="276" w:lineRule="auto"/>
        <w:jc w:val="both"/>
        <w:rPr>
          <w:color w:val="000000" w:themeColor="text1"/>
          <w:sz w:val="28"/>
          <w:szCs w:val="28"/>
          <w:lang w:val="ro-MD"/>
        </w:rPr>
      </w:pPr>
      <w:r w:rsidRPr="00D256BD">
        <w:rPr>
          <w:color w:val="000000" w:themeColor="text1"/>
          <w:sz w:val="28"/>
          <w:szCs w:val="28"/>
          <w:lang w:val="ro-MD"/>
        </w:rPr>
        <w:tab/>
        <w:t>Secția toraco-abdominală a dublat numărul pacienților tratați din contul intervențiilor endoscopice</w:t>
      </w:r>
      <w:r w:rsidR="00477127" w:rsidRPr="00D256BD">
        <w:rPr>
          <w:color w:val="000000" w:themeColor="text1"/>
          <w:sz w:val="28"/>
          <w:szCs w:val="28"/>
          <w:lang w:val="ro-MD"/>
        </w:rPr>
        <w:t xml:space="preserve"> (bronhoscopii)</w:t>
      </w:r>
      <w:r w:rsidR="00EA1CFF" w:rsidRPr="00D256BD">
        <w:rPr>
          <w:color w:val="000000" w:themeColor="text1"/>
          <w:sz w:val="28"/>
          <w:szCs w:val="28"/>
          <w:lang w:val="ro-MD"/>
        </w:rPr>
        <w:t xml:space="preserve"> realizate.</w:t>
      </w:r>
    </w:p>
    <w:p w14:paraId="62D4C384" w14:textId="152CDEB8" w:rsidR="00014B7F" w:rsidRPr="00D256BD" w:rsidRDefault="00014B7F" w:rsidP="00014B7F">
      <w:pPr>
        <w:spacing w:line="276" w:lineRule="auto"/>
        <w:jc w:val="both"/>
        <w:rPr>
          <w:color w:val="000000" w:themeColor="text1"/>
          <w:sz w:val="28"/>
          <w:szCs w:val="28"/>
          <w:lang w:val="ro-MD"/>
        </w:rPr>
      </w:pPr>
      <w:r w:rsidRPr="00D256BD">
        <w:rPr>
          <w:b/>
          <w:color w:val="000000" w:themeColor="text1"/>
          <w:sz w:val="28"/>
          <w:szCs w:val="28"/>
          <w:lang w:val="ro-MD"/>
        </w:rPr>
        <w:tab/>
      </w:r>
      <w:r w:rsidRPr="00D256BD">
        <w:rPr>
          <w:color w:val="000000" w:themeColor="text1"/>
          <w:sz w:val="28"/>
          <w:szCs w:val="28"/>
          <w:lang w:val="ro-MD"/>
        </w:rPr>
        <w:t>Indicele de complexitate pentru cazurile validate în 2023 este în creștere la secțiile: Ginecologie, Hematologie nr.4, Mamologie, Departamentul Oncologie medicală, Oncologie pediatrică</w:t>
      </w:r>
      <w:r w:rsidR="00F27453" w:rsidRPr="00D256BD">
        <w:rPr>
          <w:color w:val="000000" w:themeColor="text1"/>
          <w:sz w:val="28"/>
          <w:szCs w:val="28"/>
          <w:lang w:val="ro-MD"/>
        </w:rPr>
        <w:t>, Oncologie radiologică nr.2</w:t>
      </w:r>
      <w:r w:rsidRPr="00D256BD">
        <w:rPr>
          <w:color w:val="000000" w:themeColor="text1"/>
          <w:sz w:val="28"/>
          <w:szCs w:val="28"/>
          <w:lang w:val="ro-MD"/>
        </w:rPr>
        <w:t xml:space="preserve"> și Tumorile pielii, melanom și ALM.</w:t>
      </w:r>
    </w:p>
    <w:p w14:paraId="2F427EBE" w14:textId="175D88D4" w:rsidR="00D60349" w:rsidRPr="00D256BD" w:rsidRDefault="00014B7F" w:rsidP="00D60349">
      <w:pPr>
        <w:rPr>
          <w:b/>
          <w:color w:val="000000" w:themeColor="text1"/>
          <w:sz w:val="28"/>
          <w:szCs w:val="28"/>
          <w:lang w:val="ro-MD"/>
        </w:rPr>
      </w:pPr>
      <w:r w:rsidRPr="00D256BD">
        <w:rPr>
          <w:b/>
          <w:color w:val="000000" w:themeColor="text1"/>
          <w:sz w:val="28"/>
          <w:szCs w:val="28"/>
          <w:lang w:val="ro-MD"/>
        </w:rPr>
        <w:t xml:space="preserve"> </w:t>
      </w:r>
    </w:p>
    <w:p w14:paraId="129A055F" w14:textId="77777777" w:rsidR="005313B9" w:rsidRPr="00D256BD" w:rsidRDefault="005313B9" w:rsidP="00D60349">
      <w:pPr>
        <w:rPr>
          <w:b/>
          <w:color w:val="000000" w:themeColor="text1"/>
          <w:sz w:val="28"/>
          <w:szCs w:val="28"/>
          <w:lang w:val="ro-MD"/>
        </w:rPr>
      </w:pPr>
    </w:p>
    <w:p w14:paraId="74F44124" w14:textId="77777777" w:rsidR="005F6AF0" w:rsidRPr="00D256BD" w:rsidRDefault="005F6AF0" w:rsidP="00D60349">
      <w:pPr>
        <w:rPr>
          <w:b/>
          <w:color w:val="000000" w:themeColor="text1"/>
          <w:sz w:val="28"/>
          <w:szCs w:val="28"/>
          <w:lang w:val="ro-MD"/>
        </w:rPr>
      </w:pPr>
    </w:p>
    <w:p w14:paraId="5BE5BF01" w14:textId="75D0CC94" w:rsidR="009201CA" w:rsidRPr="00D256BD" w:rsidRDefault="001A0FB6" w:rsidP="00FA3A28">
      <w:pPr>
        <w:jc w:val="center"/>
        <w:rPr>
          <w:color w:val="000000" w:themeColor="text1"/>
          <w:sz w:val="28"/>
          <w:szCs w:val="28"/>
          <w:lang w:val="ro-MD"/>
        </w:rPr>
      </w:pPr>
      <w:r w:rsidRPr="00D256BD">
        <w:rPr>
          <w:b/>
          <w:color w:val="000000" w:themeColor="text1"/>
          <w:sz w:val="28"/>
          <w:szCs w:val="28"/>
          <w:lang w:val="ro-MD"/>
        </w:rPr>
        <w:lastRenderedPageBreak/>
        <w:t xml:space="preserve">Dinamica anesteziilor administrate pacienților operați </w:t>
      </w:r>
    </w:p>
    <w:p w14:paraId="590407CF" w14:textId="441F9952" w:rsidR="00FA3A28" w:rsidRPr="00D256BD" w:rsidRDefault="00FA3A28" w:rsidP="00FA3A28">
      <w:pPr>
        <w:spacing w:line="360" w:lineRule="auto"/>
        <w:jc w:val="right"/>
        <w:rPr>
          <w:color w:val="000000" w:themeColor="text1"/>
          <w:sz w:val="28"/>
          <w:szCs w:val="28"/>
          <w:lang w:val="ro-MD"/>
        </w:rPr>
      </w:pPr>
      <w:r w:rsidRPr="00D256BD">
        <w:rPr>
          <w:color w:val="000000" w:themeColor="text1"/>
          <w:sz w:val="28"/>
          <w:szCs w:val="28"/>
          <w:lang w:val="ro-MD"/>
        </w:rPr>
        <w:t>Diagrama nr.1</w:t>
      </w:r>
      <w:r w:rsidR="00D969FA" w:rsidRPr="00D256BD">
        <w:rPr>
          <w:color w:val="000000" w:themeColor="text1"/>
          <w:sz w:val="28"/>
          <w:szCs w:val="28"/>
          <w:lang w:val="ro-MD"/>
        </w:rPr>
        <w:t>1</w:t>
      </w:r>
    </w:p>
    <w:p w14:paraId="595431B3" w14:textId="77777777" w:rsidR="001A0FB6" w:rsidRPr="00D256BD" w:rsidRDefault="001A0FB6" w:rsidP="001A0FB6">
      <w:pPr>
        <w:jc w:val="center"/>
        <w:rPr>
          <w:color w:val="000000" w:themeColor="text1"/>
          <w:sz w:val="28"/>
          <w:szCs w:val="28"/>
          <w:lang w:val="ro-MD"/>
        </w:rPr>
      </w:pPr>
      <w:r w:rsidRPr="00D256BD">
        <w:rPr>
          <w:noProof/>
          <w:color w:val="000000" w:themeColor="text1"/>
          <w:sz w:val="28"/>
          <w:szCs w:val="28"/>
        </w:rPr>
        <w:drawing>
          <wp:inline distT="0" distB="0" distL="0" distR="0" wp14:anchorId="378A4E71" wp14:editId="13CFAEC0">
            <wp:extent cx="4682358" cy="2175642"/>
            <wp:effectExtent l="0" t="0" r="23495" b="1524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E03773F" w14:textId="77777777" w:rsidR="001A0FB6" w:rsidRPr="00D256BD" w:rsidRDefault="001A0FB6" w:rsidP="001A0FB6">
      <w:pPr>
        <w:jc w:val="center"/>
        <w:rPr>
          <w:color w:val="000000" w:themeColor="text1"/>
          <w:sz w:val="28"/>
          <w:szCs w:val="28"/>
          <w:lang w:val="ro-MD"/>
        </w:rPr>
      </w:pPr>
    </w:p>
    <w:p w14:paraId="36026FD9" w14:textId="7876E1C9" w:rsidR="001A0FB6" w:rsidRPr="00D256BD" w:rsidRDefault="001A0FB6" w:rsidP="00FD5235">
      <w:pPr>
        <w:spacing w:line="276" w:lineRule="auto"/>
        <w:jc w:val="both"/>
        <w:rPr>
          <w:color w:val="000000" w:themeColor="text1"/>
          <w:sz w:val="28"/>
          <w:szCs w:val="28"/>
          <w:lang w:val="ro-MD"/>
        </w:rPr>
      </w:pPr>
      <w:r w:rsidRPr="00D256BD">
        <w:rPr>
          <w:color w:val="000000" w:themeColor="text1"/>
          <w:sz w:val="28"/>
          <w:szCs w:val="28"/>
          <w:lang w:val="ro-MD"/>
        </w:rPr>
        <w:tab/>
        <w:t xml:space="preserve">În perioada raportată </w:t>
      </w:r>
      <w:r w:rsidR="00E01BC9" w:rsidRPr="00D256BD">
        <w:rPr>
          <w:color w:val="000000" w:themeColor="text1"/>
          <w:sz w:val="28"/>
          <w:szCs w:val="28"/>
          <w:lang w:val="ro-MD"/>
        </w:rPr>
        <w:t>s-au</w:t>
      </w:r>
      <w:r w:rsidRPr="00D256BD">
        <w:rPr>
          <w:color w:val="000000" w:themeColor="text1"/>
          <w:sz w:val="28"/>
          <w:szCs w:val="28"/>
          <w:lang w:val="ro-MD"/>
        </w:rPr>
        <w:t xml:space="preserve"> </w:t>
      </w:r>
      <w:r w:rsidR="00E01BC9" w:rsidRPr="00D256BD">
        <w:rPr>
          <w:color w:val="000000" w:themeColor="text1"/>
          <w:sz w:val="28"/>
          <w:szCs w:val="28"/>
          <w:lang w:val="ro-MD"/>
        </w:rPr>
        <w:t>majorat</w:t>
      </w:r>
      <w:r w:rsidRPr="00D256BD">
        <w:rPr>
          <w:color w:val="000000" w:themeColor="text1"/>
          <w:sz w:val="28"/>
          <w:szCs w:val="28"/>
          <w:lang w:val="ro-MD"/>
        </w:rPr>
        <w:t xml:space="preserve"> anesteziil</w:t>
      </w:r>
      <w:r w:rsidR="00E01BC9" w:rsidRPr="00D256BD">
        <w:rPr>
          <w:color w:val="000000" w:themeColor="text1"/>
          <w:sz w:val="28"/>
          <w:szCs w:val="28"/>
          <w:lang w:val="ro-MD"/>
        </w:rPr>
        <w:t>e</w:t>
      </w:r>
      <w:r w:rsidRPr="00D256BD">
        <w:rPr>
          <w:color w:val="000000" w:themeColor="text1"/>
          <w:sz w:val="28"/>
          <w:szCs w:val="28"/>
          <w:lang w:val="ro-MD"/>
        </w:rPr>
        <w:t xml:space="preserve"> generale – </w:t>
      </w:r>
      <w:r w:rsidR="00E01BC9" w:rsidRPr="00D256BD">
        <w:rPr>
          <w:color w:val="000000" w:themeColor="text1"/>
          <w:sz w:val="28"/>
          <w:szCs w:val="28"/>
          <w:lang w:val="ro-MD"/>
        </w:rPr>
        <w:t>7387</w:t>
      </w:r>
      <w:r w:rsidRPr="00D256BD">
        <w:rPr>
          <w:color w:val="000000" w:themeColor="text1"/>
          <w:sz w:val="28"/>
          <w:szCs w:val="28"/>
          <w:lang w:val="ro-MD"/>
        </w:rPr>
        <w:t xml:space="preserve">, comparativ cu </w:t>
      </w:r>
      <w:r w:rsidR="00E01BC9" w:rsidRPr="00D256BD">
        <w:rPr>
          <w:color w:val="000000" w:themeColor="text1"/>
          <w:sz w:val="28"/>
          <w:szCs w:val="28"/>
          <w:lang w:val="ro-MD"/>
        </w:rPr>
        <w:t>4699</w:t>
      </w:r>
      <w:r w:rsidRPr="00D256BD">
        <w:rPr>
          <w:color w:val="000000" w:themeColor="text1"/>
          <w:sz w:val="28"/>
          <w:szCs w:val="28"/>
          <w:lang w:val="ro-MD"/>
        </w:rPr>
        <w:t xml:space="preserve"> în 202</w:t>
      </w:r>
      <w:r w:rsidR="00E01BC9" w:rsidRPr="00D256BD">
        <w:rPr>
          <w:color w:val="000000" w:themeColor="text1"/>
          <w:sz w:val="28"/>
          <w:szCs w:val="28"/>
          <w:lang w:val="ro-MD"/>
        </w:rPr>
        <w:t>2</w:t>
      </w:r>
      <w:r w:rsidR="00595E86" w:rsidRPr="00D256BD">
        <w:rPr>
          <w:color w:val="000000" w:themeColor="text1"/>
          <w:sz w:val="28"/>
          <w:szCs w:val="28"/>
          <w:lang w:val="ro-MD"/>
        </w:rPr>
        <w:t>, iar ponderea celor locoregionale a diminuat – 794, comparativ cu 958 în 2022</w:t>
      </w:r>
      <w:r w:rsidR="00E01BC9" w:rsidRPr="00D256BD">
        <w:rPr>
          <w:color w:val="000000" w:themeColor="text1"/>
          <w:sz w:val="28"/>
          <w:szCs w:val="28"/>
          <w:lang w:val="ro-MD"/>
        </w:rPr>
        <w:t xml:space="preserve">. </w:t>
      </w:r>
      <w:r w:rsidRPr="00D256BD">
        <w:rPr>
          <w:color w:val="000000" w:themeColor="text1"/>
          <w:sz w:val="28"/>
          <w:szCs w:val="28"/>
          <w:lang w:val="ro-MD"/>
        </w:rPr>
        <w:t xml:space="preserve">Această </w:t>
      </w:r>
      <w:r w:rsidR="00E01BC9" w:rsidRPr="00D256BD">
        <w:rPr>
          <w:color w:val="000000" w:themeColor="text1"/>
          <w:sz w:val="28"/>
          <w:szCs w:val="28"/>
          <w:lang w:val="ro-MD"/>
        </w:rPr>
        <w:t>dinamică</w:t>
      </w:r>
      <w:r w:rsidRPr="00D256BD">
        <w:rPr>
          <w:color w:val="000000" w:themeColor="text1"/>
          <w:sz w:val="28"/>
          <w:szCs w:val="28"/>
          <w:lang w:val="ro-MD"/>
        </w:rPr>
        <w:t xml:space="preserve"> </w:t>
      </w:r>
      <w:r w:rsidR="00E01BC9" w:rsidRPr="00D256BD">
        <w:rPr>
          <w:color w:val="000000" w:themeColor="text1"/>
          <w:sz w:val="28"/>
          <w:szCs w:val="28"/>
          <w:lang w:val="ro-MD"/>
        </w:rPr>
        <w:t xml:space="preserve">se </w:t>
      </w:r>
      <w:r w:rsidR="00A31CB4" w:rsidRPr="00D256BD">
        <w:rPr>
          <w:color w:val="000000" w:themeColor="text1"/>
          <w:sz w:val="28"/>
          <w:szCs w:val="28"/>
          <w:lang w:val="ro-MD"/>
        </w:rPr>
        <w:t>explică prin volumul</w:t>
      </w:r>
      <w:r w:rsidR="00E01BC9" w:rsidRPr="00D256BD">
        <w:rPr>
          <w:color w:val="000000" w:themeColor="text1"/>
          <w:sz w:val="28"/>
          <w:szCs w:val="28"/>
          <w:lang w:val="ro-MD"/>
        </w:rPr>
        <w:t xml:space="preserve"> și complexitatea int</w:t>
      </w:r>
      <w:r w:rsidRPr="00D256BD">
        <w:rPr>
          <w:color w:val="000000" w:themeColor="text1"/>
          <w:sz w:val="28"/>
          <w:szCs w:val="28"/>
          <w:lang w:val="ro-MD"/>
        </w:rPr>
        <w:t>e</w:t>
      </w:r>
      <w:r w:rsidR="00E01BC9" w:rsidRPr="00D256BD">
        <w:rPr>
          <w:color w:val="000000" w:themeColor="text1"/>
          <w:sz w:val="28"/>
          <w:szCs w:val="28"/>
          <w:lang w:val="ro-MD"/>
        </w:rPr>
        <w:t>rvențiilor chirurgicale realizate</w:t>
      </w:r>
      <w:r w:rsidRPr="00D256BD">
        <w:rPr>
          <w:color w:val="000000" w:themeColor="text1"/>
          <w:sz w:val="28"/>
          <w:szCs w:val="28"/>
          <w:lang w:val="ro-MD"/>
        </w:rPr>
        <w:t>.</w:t>
      </w:r>
    </w:p>
    <w:p w14:paraId="409CD80C" w14:textId="77777777" w:rsidR="00F85C73" w:rsidRPr="00D256BD" w:rsidRDefault="00F85C73" w:rsidP="00F85C73">
      <w:pPr>
        <w:rPr>
          <w:color w:val="000000" w:themeColor="text1"/>
          <w:sz w:val="28"/>
          <w:szCs w:val="28"/>
          <w:lang w:val="ro-MD"/>
        </w:rPr>
      </w:pPr>
    </w:p>
    <w:p w14:paraId="5F29BCFD" w14:textId="351CBC96" w:rsidR="001A0FB6" w:rsidRPr="00D256BD" w:rsidRDefault="001A0FB6" w:rsidP="001A0FB6">
      <w:pPr>
        <w:spacing w:line="360" w:lineRule="auto"/>
        <w:jc w:val="center"/>
        <w:rPr>
          <w:b/>
          <w:color w:val="000000" w:themeColor="text1"/>
          <w:sz w:val="28"/>
          <w:szCs w:val="28"/>
          <w:lang w:val="ro-MD"/>
        </w:rPr>
      </w:pPr>
      <w:r w:rsidRPr="00D256BD">
        <w:rPr>
          <w:b/>
          <w:color w:val="000000" w:themeColor="text1"/>
          <w:sz w:val="28"/>
          <w:szCs w:val="28"/>
          <w:lang w:val="ro-MD"/>
        </w:rPr>
        <w:t xml:space="preserve">Structura anesteziilor administrate </w:t>
      </w:r>
    </w:p>
    <w:p w14:paraId="06EA7EBF" w14:textId="25BE4FDA" w:rsidR="00FA3A28" w:rsidRPr="00D256BD" w:rsidRDefault="00FA3A28" w:rsidP="00FA3A28">
      <w:pPr>
        <w:spacing w:line="360" w:lineRule="auto"/>
        <w:jc w:val="right"/>
        <w:rPr>
          <w:b/>
          <w:color w:val="000000" w:themeColor="text1"/>
          <w:sz w:val="28"/>
          <w:szCs w:val="28"/>
          <w:lang w:val="ro-MD"/>
        </w:rPr>
      </w:pPr>
      <w:r w:rsidRPr="00D256BD">
        <w:rPr>
          <w:color w:val="000000" w:themeColor="text1"/>
          <w:sz w:val="28"/>
          <w:szCs w:val="28"/>
          <w:lang w:val="ro-MD"/>
        </w:rPr>
        <w:t>Diagrama nr.1</w:t>
      </w:r>
      <w:r w:rsidR="00D969FA" w:rsidRPr="00D256BD">
        <w:rPr>
          <w:color w:val="000000" w:themeColor="text1"/>
          <w:sz w:val="28"/>
          <w:szCs w:val="28"/>
          <w:lang w:val="ro-MD"/>
        </w:rPr>
        <w:t>2</w:t>
      </w:r>
    </w:p>
    <w:p w14:paraId="55AC15EA" w14:textId="2C1821A9" w:rsidR="001A0FB6" w:rsidRPr="00D256BD" w:rsidRDefault="000B0CEB" w:rsidP="001A0FB6">
      <w:pPr>
        <w:spacing w:line="360" w:lineRule="auto"/>
        <w:rPr>
          <w:noProof/>
          <w:color w:val="000000" w:themeColor="text1"/>
          <w:lang w:val="ro-MD"/>
        </w:rPr>
      </w:pPr>
      <w:r w:rsidRPr="00D256BD">
        <w:rPr>
          <w:noProof/>
          <w:color w:val="000000" w:themeColor="text1"/>
        </w:rPr>
        <w:drawing>
          <wp:inline distT="0" distB="0" distL="0" distR="0" wp14:anchorId="34D02956" wp14:editId="217F0AB8">
            <wp:extent cx="4486940" cy="3678866"/>
            <wp:effectExtent l="38100" t="0" r="46990" b="1714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6F5314" w:rsidRPr="00D256BD">
        <w:rPr>
          <w:noProof/>
          <w:color w:val="000000" w:themeColor="text1"/>
          <w:lang w:val="ro-MD"/>
        </w:rPr>
        <w:t xml:space="preserve"> </w:t>
      </w:r>
    </w:p>
    <w:p w14:paraId="54C6FFA2" w14:textId="77777777" w:rsidR="000B0CEB" w:rsidRPr="00D256BD" w:rsidRDefault="000B0CEB" w:rsidP="001A0FB6">
      <w:pPr>
        <w:spacing w:line="360" w:lineRule="auto"/>
        <w:rPr>
          <w:noProof/>
          <w:color w:val="000000" w:themeColor="text1"/>
          <w:lang w:val="ro-MD"/>
        </w:rPr>
      </w:pPr>
    </w:p>
    <w:p w14:paraId="45D19A3C" w14:textId="77777777" w:rsidR="001A0FB6" w:rsidRPr="00D256BD" w:rsidRDefault="001A0FB6" w:rsidP="001A0FB6">
      <w:pPr>
        <w:spacing w:line="360" w:lineRule="auto"/>
        <w:jc w:val="right"/>
        <w:rPr>
          <w:color w:val="000000" w:themeColor="text1"/>
          <w:sz w:val="28"/>
          <w:szCs w:val="28"/>
          <w:lang w:val="ro-MD"/>
        </w:rPr>
      </w:pPr>
      <w:r w:rsidRPr="00D256BD">
        <w:rPr>
          <w:noProof/>
          <w:color w:val="000000" w:themeColor="text1"/>
        </w:rPr>
        <w:lastRenderedPageBreak/>
        <w:drawing>
          <wp:inline distT="0" distB="0" distL="0" distR="0" wp14:anchorId="647691A1" wp14:editId="78EDDFC7">
            <wp:extent cx="4295553" cy="2849526"/>
            <wp:effectExtent l="0" t="0" r="48260" b="2730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F075189" w14:textId="77777777" w:rsidR="004E3928" w:rsidRPr="00D256BD" w:rsidRDefault="0054336B" w:rsidP="00FD5235">
      <w:pPr>
        <w:spacing w:line="276" w:lineRule="auto"/>
        <w:rPr>
          <w:color w:val="000000" w:themeColor="text1"/>
          <w:sz w:val="28"/>
          <w:szCs w:val="28"/>
          <w:lang w:val="ro-MD"/>
        </w:rPr>
      </w:pPr>
      <w:r w:rsidRPr="00D256BD">
        <w:rPr>
          <w:color w:val="000000" w:themeColor="text1"/>
          <w:sz w:val="28"/>
          <w:szCs w:val="28"/>
          <w:lang w:val="ro-MD"/>
        </w:rPr>
        <w:tab/>
      </w:r>
    </w:p>
    <w:p w14:paraId="58AED473" w14:textId="77777777" w:rsidR="00867BED" w:rsidRPr="00D256BD" w:rsidRDefault="00867BED" w:rsidP="004E3928">
      <w:pPr>
        <w:spacing w:line="276" w:lineRule="auto"/>
        <w:ind w:firstLine="708"/>
        <w:jc w:val="both"/>
        <w:rPr>
          <w:color w:val="000000" w:themeColor="text1"/>
          <w:sz w:val="28"/>
          <w:szCs w:val="28"/>
          <w:lang w:val="ro-MD"/>
        </w:rPr>
      </w:pPr>
    </w:p>
    <w:p w14:paraId="6AD06510" w14:textId="66CFC9D0" w:rsidR="0054336B" w:rsidRPr="00D256BD" w:rsidRDefault="0054336B" w:rsidP="004E3928">
      <w:pPr>
        <w:spacing w:line="276" w:lineRule="auto"/>
        <w:ind w:firstLine="708"/>
        <w:jc w:val="both"/>
        <w:rPr>
          <w:color w:val="000000" w:themeColor="text1"/>
          <w:sz w:val="28"/>
          <w:szCs w:val="28"/>
          <w:lang w:val="ro-MD"/>
        </w:rPr>
      </w:pPr>
      <w:r w:rsidRPr="00D256BD">
        <w:rPr>
          <w:color w:val="000000" w:themeColor="text1"/>
          <w:sz w:val="28"/>
          <w:szCs w:val="28"/>
          <w:lang w:val="ro-MD"/>
        </w:rPr>
        <w:t xml:space="preserve">În structura anesteziilor se înregistrează o majorare a ratei medicamentelor utilizate, </w:t>
      </w:r>
      <w:r w:rsidR="00295CB7" w:rsidRPr="00D256BD">
        <w:rPr>
          <w:color w:val="000000" w:themeColor="text1"/>
          <w:sz w:val="28"/>
          <w:szCs w:val="28"/>
          <w:lang w:val="ro-MD"/>
        </w:rPr>
        <w:t>î</w:t>
      </w:r>
      <w:r w:rsidRPr="00D256BD">
        <w:rPr>
          <w:color w:val="000000" w:themeColor="text1"/>
          <w:sz w:val="28"/>
          <w:szCs w:val="28"/>
          <w:lang w:val="ro-MD"/>
        </w:rPr>
        <w:t xml:space="preserve">nafară de Ketamin, care tendențios si </w:t>
      </w:r>
      <w:r w:rsidR="002B5999" w:rsidRPr="00D256BD">
        <w:rPr>
          <w:color w:val="000000" w:themeColor="text1"/>
          <w:sz w:val="28"/>
          <w:szCs w:val="28"/>
          <w:lang w:val="ro-MD"/>
        </w:rPr>
        <w:t>argumentat</w:t>
      </w:r>
      <w:r w:rsidRPr="00D256BD">
        <w:rPr>
          <w:color w:val="000000" w:themeColor="text1"/>
          <w:sz w:val="28"/>
          <w:szCs w:val="28"/>
          <w:lang w:val="ro-MD"/>
        </w:rPr>
        <w:t xml:space="preserve"> se reducere din administrare</w:t>
      </w:r>
      <w:r w:rsidR="00224657" w:rsidRPr="00D256BD">
        <w:rPr>
          <w:color w:val="000000" w:themeColor="text1"/>
          <w:sz w:val="28"/>
          <w:szCs w:val="28"/>
          <w:lang w:val="ro-MD"/>
        </w:rPr>
        <w:t>, aplicându-se</w:t>
      </w:r>
      <w:r w:rsidRPr="00D256BD">
        <w:rPr>
          <w:color w:val="000000" w:themeColor="text1"/>
          <w:sz w:val="28"/>
          <w:szCs w:val="28"/>
          <w:lang w:val="ro-MD"/>
        </w:rPr>
        <w:t xml:space="preserve"> </w:t>
      </w:r>
      <w:r w:rsidR="00224657" w:rsidRPr="00D256BD">
        <w:rPr>
          <w:color w:val="000000" w:themeColor="text1"/>
          <w:sz w:val="28"/>
          <w:szCs w:val="28"/>
          <w:lang w:val="ro-MD"/>
        </w:rPr>
        <w:t>doar pentru urgență majoră.</w:t>
      </w:r>
    </w:p>
    <w:p w14:paraId="4619139F" w14:textId="77777777" w:rsidR="00867BED" w:rsidRPr="00D256BD" w:rsidRDefault="00867BED" w:rsidP="004E3928">
      <w:pPr>
        <w:spacing w:line="276" w:lineRule="auto"/>
        <w:ind w:firstLine="708"/>
        <w:jc w:val="both"/>
        <w:rPr>
          <w:color w:val="000000" w:themeColor="text1"/>
          <w:sz w:val="28"/>
          <w:szCs w:val="28"/>
          <w:lang w:val="ro-MD"/>
        </w:rPr>
      </w:pPr>
    </w:p>
    <w:p w14:paraId="1516BCAD" w14:textId="75711686" w:rsidR="001A0FB6" w:rsidRPr="00D256BD" w:rsidRDefault="0054336B" w:rsidP="00FD5235">
      <w:pPr>
        <w:spacing w:line="276" w:lineRule="auto"/>
        <w:rPr>
          <w:color w:val="000000" w:themeColor="text1"/>
          <w:sz w:val="28"/>
          <w:szCs w:val="28"/>
          <w:lang w:val="ro-MD"/>
        </w:rPr>
      </w:pPr>
      <w:r w:rsidRPr="00D256BD">
        <w:rPr>
          <w:color w:val="000000" w:themeColor="text1"/>
          <w:sz w:val="28"/>
          <w:szCs w:val="28"/>
          <w:lang w:val="ro-MD"/>
        </w:rPr>
        <w:t xml:space="preserve"> </w:t>
      </w:r>
      <w:r w:rsidR="005F6AF0" w:rsidRPr="00D256BD">
        <w:rPr>
          <w:color w:val="000000" w:themeColor="text1"/>
          <w:sz w:val="28"/>
          <w:szCs w:val="28"/>
          <w:lang w:val="ro-MD"/>
        </w:rPr>
        <w:tab/>
      </w:r>
      <w:r w:rsidR="00B2415E" w:rsidRPr="00D256BD">
        <w:rPr>
          <w:color w:val="000000" w:themeColor="text1"/>
          <w:sz w:val="28"/>
          <w:szCs w:val="28"/>
          <w:lang w:val="ro-MD"/>
        </w:rPr>
        <w:t>Pe parcursul anului 2023 î</w:t>
      </w:r>
      <w:r w:rsidR="00407137" w:rsidRPr="00D256BD">
        <w:rPr>
          <w:color w:val="000000" w:themeColor="text1"/>
          <w:sz w:val="28"/>
          <w:szCs w:val="28"/>
          <w:lang w:val="ro-MD"/>
        </w:rPr>
        <w:t xml:space="preserve">n serviciul anesteziologic </w:t>
      </w:r>
      <w:r w:rsidR="001A0FB6" w:rsidRPr="00D256BD">
        <w:rPr>
          <w:color w:val="000000" w:themeColor="text1"/>
          <w:sz w:val="28"/>
          <w:szCs w:val="28"/>
          <w:lang w:val="ro-MD"/>
        </w:rPr>
        <w:t xml:space="preserve">au fost implementate: </w:t>
      </w:r>
    </w:p>
    <w:p w14:paraId="7806E5A4" w14:textId="44560342" w:rsidR="00CE7C36" w:rsidRPr="00D256BD" w:rsidRDefault="007C766B" w:rsidP="00CE7C36">
      <w:pPr>
        <w:pStyle w:val="af"/>
        <w:numPr>
          <w:ilvl w:val="0"/>
          <w:numId w:val="1"/>
        </w:numPr>
        <w:tabs>
          <w:tab w:val="clear" w:pos="720"/>
        </w:tabs>
        <w:spacing w:line="276" w:lineRule="auto"/>
        <w:ind w:left="284" w:hanging="284"/>
        <w:rPr>
          <w:color w:val="000000" w:themeColor="text1"/>
          <w:sz w:val="28"/>
          <w:szCs w:val="28"/>
          <w:lang w:val="ro-MD"/>
        </w:rPr>
      </w:pPr>
      <w:r w:rsidRPr="00D256BD">
        <w:rPr>
          <w:color w:val="000000" w:themeColor="text1"/>
          <w:sz w:val="28"/>
          <w:szCs w:val="28"/>
          <w:lang w:val="ro-MD"/>
        </w:rPr>
        <w:t xml:space="preserve">În premieră la nivel național și în instituția noastră  pentru pacienții aflați din secția terapie intensivă a fost implementată </w:t>
      </w:r>
      <w:r w:rsidR="00CE7C36" w:rsidRPr="00D256BD">
        <w:rPr>
          <w:color w:val="000000" w:themeColor="text1"/>
          <w:sz w:val="28"/>
          <w:szCs w:val="28"/>
          <w:lang w:val="ro-MD"/>
        </w:rPr>
        <w:t xml:space="preserve">Tehnica PCA de autoanalgezie în  managementul durerii. </w:t>
      </w:r>
    </w:p>
    <w:p w14:paraId="67386428" w14:textId="38FC936C" w:rsidR="00A111BB" w:rsidRPr="00D256BD" w:rsidRDefault="00A111BB" w:rsidP="00A111BB">
      <w:pPr>
        <w:pStyle w:val="af"/>
        <w:numPr>
          <w:ilvl w:val="0"/>
          <w:numId w:val="1"/>
        </w:numPr>
        <w:tabs>
          <w:tab w:val="clear" w:pos="720"/>
          <w:tab w:val="num" w:pos="0"/>
          <w:tab w:val="left" w:pos="284"/>
        </w:tabs>
        <w:spacing w:line="276" w:lineRule="auto"/>
        <w:ind w:left="0" w:firstLine="0"/>
        <w:jc w:val="both"/>
        <w:rPr>
          <w:color w:val="000000" w:themeColor="text1"/>
          <w:sz w:val="28"/>
          <w:szCs w:val="28"/>
          <w:lang w:val="ro-MD"/>
        </w:rPr>
      </w:pPr>
      <w:r w:rsidRPr="00D256BD">
        <w:rPr>
          <w:color w:val="000000" w:themeColor="text1"/>
          <w:sz w:val="28"/>
          <w:szCs w:val="28"/>
          <w:lang w:val="ro-MD"/>
        </w:rPr>
        <w:t xml:space="preserve">Chestionarul de apreciere a riscului </w:t>
      </w:r>
      <w:r w:rsidR="00356E63" w:rsidRPr="00D256BD">
        <w:rPr>
          <w:color w:val="000000" w:themeColor="text1"/>
          <w:sz w:val="28"/>
          <w:szCs w:val="28"/>
          <w:lang w:val="ro-MD"/>
        </w:rPr>
        <w:t xml:space="preserve">de </w:t>
      </w:r>
      <w:r w:rsidRPr="00D256BD">
        <w:rPr>
          <w:color w:val="000000" w:themeColor="text1"/>
          <w:sz w:val="28"/>
          <w:szCs w:val="28"/>
          <w:lang w:val="ro-MD"/>
        </w:rPr>
        <w:t>trombemboli</w:t>
      </w:r>
      <w:r w:rsidR="00356E63" w:rsidRPr="00D256BD">
        <w:rPr>
          <w:color w:val="000000" w:themeColor="text1"/>
          <w:sz w:val="28"/>
          <w:szCs w:val="28"/>
          <w:lang w:val="ro-MD"/>
        </w:rPr>
        <w:t>sm venos</w:t>
      </w:r>
      <w:r w:rsidRPr="00D256BD">
        <w:rPr>
          <w:color w:val="000000" w:themeColor="text1"/>
          <w:sz w:val="28"/>
          <w:szCs w:val="28"/>
          <w:lang w:val="ro-MD"/>
        </w:rPr>
        <w:t xml:space="preserve"> a</w:t>
      </w:r>
      <w:r w:rsidR="00356E63" w:rsidRPr="00D256BD">
        <w:rPr>
          <w:color w:val="000000" w:themeColor="text1"/>
          <w:sz w:val="28"/>
          <w:szCs w:val="28"/>
          <w:lang w:val="ro-MD"/>
        </w:rPr>
        <w:t>l</w:t>
      </w:r>
      <w:r w:rsidRPr="00D256BD">
        <w:rPr>
          <w:color w:val="000000" w:themeColor="text1"/>
          <w:sz w:val="28"/>
          <w:szCs w:val="28"/>
          <w:lang w:val="ro-MD"/>
        </w:rPr>
        <w:t xml:space="preserve"> pacientului internat;</w:t>
      </w:r>
    </w:p>
    <w:p w14:paraId="79B752C9" w14:textId="77777777" w:rsidR="00B2415E" w:rsidRPr="00D256BD" w:rsidRDefault="00B2415E" w:rsidP="00C51805">
      <w:pPr>
        <w:pStyle w:val="af"/>
        <w:numPr>
          <w:ilvl w:val="0"/>
          <w:numId w:val="1"/>
        </w:numPr>
        <w:tabs>
          <w:tab w:val="clear" w:pos="720"/>
          <w:tab w:val="num" w:pos="0"/>
          <w:tab w:val="left" w:pos="284"/>
        </w:tabs>
        <w:spacing w:line="276" w:lineRule="auto"/>
        <w:ind w:left="0" w:firstLine="0"/>
        <w:jc w:val="both"/>
        <w:rPr>
          <w:color w:val="000000" w:themeColor="text1"/>
          <w:sz w:val="28"/>
          <w:szCs w:val="28"/>
          <w:lang w:val="ro-MD"/>
        </w:rPr>
      </w:pPr>
      <w:r w:rsidRPr="00D256BD">
        <w:rPr>
          <w:color w:val="000000" w:themeColor="text1"/>
          <w:sz w:val="28"/>
          <w:szCs w:val="28"/>
          <w:lang w:val="ro-MD"/>
        </w:rPr>
        <w:t>Broșura de analgezie a pacientului cu cancer;</w:t>
      </w:r>
    </w:p>
    <w:p w14:paraId="77262E18" w14:textId="6313AD3F" w:rsidR="009112C2" w:rsidRPr="00D256BD" w:rsidRDefault="009112C2" w:rsidP="009112C2">
      <w:pPr>
        <w:pStyle w:val="af"/>
        <w:numPr>
          <w:ilvl w:val="0"/>
          <w:numId w:val="1"/>
        </w:numPr>
        <w:tabs>
          <w:tab w:val="clear" w:pos="720"/>
          <w:tab w:val="left" w:pos="284"/>
        </w:tabs>
        <w:spacing w:line="276" w:lineRule="auto"/>
        <w:ind w:left="284" w:hanging="284"/>
        <w:jc w:val="both"/>
        <w:rPr>
          <w:color w:val="000000" w:themeColor="text1"/>
          <w:sz w:val="28"/>
          <w:szCs w:val="28"/>
          <w:lang w:val="ro-MD"/>
        </w:rPr>
      </w:pPr>
      <w:r w:rsidRPr="00D256BD">
        <w:rPr>
          <w:color w:val="000000" w:themeColor="text1"/>
          <w:sz w:val="28"/>
          <w:szCs w:val="28"/>
          <w:lang w:val="ro-MD"/>
        </w:rPr>
        <w:t>Harta de transfer a pacientului  din secția ATI în secția de profil;</w:t>
      </w:r>
    </w:p>
    <w:p w14:paraId="743172F7" w14:textId="32DE5A98" w:rsidR="00A111BB" w:rsidRPr="00D256BD" w:rsidRDefault="00A111BB" w:rsidP="00A111BB">
      <w:pPr>
        <w:pStyle w:val="af"/>
        <w:numPr>
          <w:ilvl w:val="0"/>
          <w:numId w:val="1"/>
        </w:numPr>
        <w:tabs>
          <w:tab w:val="clear" w:pos="720"/>
          <w:tab w:val="num" w:pos="0"/>
          <w:tab w:val="left" w:pos="284"/>
        </w:tabs>
        <w:spacing w:line="276" w:lineRule="auto"/>
        <w:ind w:left="0" w:firstLine="0"/>
        <w:jc w:val="both"/>
        <w:rPr>
          <w:color w:val="000000" w:themeColor="text1"/>
          <w:sz w:val="28"/>
          <w:szCs w:val="28"/>
          <w:lang w:val="ro-MD"/>
        </w:rPr>
      </w:pPr>
      <w:r w:rsidRPr="00D256BD">
        <w:rPr>
          <w:color w:val="000000" w:themeColor="text1"/>
          <w:sz w:val="28"/>
          <w:szCs w:val="28"/>
          <w:lang w:val="ro-MD"/>
        </w:rPr>
        <w:t>PO Particularitățile oxigenoterapiei;</w:t>
      </w:r>
    </w:p>
    <w:p w14:paraId="000D0469" w14:textId="3FE581B4" w:rsidR="00407137" w:rsidRPr="00D256BD" w:rsidRDefault="00B2415E" w:rsidP="00C51805">
      <w:pPr>
        <w:pStyle w:val="af"/>
        <w:numPr>
          <w:ilvl w:val="0"/>
          <w:numId w:val="1"/>
        </w:numPr>
        <w:tabs>
          <w:tab w:val="clear" w:pos="720"/>
          <w:tab w:val="num" w:pos="0"/>
          <w:tab w:val="left" w:pos="284"/>
        </w:tabs>
        <w:spacing w:line="276" w:lineRule="auto"/>
        <w:ind w:left="0" w:firstLine="0"/>
        <w:jc w:val="both"/>
        <w:rPr>
          <w:color w:val="000000" w:themeColor="text1"/>
          <w:sz w:val="28"/>
          <w:szCs w:val="28"/>
          <w:lang w:val="ro-MD"/>
        </w:rPr>
      </w:pPr>
      <w:r w:rsidRPr="00D256BD">
        <w:rPr>
          <w:color w:val="000000" w:themeColor="text1"/>
          <w:sz w:val="28"/>
          <w:szCs w:val="28"/>
          <w:lang w:val="ro-MD"/>
        </w:rPr>
        <w:t xml:space="preserve">PO </w:t>
      </w:r>
      <w:r w:rsidR="00A111BB" w:rsidRPr="00D256BD">
        <w:rPr>
          <w:color w:val="000000" w:themeColor="text1"/>
          <w:sz w:val="28"/>
          <w:szCs w:val="28"/>
          <w:lang w:val="ro-MD"/>
        </w:rPr>
        <w:t>Traseul pacienților în blocul operator, salon de trezire, terapie intensivă, secție de profil</w:t>
      </w:r>
      <w:r w:rsidR="00D77764" w:rsidRPr="00D256BD">
        <w:rPr>
          <w:color w:val="000000" w:themeColor="text1"/>
          <w:sz w:val="28"/>
          <w:szCs w:val="28"/>
          <w:lang w:val="ro-MD"/>
        </w:rPr>
        <w:t>;</w:t>
      </w:r>
    </w:p>
    <w:p w14:paraId="0E6ED264" w14:textId="7838AAA2" w:rsidR="00407137" w:rsidRPr="00D256BD" w:rsidRDefault="00A111BB" w:rsidP="00C51805">
      <w:pPr>
        <w:pStyle w:val="af"/>
        <w:numPr>
          <w:ilvl w:val="0"/>
          <w:numId w:val="1"/>
        </w:numPr>
        <w:tabs>
          <w:tab w:val="clear" w:pos="720"/>
          <w:tab w:val="num" w:pos="0"/>
          <w:tab w:val="left" w:pos="284"/>
        </w:tabs>
        <w:spacing w:line="276" w:lineRule="auto"/>
        <w:ind w:left="0" w:firstLine="0"/>
        <w:jc w:val="both"/>
        <w:rPr>
          <w:color w:val="000000" w:themeColor="text1"/>
          <w:sz w:val="28"/>
          <w:szCs w:val="28"/>
          <w:lang w:val="ro-MD"/>
        </w:rPr>
      </w:pPr>
      <w:r w:rsidRPr="00D256BD">
        <w:rPr>
          <w:color w:val="000000" w:themeColor="text1"/>
          <w:sz w:val="28"/>
          <w:szCs w:val="28"/>
          <w:lang w:val="ro-MD"/>
        </w:rPr>
        <w:t>PO Particularitățile terapiei intravenoase;</w:t>
      </w:r>
    </w:p>
    <w:p w14:paraId="644F9284" w14:textId="30F6FF50" w:rsidR="00407137" w:rsidRPr="00D256BD" w:rsidRDefault="00407137" w:rsidP="00C51805">
      <w:pPr>
        <w:pStyle w:val="af"/>
        <w:numPr>
          <w:ilvl w:val="0"/>
          <w:numId w:val="1"/>
        </w:numPr>
        <w:tabs>
          <w:tab w:val="clear" w:pos="720"/>
          <w:tab w:val="num" w:pos="0"/>
          <w:tab w:val="left" w:pos="284"/>
        </w:tabs>
        <w:spacing w:line="276" w:lineRule="auto"/>
        <w:ind w:left="0" w:firstLine="0"/>
        <w:jc w:val="both"/>
        <w:rPr>
          <w:color w:val="000000" w:themeColor="text1"/>
          <w:sz w:val="28"/>
          <w:szCs w:val="28"/>
          <w:lang w:val="ro-MD"/>
        </w:rPr>
      </w:pPr>
      <w:r w:rsidRPr="00D256BD">
        <w:rPr>
          <w:color w:val="000000" w:themeColor="text1"/>
          <w:sz w:val="28"/>
          <w:szCs w:val="28"/>
          <w:lang w:val="ro-MD"/>
        </w:rPr>
        <w:t xml:space="preserve">PO </w:t>
      </w:r>
      <w:r w:rsidR="00A111BB" w:rsidRPr="00D256BD">
        <w:rPr>
          <w:color w:val="000000" w:themeColor="text1"/>
          <w:sz w:val="28"/>
          <w:szCs w:val="28"/>
          <w:lang w:val="ro-MD"/>
        </w:rPr>
        <w:t>Anestezia pentru chirurgia de o zi și ambulatorie.</w:t>
      </w:r>
    </w:p>
    <w:p w14:paraId="4B129E6A" w14:textId="77777777" w:rsidR="00867BED" w:rsidRPr="00D256BD" w:rsidRDefault="00867BED" w:rsidP="00867BED">
      <w:pPr>
        <w:tabs>
          <w:tab w:val="num" w:pos="0"/>
          <w:tab w:val="left" w:pos="284"/>
        </w:tabs>
        <w:spacing w:line="276" w:lineRule="auto"/>
        <w:jc w:val="both"/>
        <w:rPr>
          <w:color w:val="000000" w:themeColor="text1"/>
          <w:sz w:val="28"/>
          <w:szCs w:val="28"/>
          <w:lang w:val="ro-MD"/>
        </w:rPr>
      </w:pPr>
    </w:p>
    <w:p w14:paraId="0100FF86" w14:textId="77777777" w:rsidR="00867BED" w:rsidRPr="00D256BD" w:rsidRDefault="00867BED" w:rsidP="00867BED">
      <w:pPr>
        <w:tabs>
          <w:tab w:val="num" w:pos="0"/>
          <w:tab w:val="left" w:pos="284"/>
        </w:tabs>
        <w:spacing w:line="276" w:lineRule="auto"/>
        <w:jc w:val="both"/>
        <w:rPr>
          <w:color w:val="000000" w:themeColor="text1"/>
          <w:sz w:val="28"/>
          <w:szCs w:val="28"/>
          <w:lang w:val="ro-MD"/>
        </w:rPr>
      </w:pPr>
    </w:p>
    <w:p w14:paraId="1E5760F8" w14:textId="77777777" w:rsidR="00867BED" w:rsidRPr="00D256BD" w:rsidRDefault="00867BED" w:rsidP="00867BED">
      <w:pPr>
        <w:tabs>
          <w:tab w:val="num" w:pos="0"/>
          <w:tab w:val="left" w:pos="284"/>
        </w:tabs>
        <w:spacing w:line="276" w:lineRule="auto"/>
        <w:jc w:val="both"/>
        <w:rPr>
          <w:color w:val="000000" w:themeColor="text1"/>
          <w:sz w:val="28"/>
          <w:szCs w:val="28"/>
          <w:lang w:val="ro-MD"/>
        </w:rPr>
      </w:pPr>
    </w:p>
    <w:p w14:paraId="192FC0CC" w14:textId="77777777" w:rsidR="00867BED" w:rsidRPr="00D256BD" w:rsidRDefault="00867BED" w:rsidP="00867BED">
      <w:pPr>
        <w:tabs>
          <w:tab w:val="num" w:pos="0"/>
          <w:tab w:val="left" w:pos="284"/>
        </w:tabs>
        <w:spacing w:line="276" w:lineRule="auto"/>
        <w:jc w:val="both"/>
        <w:rPr>
          <w:color w:val="000000" w:themeColor="text1"/>
          <w:sz w:val="28"/>
          <w:szCs w:val="28"/>
          <w:lang w:val="ro-MD"/>
        </w:rPr>
      </w:pPr>
    </w:p>
    <w:p w14:paraId="580401A6" w14:textId="77777777" w:rsidR="00867BED" w:rsidRPr="00D256BD" w:rsidRDefault="00867BED" w:rsidP="00867BED">
      <w:pPr>
        <w:tabs>
          <w:tab w:val="num" w:pos="0"/>
          <w:tab w:val="left" w:pos="284"/>
        </w:tabs>
        <w:spacing w:line="276" w:lineRule="auto"/>
        <w:jc w:val="both"/>
        <w:rPr>
          <w:color w:val="000000" w:themeColor="text1"/>
          <w:sz w:val="28"/>
          <w:szCs w:val="28"/>
          <w:lang w:val="ro-MD"/>
        </w:rPr>
      </w:pPr>
    </w:p>
    <w:p w14:paraId="2CC033F5" w14:textId="77777777" w:rsidR="00867BED" w:rsidRPr="00D256BD" w:rsidRDefault="00867BED" w:rsidP="00867BED">
      <w:pPr>
        <w:tabs>
          <w:tab w:val="num" w:pos="0"/>
          <w:tab w:val="left" w:pos="284"/>
        </w:tabs>
        <w:spacing w:line="276" w:lineRule="auto"/>
        <w:jc w:val="both"/>
        <w:rPr>
          <w:color w:val="000000" w:themeColor="text1"/>
          <w:sz w:val="28"/>
          <w:szCs w:val="28"/>
          <w:lang w:val="ro-MD"/>
        </w:rPr>
      </w:pPr>
    </w:p>
    <w:p w14:paraId="4566E871" w14:textId="77777777" w:rsidR="004E3928" w:rsidRPr="00D256BD" w:rsidRDefault="004E3928" w:rsidP="002A5491">
      <w:pPr>
        <w:pStyle w:val="af"/>
        <w:tabs>
          <w:tab w:val="left" w:pos="284"/>
        </w:tabs>
        <w:spacing w:line="276" w:lineRule="auto"/>
        <w:ind w:left="0"/>
        <w:jc w:val="center"/>
        <w:rPr>
          <w:b/>
          <w:color w:val="000000" w:themeColor="text1"/>
          <w:sz w:val="28"/>
          <w:szCs w:val="28"/>
          <w:lang w:val="ro-MD"/>
        </w:rPr>
      </w:pPr>
    </w:p>
    <w:p w14:paraId="102D9DB0" w14:textId="06C63DAC" w:rsidR="002A5491" w:rsidRPr="00D256BD" w:rsidRDefault="002A5491" w:rsidP="002A5491">
      <w:pPr>
        <w:pStyle w:val="af"/>
        <w:tabs>
          <w:tab w:val="left" w:pos="284"/>
        </w:tabs>
        <w:spacing w:line="276" w:lineRule="auto"/>
        <w:ind w:left="0"/>
        <w:jc w:val="center"/>
        <w:rPr>
          <w:b/>
          <w:color w:val="000000" w:themeColor="text1"/>
          <w:sz w:val="28"/>
          <w:szCs w:val="28"/>
          <w:lang w:val="ro-MD"/>
        </w:rPr>
      </w:pPr>
      <w:r w:rsidRPr="00D256BD">
        <w:rPr>
          <w:b/>
          <w:color w:val="000000" w:themeColor="text1"/>
          <w:sz w:val="28"/>
          <w:szCs w:val="28"/>
          <w:lang w:val="ro-MD"/>
        </w:rPr>
        <w:lastRenderedPageBreak/>
        <w:t>Asistența anesteziologică în cadrul CCD</w:t>
      </w:r>
      <w:r w:rsidR="00AF0AF1" w:rsidRPr="00D256BD">
        <w:rPr>
          <w:b/>
          <w:color w:val="000000" w:themeColor="text1"/>
          <w:sz w:val="28"/>
          <w:szCs w:val="28"/>
          <w:lang w:val="ro-MD"/>
        </w:rPr>
        <w:t xml:space="preserve"> pe parcursul anului 2023</w:t>
      </w:r>
    </w:p>
    <w:p w14:paraId="49861C5E" w14:textId="4E70D5D3" w:rsidR="00B93BD3" w:rsidRPr="00D256BD" w:rsidRDefault="002A5491" w:rsidP="002A5491">
      <w:pPr>
        <w:pStyle w:val="af"/>
        <w:jc w:val="right"/>
        <w:rPr>
          <w:color w:val="000000" w:themeColor="text1"/>
          <w:sz w:val="28"/>
          <w:szCs w:val="28"/>
          <w:lang w:val="ro-MD"/>
        </w:rPr>
      </w:pPr>
      <w:r w:rsidRPr="00D256BD">
        <w:rPr>
          <w:color w:val="000000" w:themeColor="text1"/>
          <w:sz w:val="28"/>
          <w:szCs w:val="28"/>
          <w:lang w:val="ro-MD"/>
        </w:rPr>
        <w:t>Diagrama nr. 1</w:t>
      </w:r>
      <w:r w:rsidR="00D969FA" w:rsidRPr="00D256BD">
        <w:rPr>
          <w:color w:val="000000" w:themeColor="text1"/>
          <w:sz w:val="28"/>
          <w:szCs w:val="28"/>
          <w:lang w:val="ro-MD"/>
        </w:rPr>
        <w:t>3</w:t>
      </w:r>
    </w:p>
    <w:p w14:paraId="20ACCA2C" w14:textId="26E091BD" w:rsidR="00B67C87" w:rsidRPr="00D256BD" w:rsidRDefault="00B9701D" w:rsidP="00B93BD3">
      <w:pPr>
        <w:pStyle w:val="af"/>
        <w:rPr>
          <w:b/>
          <w:color w:val="000000" w:themeColor="text1"/>
          <w:sz w:val="28"/>
          <w:szCs w:val="28"/>
          <w:lang w:val="ro-MD"/>
        </w:rPr>
      </w:pPr>
      <w:r w:rsidRPr="00D256BD">
        <w:rPr>
          <w:noProof/>
          <w:color w:val="000000" w:themeColor="text1"/>
        </w:rPr>
        <w:drawing>
          <wp:inline distT="0" distB="0" distL="0" distR="0" wp14:anchorId="1043D0BC" wp14:editId="63738939">
            <wp:extent cx="3444949" cy="1998921"/>
            <wp:effectExtent l="0" t="0" r="22225" b="2095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BBEEF23" w14:textId="77777777" w:rsidR="00E052D7" w:rsidRPr="00D256BD" w:rsidRDefault="007D7E72" w:rsidP="007D7E72">
      <w:pPr>
        <w:ind w:firstLine="708"/>
        <w:jc w:val="both"/>
        <w:rPr>
          <w:b/>
          <w:color w:val="000000" w:themeColor="text1"/>
          <w:sz w:val="28"/>
          <w:szCs w:val="28"/>
          <w:lang w:val="ro-MD"/>
        </w:rPr>
      </w:pPr>
      <w:r w:rsidRPr="00D256BD">
        <w:rPr>
          <w:color w:val="000000" w:themeColor="text1"/>
          <w:sz w:val="28"/>
          <w:szCs w:val="28"/>
          <w:lang w:val="ro-MD"/>
        </w:rPr>
        <w:t>Grație consultațiilor realizate de medicii anesteziologi a celor 5229 pacienți în CCD la etapa prespitalicească  a fost posibilă pregătirea mai calitativă pentru intervenții chirurgicale, reducerea zilei/pat în staționar, 1248 de anestezii administrate la efectuarea colonoscopiilor a sporit confortul pacientului în timpul investigațiilor</w:t>
      </w:r>
      <w:r w:rsidR="00E052D7" w:rsidRPr="00D256BD">
        <w:rPr>
          <w:b/>
          <w:color w:val="000000" w:themeColor="text1"/>
          <w:sz w:val="28"/>
          <w:szCs w:val="28"/>
          <w:lang w:val="ro-MD"/>
        </w:rPr>
        <w:t>.</w:t>
      </w:r>
    </w:p>
    <w:p w14:paraId="61BD3625" w14:textId="377C23FA" w:rsidR="0035668A" w:rsidRPr="00D256BD" w:rsidRDefault="0035668A" w:rsidP="007D7E72">
      <w:pPr>
        <w:ind w:firstLine="708"/>
        <w:jc w:val="both"/>
        <w:rPr>
          <w:color w:val="000000" w:themeColor="text1"/>
          <w:sz w:val="28"/>
          <w:szCs w:val="28"/>
          <w:lang w:val="ro-MD"/>
        </w:rPr>
      </w:pPr>
      <w:r w:rsidRPr="00D256BD">
        <w:rPr>
          <w:color w:val="000000" w:themeColor="text1"/>
          <w:sz w:val="28"/>
          <w:szCs w:val="28"/>
          <w:lang w:val="ro-MD"/>
        </w:rPr>
        <w:t xml:space="preserve">Totodată a fost sporite esențial pe parcursul anului de raportare anesteziile efectuate în afara sălii de operație pentru procedurile diagnostice și curative dureroase, cum ar fi: Bronhoscopiile, procedurile </w:t>
      </w:r>
      <w:r w:rsidR="007643B8" w:rsidRPr="00D256BD">
        <w:rPr>
          <w:color w:val="000000" w:themeColor="text1"/>
          <w:sz w:val="28"/>
          <w:szCs w:val="28"/>
          <w:lang w:val="ro-MD"/>
        </w:rPr>
        <w:t>endoscopice</w:t>
      </w:r>
      <w:r w:rsidRPr="00D256BD">
        <w:rPr>
          <w:color w:val="000000" w:themeColor="text1"/>
          <w:sz w:val="28"/>
          <w:szCs w:val="28"/>
          <w:lang w:val="ro-MD"/>
        </w:rPr>
        <w:t>, anestezia în Brahiterapie, puncțiile și trepanbiopsiile diagnostice în pediatrie.</w:t>
      </w:r>
    </w:p>
    <w:p w14:paraId="7AF7A12D" w14:textId="5B306FCB" w:rsidR="007D7E72" w:rsidRPr="00D256BD" w:rsidRDefault="007D7E72" w:rsidP="007D7E72">
      <w:pPr>
        <w:ind w:firstLine="708"/>
        <w:jc w:val="both"/>
        <w:rPr>
          <w:b/>
          <w:color w:val="000000" w:themeColor="text1"/>
          <w:sz w:val="28"/>
          <w:szCs w:val="28"/>
          <w:lang w:val="ro-MD"/>
        </w:rPr>
      </w:pPr>
      <w:r w:rsidRPr="00D256BD">
        <w:rPr>
          <w:b/>
          <w:color w:val="000000" w:themeColor="text1"/>
          <w:sz w:val="28"/>
          <w:szCs w:val="28"/>
          <w:lang w:val="ro-MD"/>
        </w:rPr>
        <w:t xml:space="preserve"> </w:t>
      </w:r>
    </w:p>
    <w:p w14:paraId="6C3DA58C" w14:textId="77777777" w:rsidR="00812A19" w:rsidRPr="00D256BD" w:rsidRDefault="00812A19" w:rsidP="007D7E72">
      <w:pPr>
        <w:ind w:firstLine="708"/>
        <w:jc w:val="both"/>
        <w:rPr>
          <w:b/>
          <w:color w:val="000000" w:themeColor="text1"/>
          <w:sz w:val="28"/>
          <w:szCs w:val="28"/>
          <w:lang w:val="ro-MD"/>
        </w:rPr>
      </w:pPr>
    </w:p>
    <w:p w14:paraId="7E3CF032" w14:textId="497A5812" w:rsidR="00723F82" w:rsidRPr="00D256BD" w:rsidRDefault="00723F82" w:rsidP="00166FF7">
      <w:pPr>
        <w:pStyle w:val="af"/>
        <w:jc w:val="center"/>
        <w:rPr>
          <w:b/>
          <w:color w:val="000000" w:themeColor="text1"/>
          <w:sz w:val="28"/>
          <w:szCs w:val="28"/>
          <w:lang w:val="ro-MD"/>
        </w:rPr>
      </w:pPr>
      <w:r w:rsidRPr="00D256BD">
        <w:rPr>
          <w:b/>
          <w:color w:val="000000" w:themeColor="text1"/>
          <w:sz w:val="28"/>
          <w:szCs w:val="28"/>
          <w:lang w:val="ro-MD"/>
        </w:rPr>
        <w:t>Pacienți tratați în  serviciul Terapie intensivă</w:t>
      </w:r>
    </w:p>
    <w:p w14:paraId="02D79BCA" w14:textId="610C9E2C" w:rsidR="00723F82" w:rsidRPr="00D256BD" w:rsidRDefault="00166FF7" w:rsidP="009201CA">
      <w:pPr>
        <w:pStyle w:val="af"/>
        <w:jc w:val="right"/>
        <w:rPr>
          <w:b/>
          <w:color w:val="000000" w:themeColor="text1"/>
          <w:sz w:val="28"/>
          <w:szCs w:val="28"/>
          <w:lang w:val="ro-MD"/>
        </w:rPr>
      </w:pPr>
      <w:r w:rsidRPr="00D256BD">
        <w:rPr>
          <w:color w:val="000000" w:themeColor="text1"/>
          <w:sz w:val="28"/>
          <w:szCs w:val="28"/>
          <w:lang w:val="ro-MD"/>
        </w:rPr>
        <w:t>Diagrama</w:t>
      </w:r>
      <w:r w:rsidR="009201CA" w:rsidRPr="00D256BD">
        <w:rPr>
          <w:color w:val="000000" w:themeColor="text1"/>
          <w:sz w:val="28"/>
          <w:szCs w:val="28"/>
          <w:lang w:val="ro-MD"/>
        </w:rPr>
        <w:t xml:space="preserve"> nr.</w:t>
      </w:r>
      <w:r w:rsidR="00B04376" w:rsidRPr="00D256BD">
        <w:rPr>
          <w:color w:val="000000" w:themeColor="text1"/>
          <w:sz w:val="28"/>
          <w:szCs w:val="28"/>
          <w:lang w:val="ro-MD"/>
        </w:rPr>
        <w:t>1</w:t>
      </w:r>
      <w:r w:rsidR="00D969FA" w:rsidRPr="00D256BD">
        <w:rPr>
          <w:color w:val="000000" w:themeColor="text1"/>
          <w:sz w:val="28"/>
          <w:szCs w:val="28"/>
          <w:lang w:val="ro-MD"/>
        </w:rPr>
        <w:t>4</w:t>
      </w:r>
    </w:p>
    <w:p w14:paraId="56208DE3" w14:textId="77777777" w:rsidR="00723F82" w:rsidRPr="00D256BD" w:rsidRDefault="00723F82" w:rsidP="00166FF7">
      <w:pPr>
        <w:rPr>
          <w:b/>
          <w:color w:val="000000" w:themeColor="text1"/>
          <w:sz w:val="28"/>
          <w:szCs w:val="28"/>
          <w:lang w:val="ro-MD"/>
        </w:rPr>
      </w:pPr>
    </w:p>
    <w:p w14:paraId="1E5C0019" w14:textId="45DA8796" w:rsidR="00166FF7" w:rsidRPr="00D256BD" w:rsidRDefault="00166FF7" w:rsidP="00166FF7">
      <w:pPr>
        <w:rPr>
          <w:b/>
          <w:color w:val="000000" w:themeColor="text1"/>
          <w:sz w:val="28"/>
          <w:szCs w:val="28"/>
          <w:lang w:val="ro-MD"/>
        </w:rPr>
      </w:pPr>
      <w:r w:rsidRPr="00D256BD">
        <w:rPr>
          <w:b/>
          <w:noProof/>
          <w:color w:val="000000" w:themeColor="text1"/>
          <w:sz w:val="28"/>
          <w:szCs w:val="28"/>
        </w:rPr>
        <w:drawing>
          <wp:inline distT="0" distB="0" distL="0" distR="0" wp14:anchorId="6B906B9E" wp14:editId="32E96906">
            <wp:extent cx="5486400" cy="320040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A7C8E5B" w14:textId="77777777" w:rsidR="00166FF7" w:rsidRPr="00D256BD" w:rsidRDefault="00166FF7" w:rsidP="00166FF7">
      <w:pPr>
        <w:rPr>
          <w:b/>
          <w:color w:val="000000" w:themeColor="text1"/>
          <w:sz w:val="28"/>
          <w:szCs w:val="28"/>
          <w:lang w:val="ro-MD"/>
        </w:rPr>
      </w:pPr>
    </w:p>
    <w:p w14:paraId="6495F66C" w14:textId="77777777" w:rsidR="00867BED" w:rsidRPr="00D256BD" w:rsidRDefault="00867BED" w:rsidP="00166FF7">
      <w:pPr>
        <w:rPr>
          <w:b/>
          <w:color w:val="000000" w:themeColor="text1"/>
          <w:sz w:val="28"/>
          <w:szCs w:val="28"/>
          <w:lang w:val="ro-MD"/>
        </w:rPr>
      </w:pPr>
    </w:p>
    <w:p w14:paraId="681B84D1" w14:textId="77777777" w:rsidR="00867BED" w:rsidRPr="00D256BD" w:rsidRDefault="00867BED" w:rsidP="00166FF7">
      <w:pPr>
        <w:rPr>
          <w:b/>
          <w:color w:val="000000" w:themeColor="text1"/>
          <w:sz w:val="28"/>
          <w:szCs w:val="28"/>
          <w:lang w:val="ro-MD"/>
        </w:rPr>
      </w:pPr>
    </w:p>
    <w:p w14:paraId="511026F7" w14:textId="451A87F7" w:rsidR="004A558C" w:rsidRPr="00D256BD" w:rsidRDefault="004A558C" w:rsidP="00B94558">
      <w:pPr>
        <w:pStyle w:val="af"/>
        <w:spacing w:line="360" w:lineRule="auto"/>
        <w:jc w:val="center"/>
        <w:rPr>
          <w:b/>
          <w:bCs/>
          <w:color w:val="000000" w:themeColor="text1"/>
          <w:sz w:val="28"/>
          <w:szCs w:val="28"/>
          <w:lang w:val="ro-MD"/>
        </w:rPr>
      </w:pPr>
      <w:r w:rsidRPr="00D256BD">
        <w:rPr>
          <w:b/>
          <w:bCs/>
          <w:color w:val="000000" w:themeColor="text1"/>
          <w:sz w:val="28"/>
          <w:szCs w:val="28"/>
          <w:lang w:val="ro-MD"/>
        </w:rPr>
        <w:lastRenderedPageBreak/>
        <w:t>Activitatea cabinetului de transfuzie a sîngelui</w:t>
      </w:r>
    </w:p>
    <w:p w14:paraId="73B3B874" w14:textId="2C879AB5" w:rsidR="004A558C" w:rsidRPr="00D256BD" w:rsidRDefault="004A558C" w:rsidP="004A558C">
      <w:pPr>
        <w:ind w:left="714"/>
        <w:jc w:val="right"/>
        <w:rPr>
          <w:bCs/>
          <w:color w:val="000000" w:themeColor="text1"/>
          <w:sz w:val="28"/>
          <w:szCs w:val="28"/>
          <w:lang w:val="ro-MD"/>
        </w:rPr>
      </w:pPr>
      <w:r w:rsidRPr="00D256BD">
        <w:rPr>
          <w:color w:val="000000" w:themeColor="text1"/>
          <w:sz w:val="28"/>
          <w:szCs w:val="28"/>
          <w:lang w:val="ro-MD"/>
        </w:rPr>
        <w:t>Tabel nr.3</w:t>
      </w:r>
      <w:r w:rsidR="00FA1618" w:rsidRPr="00D256BD">
        <w:rPr>
          <w:color w:val="000000" w:themeColor="text1"/>
          <w:sz w:val="28"/>
          <w:szCs w:val="28"/>
          <w:lang w:val="ro-MD"/>
        </w:rPr>
        <w:t>8</w:t>
      </w:r>
    </w:p>
    <w:tbl>
      <w:tblPr>
        <w:tblW w:w="8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4"/>
        <w:gridCol w:w="1982"/>
        <w:gridCol w:w="1507"/>
      </w:tblGrid>
      <w:tr w:rsidR="00D256BD" w:rsidRPr="00D256BD" w14:paraId="3F5BD25C" w14:textId="77777777" w:rsidTr="002A5491">
        <w:trPr>
          <w:trHeight w:val="196"/>
          <w:jc w:val="center"/>
        </w:trPr>
        <w:tc>
          <w:tcPr>
            <w:tcW w:w="5494" w:type="dxa"/>
            <w:shd w:val="clear" w:color="auto" w:fill="auto"/>
            <w:noWrap/>
            <w:vAlign w:val="bottom"/>
            <w:hideMark/>
          </w:tcPr>
          <w:p w14:paraId="50B83B77" w14:textId="77777777" w:rsidR="004A558C" w:rsidRPr="00D256BD" w:rsidRDefault="004A558C" w:rsidP="00761C13">
            <w:pPr>
              <w:rPr>
                <w:color w:val="000000" w:themeColor="text1"/>
                <w:sz w:val="28"/>
                <w:szCs w:val="28"/>
                <w:lang w:val="ro-MD"/>
              </w:rPr>
            </w:pPr>
          </w:p>
        </w:tc>
        <w:tc>
          <w:tcPr>
            <w:tcW w:w="1982" w:type="dxa"/>
            <w:shd w:val="clear" w:color="auto" w:fill="auto"/>
            <w:noWrap/>
            <w:vAlign w:val="bottom"/>
          </w:tcPr>
          <w:p w14:paraId="46CE31B3" w14:textId="77777777" w:rsidR="004A558C" w:rsidRPr="00D256BD" w:rsidRDefault="004A558C" w:rsidP="00761C13">
            <w:pPr>
              <w:jc w:val="center"/>
              <w:rPr>
                <w:b/>
                <w:bCs/>
                <w:color w:val="000000" w:themeColor="text1"/>
                <w:sz w:val="28"/>
                <w:szCs w:val="28"/>
                <w:lang w:val="ro-MD"/>
              </w:rPr>
            </w:pPr>
            <w:r w:rsidRPr="00D256BD">
              <w:rPr>
                <w:b/>
                <w:bCs/>
                <w:color w:val="000000" w:themeColor="text1"/>
                <w:sz w:val="28"/>
                <w:szCs w:val="28"/>
                <w:lang w:val="ro-MD"/>
              </w:rPr>
              <w:t>2023</w:t>
            </w:r>
          </w:p>
        </w:tc>
        <w:tc>
          <w:tcPr>
            <w:tcW w:w="1507" w:type="dxa"/>
            <w:vAlign w:val="bottom"/>
          </w:tcPr>
          <w:p w14:paraId="6F558853" w14:textId="77777777" w:rsidR="004A558C" w:rsidRPr="00D256BD" w:rsidRDefault="004A558C" w:rsidP="00761C13">
            <w:pPr>
              <w:jc w:val="center"/>
              <w:rPr>
                <w:bCs/>
                <w:color w:val="000000" w:themeColor="text1"/>
                <w:sz w:val="28"/>
                <w:szCs w:val="28"/>
                <w:lang w:val="ro-MD"/>
              </w:rPr>
            </w:pPr>
            <w:r w:rsidRPr="00D256BD">
              <w:rPr>
                <w:b/>
                <w:bCs/>
                <w:color w:val="000000" w:themeColor="text1"/>
                <w:sz w:val="28"/>
                <w:szCs w:val="28"/>
                <w:lang w:val="ro-MD"/>
              </w:rPr>
              <w:t>2022</w:t>
            </w:r>
          </w:p>
        </w:tc>
      </w:tr>
      <w:tr w:rsidR="00D256BD" w:rsidRPr="00D256BD" w14:paraId="004590AE" w14:textId="77777777" w:rsidTr="002A5491">
        <w:trPr>
          <w:trHeight w:val="380"/>
          <w:jc w:val="center"/>
        </w:trPr>
        <w:tc>
          <w:tcPr>
            <w:tcW w:w="5494" w:type="dxa"/>
            <w:shd w:val="clear" w:color="000000" w:fill="CCFFFF"/>
            <w:hideMark/>
          </w:tcPr>
          <w:p w14:paraId="40A1F727" w14:textId="77777777" w:rsidR="004A558C" w:rsidRPr="00D256BD" w:rsidRDefault="004A558C" w:rsidP="00761C13">
            <w:pPr>
              <w:rPr>
                <w:color w:val="000000" w:themeColor="text1"/>
                <w:sz w:val="28"/>
                <w:szCs w:val="28"/>
                <w:lang w:val="ro-MD"/>
              </w:rPr>
            </w:pPr>
            <w:r w:rsidRPr="00D256BD">
              <w:rPr>
                <w:color w:val="000000" w:themeColor="text1"/>
                <w:sz w:val="28"/>
                <w:szCs w:val="28"/>
                <w:lang w:val="ro-MD"/>
              </w:rPr>
              <w:t>Primire produse sanguine de la CNTS (unități)</w:t>
            </w:r>
          </w:p>
        </w:tc>
        <w:tc>
          <w:tcPr>
            <w:tcW w:w="1982" w:type="dxa"/>
            <w:shd w:val="clear" w:color="auto" w:fill="auto"/>
            <w:noWrap/>
            <w:vAlign w:val="bottom"/>
          </w:tcPr>
          <w:p w14:paraId="209363F1" w14:textId="0F1AC757" w:rsidR="004A558C" w:rsidRPr="00D256BD" w:rsidRDefault="003273A9" w:rsidP="00761C13">
            <w:pPr>
              <w:jc w:val="center"/>
              <w:rPr>
                <w:b/>
                <w:bCs/>
                <w:color w:val="000000" w:themeColor="text1"/>
                <w:sz w:val="28"/>
                <w:szCs w:val="28"/>
                <w:lang w:val="ro-MD"/>
              </w:rPr>
            </w:pPr>
            <w:r w:rsidRPr="00D256BD">
              <w:rPr>
                <w:b/>
                <w:bCs/>
                <w:color w:val="000000" w:themeColor="text1"/>
                <w:sz w:val="28"/>
                <w:szCs w:val="28"/>
                <w:lang w:val="ro-MD"/>
              </w:rPr>
              <w:t>11695</w:t>
            </w:r>
          </w:p>
        </w:tc>
        <w:tc>
          <w:tcPr>
            <w:tcW w:w="1507" w:type="dxa"/>
            <w:vAlign w:val="bottom"/>
          </w:tcPr>
          <w:p w14:paraId="516DE70C" w14:textId="77777777" w:rsidR="004A558C" w:rsidRPr="00D256BD" w:rsidRDefault="004A558C" w:rsidP="00761C13">
            <w:pPr>
              <w:jc w:val="center"/>
              <w:rPr>
                <w:bCs/>
                <w:color w:val="000000" w:themeColor="text1"/>
                <w:sz w:val="28"/>
                <w:szCs w:val="28"/>
                <w:lang w:val="ro-MD"/>
              </w:rPr>
            </w:pPr>
            <w:r w:rsidRPr="00D256BD">
              <w:rPr>
                <w:bCs/>
                <w:color w:val="000000" w:themeColor="text1"/>
                <w:sz w:val="28"/>
                <w:szCs w:val="28"/>
                <w:lang w:val="ro-MD"/>
              </w:rPr>
              <w:t>13300</w:t>
            </w:r>
          </w:p>
        </w:tc>
      </w:tr>
      <w:tr w:rsidR="00D256BD" w:rsidRPr="00D256BD" w14:paraId="322D05E9" w14:textId="77777777" w:rsidTr="002A5491">
        <w:trPr>
          <w:trHeight w:val="380"/>
          <w:jc w:val="center"/>
        </w:trPr>
        <w:tc>
          <w:tcPr>
            <w:tcW w:w="5494" w:type="dxa"/>
            <w:shd w:val="clear" w:color="000000" w:fill="CCFFFF"/>
            <w:hideMark/>
          </w:tcPr>
          <w:p w14:paraId="07CC041C" w14:textId="2EC32A2B" w:rsidR="004A558C" w:rsidRPr="00D256BD" w:rsidRDefault="000D1FB1" w:rsidP="00761C13">
            <w:pPr>
              <w:rPr>
                <w:color w:val="000000" w:themeColor="text1"/>
                <w:sz w:val="28"/>
                <w:szCs w:val="28"/>
                <w:lang w:val="ro-MD"/>
              </w:rPr>
            </w:pPr>
            <w:r w:rsidRPr="00D256BD">
              <w:rPr>
                <w:color w:val="000000" w:themeColor="text1"/>
                <w:sz w:val="28"/>
                <w:szCs w:val="28"/>
                <w:lang w:val="ro-MD"/>
              </w:rPr>
              <w:t>Eliberarea produ</w:t>
            </w:r>
            <w:r w:rsidR="004A558C" w:rsidRPr="00D256BD">
              <w:rPr>
                <w:color w:val="000000" w:themeColor="text1"/>
                <w:sz w:val="28"/>
                <w:szCs w:val="28"/>
                <w:lang w:val="ro-MD"/>
              </w:rPr>
              <w:t>se sanguine în secțiile curative (unități)</w:t>
            </w:r>
          </w:p>
        </w:tc>
        <w:tc>
          <w:tcPr>
            <w:tcW w:w="1982" w:type="dxa"/>
            <w:shd w:val="clear" w:color="auto" w:fill="auto"/>
            <w:noWrap/>
            <w:vAlign w:val="bottom"/>
          </w:tcPr>
          <w:p w14:paraId="38C64FAF" w14:textId="10357782" w:rsidR="004A558C" w:rsidRPr="00D256BD" w:rsidRDefault="000D1FB1" w:rsidP="00761C13">
            <w:pPr>
              <w:jc w:val="center"/>
              <w:rPr>
                <w:b/>
                <w:bCs/>
                <w:color w:val="000000" w:themeColor="text1"/>
                <w:sz w:val="28"/>
                <w:szCs w:val="28"/>
                <w:lang w:val="ro-MD"/>
              </w:rPr>
            </w:pPr>
            <w:r w:rsidRPr="00D256BD">
              <w:rPr>
                <w:b/>
                <w:bCs/>
                <w:color w:val="000000" w:themeColor="text1"/>
                <w:sz w:val="28"/>
                <w:szCs w:val="28"/>
                <w:lang w:val="ro-MD"/>
              </w:rPr>
              <w:t>11651</w:t>
            </w:r>
          </w:p>
        </w:tc>
        <w:tc>
          <w:tcPr>
            <w:tcW w:w="1507" w:type="dxa"/>
            <w:vAlign w:val="bottom"/>
          </w:tcPr>
          <w:p w14:paraId="2AEBC68E" w14:textId="77777777" w:rsidR="004A558C" w:rsidRPr="00D256BD" w:rsidRDefault="004A558C" w:rsidP="00761C13">
            <w:pPr>
              <w:jc w:val="center"/>
              <w:rPr>
                <w:bCs/>
                <w:color w:val="000000" w:themeColor="text1"/>
                <w:sz w:val="28"/>
                <w:szCs w:val="28"/>
                <w:lang w:val="ro-MD"/>
              </w:rPr>
            </w:pPr>
            <w:r w:rsidRPr="00D256BD">
              <w:rPr>
                <w:bCs/>
                <w:color w:val="000000" w:themeColor="text1"/>
                <w:sz w:val="28"/>
                <w:szCs w:val="28"/>
                <w:lang w:val="ro-MD"/>
              </w:rPr>
              <w:t>12775</w:t>
            </w:r>
          </w:p>
        </w:tc>
      </w:tr>
      <w:tr w:rsidR="00D256BD" w:rsidRPr="00D256BD" w14:paraId="4AA7E9E6" w14:textId="77777777" w:rsidTr="002A5491">
        <w:trPr>
          <w:trHeight w:val="434"/>
          <w:jc w:val="center"/>
        </w:trPr>
        <w:tc>
          <w:tcPr>
            <w:tcW w:w="5494" w:type="dxa"/>
            <w:shd w:val="clear" w:color="000000" w:fill="CCFFFF"/>
            <w:hideMark/>
          </w:tcPr>
          <w:p w14:paraId="04488AB3" w14:textId="77777777" w:rsidR="004A558C" w:rsidRPr="00D256BD" w:rsidRDefault="004A558C" w:rsidP="00761C13">
            <w:pPr>
              <w:rPr>
                <w:color w:val="000000" w:themeColor="text1"/>
                <w:sz w:val="28"/>
                <w:szCs w:val="28"/>
                <w:lang w:val="ro-MD"/>
              </w:rPr>
            </w:pPr>
            <w:r w:rsidRPr="00D256BD">
              <w:rPr>
                <w:color w:val="000000" w:themeColor="text1"/>
                <w:sz w:val="28"/>
                <w:szCs w:val="28"/>
                <w:lang w:val="ro-MD"/>
              </w:rPr>
              <w:t>Determinarea grupelor sanguine în sistemul ABO, Rh factor, Kell (probe)</w:t>
            </w:r>
          </w:p>
        </w:tc>
        <w:tc>
          <w:tcPr>
            <w:tcW w:w="1982" w:type="dxa"/>
            <w:shd w:val="clear" w:color="auto" w:fill="auto"/>
            <w:noWrap/>
            <w:vAlign w:val="bottom"/>
          </w:tcPr>
          <w:p w14:paraId="6DFD9A57" w14:textId="115E0204" w:rsidR="004A558C" w:rsidRPr="00D256BD" w:rsidRDefault="003273A9" w:rsidP="00761C13">
            <w:pPr>
              <w:jc w:val="center"/>
              <w:rPr>
                <w:b/>
                <w:bCs/>
                <w:color w:val="000000" w:themeColor="text1"/>
                <w:sz w:val="28"/>
                <w:szCs w:val="28"/>
                <w:lang w:val="ro-MD"/>
              </w:rPr>
            </w:pPr>
            <w:r w:rsidRPr="00D256BD">
              <w:rPr>
                <w:b/>
                <w:bCs/>
                <w:color w:val="000000" w:themeColor="text1"/>
                <w:sz w:val="28"/>
                <w:szCs w:val="28"/>
                <w:lang w:val="ro-MD"/>
              </w:rPr>
              <w:t>3893</w:t>
            </w:r>
          </w:p>
        </w:tc>
        <w:tc>
          <w:tcPr>
            <w:tcW w:w="1507" w:type="dxa"/>
            <w:vAlign w:val="bottom"/>
          </w:tcPr>
          <w:p w14:paraId="3516E6FB" w14:textId="77777777" w:rsidR="004A558C" w:rsidRPr="00D256BD" w:rsidRDefault="004A558C" w:rsidP="00761C13">
            <w:pPr>
              <w:jc w:val="center"/>
              <w:rPr>
                <w:bCs/>
                <w:color w:val="000000" w:themeColor="text1"/>
                <w:sz w:val="28"/>
                <w:szCs w:val="28"/>
                <w:lang w:val="ro-MD"/>
              </w:rPr>
            </w:pPr>
            <w:r w:rsidRPr="00D256BD">
              <w:rPr>
                <w:bCs/>
                <w:color w:val="000000" w:themeColor="text1"/>
                <w:sz w:val="28"/>
                <w:szCs w:val="28"/>
                <w:lang w:val="ro-MD"/>
              </w:rPr>
              <w:t>4069</w:t>
            </w:r>
          </w:p>
        </w:tc>
      </w:tr>
      <w:tr w:rsidR="00D256BD" w:rsidRPr="00D256BD" w14:paraId="01D54706" w14:textId="77777777" w:rsidTr="002A5491">
        <w:trPr>
          <w:trHeight w:val="547"/>
          <w:jc w:val="center"/>
        </w:trPr>
        <w:tc>
          <w:tcPr>
            <w:tcW w:w="5494" w:type="dxa"/>
            <w:shd w:val="clear" w:color="000000" w:fill="CCFFFF"/>
            <w:hideMark/>
          </w:tcPr>
          <w:p w14:paraId="26C4F7AB" w14:textId="77777777" w:rsidR="004A558C" w:rsidRPr="00D256BD" w:rsidRDefault="004A558C" w:rsidP="00761C13">
            <w:pPr>
              <w:rPr>
                <w:color w:val="000000" w:themeColor="text1"/>
                <w:sz w:val="28"/>
                <w:szCs w:val="28"/>
                <w:lang w:val="ro-MD"/>
              </w:rPr>
            </w:pPr>
            <w:r w:rsidRPr="00D256BD">
              <w:rPr>
                <w:color w:val="000000" w:themeColor="text1"/>
                <w:sz w:val="28"/>
                <w:szCs w:val="28"/>
                <w:lang w:val="ro-MD"/>
              </w:rPr>
              <w:t>Determinarea compatibilizării pretransfuzionale la pacienții recipienți de componente sanguine</w:t>
            </w:r>
          </w:p>
        </w:tc>
        <w:tc>
          <w:tcPr>
            <w:tcW w:w="1982" w:type="dxa"/>
            <w:shd w:val="clear" w:color="auto" w:fill="auto"/>
            <w:noWrap/>
            <w:vAlign w:val="bottom"/>
          </w:tcPr>
          <w:p w14:paraId="6D5E302A" w14:textId="5E8009C6" w:rsidR="004A558C" w:rsidRPr="00D256BD" w:rsidRDefault="003273A9" w:rsidP="00761C13">
            <w:pPr>
              <w:jc w:val="center"/>
              <w:rPr>
                <w:b/>
                <w:bCs/>
                <w:color w:val="000000" w:themeColor="text1"/>
                <w:sz w:val="28"/>
                <w:szCs w:val="28"/>
                <w:lang w:val="ro-MD"/>
              </w:rPr>
            </w:pPr>
            <w:r w:rsidRPr="00D256BD">
              <w:rPr>
                <w:b/>
                <w:bCs/>
                <w:color w:val="000000" w:themeColor="text1"/>
                <w:sz w:val="28"/>
                <w:szCs w:val="28"/>
                <w:lang w:val="ro-MD"/>
              </w:rPr>
              <w:t>6702</w:t>
            </w:r>
          </w:p>
        </w:tc>
        <w:tc>
          <w:tcPr>
            <w:tcW w:w="1507" w:type="dxa"/>
            <w:vAlign w:val="bottom"/>
          </w:tcPr>
          <w:p w14:paraId="516A9B51" w14:textId="77777777" w:rsidR="004A558C" w:rsidRPr="00D256BD" w:rsidRDefault="004A558C" w:rsidP="00761C13">
            <w:pPr>
              <w:jc w:val="center"/>
              <w:rPr>
                <w:bCs/>
                <w:color w:val="000000" w:themeColor="text1"/>
                <w:sz w:val="28"/>
                <w:szCs w:val="28"/>
                <w:lang w:val="ro-MD"/>
              </w:rPr>
            </w:pPr>
            <w:r w:rsidRPr="00D256BD">
              <w:rPr>
                <w:bCs/>
                <w:color w:val="000000" w:themeColor="text1"/>
                <w:sz w:val="28"/>
                <w:szCs w:val="28"/>
                <w:lang w:val="ro-MD"/>
              </w:rPr>
              <w:t>6665</w:t>
            </w:r>
          </w:p>
        </w:tc>
      </w:tr>
      <w:tr w:rsidR="00D256BD" w:rsidRPr="00D256BD" w14:paraId="2F1E82AF" w14:textId="77777777" w:rsidTr="002A5491">
        <w:trPr>
          <w:trHeight w:val="414"/>
          <w:jc w:val="center"/>
        </w:trPr>
        <w:tc>
          <w:tcPr>
            <w:tcW w:w="5494" w:type="dxa"/>
            <w:shd w:val="clear" w:color="000000" w:fill="CCFFFF"/>
            <w:hideMark/>
          </w:tcPr>
          <w:p w14:paraId="6E12676D" w14:textId="77777777" w:rsidR="004A558C" w:rsidRPr="00D256BD" w:rsidRDefault="004A558C" w:rsidP="00761C13">
            <w:pPr>
              <w:rPr>
                <w:color w:val="000000" w:themeColor="text1"/>
                <w:sz w:val="28"/>
                <w:szCs w:val="28"/>
                <w:lang w:val="ro-MD"/>
              </w:rPr>
            </w:pPr>
            <w:r w:rsidRPr="00D256BD">
              <w:rPr>
                <w:color w:val="000000" w:themeColor="text1"/>
                <w:sz w:val="28"/>
                <w:szCs w:val="28"/>
                <w:lang w:val="ro-MD"/>
              </w:rPr>
              <w:t>Monitorizarea procesului de hemotransfuzii în secțiile curative (unități)</w:t>
            </w:r>
          </w:p>
        </w:tc>
        <w:tc>
          <w:tcPr>
            <w:tcW w:w="1982" w:type="dxa"/>
            <w:shd w:val="clear" w:color="auto" w:fill="auto"/>
            <w:noWrap/>
            <w:vAlign w:val="bottom"/>
          </w:tcPr>
          <w:p w14:paraId="5316ADEB" w14:textId="7103E537" w:rsidR="004A558C" w:rsidRPr="00D256BD" w:rsidRDefault="003273A9" w:rsidP="00761C13">
            <w:pPr>
              <w:jc w:val="center"/>
              <w:rPr>
                <w:b/>
                <w:bCs/>
                <w:color w:val="000000" w:themeColor="text1"/>
                <w:sz w:val="28"/>
                <w:szCs w:val="28"/>
                <w:lang w:val="ro-MD"/>
              </w:rPr>
            </w:pPr>
            <w:r w:rsidRPr="00D256BD">
              <w:rPr>
                <w:b/>
                <w:bCs/>
                <w:color w:val="000000" w:themeColor="text1"/>
                <w:sz w:val="28"/>
                <w:szCs w:val="28"/>
                <w:lang w:val="ro-MD"/>
              </w:rPr>
              <w:t>630</w:t>
            </w:r>
          </w:p>
        </w:tc>
        <w:tc>
          <w:tcPr>
            <w:tcW w:w="1507" w:type="dxa"/>
            <w:vAlign w:val="bottom"/>
          </w:tcPr>
          <w:p w14:paraId="281B01BD" w14:textId="77777777" w:rsidR="004A558C" w:rsidRPr="00D256BD" w:rsidRDefault="004A558C" w:rsidP="00761C13">
            <w:pPr>
              <w:jc w:val="center"/>
              <w:rPr>
                <w:bCs/>
                <w:color w:val="000000" w:themeColor="text1"/>
                <w:sz w:val="28"/>
                <w:szCs w:val="28"/>
                <w:lang w:val="ro-MD"/>
              </w:rPr>
            </w:pPr>
            <w:r w:rsidRPr="00D256BD">
              <w:rPr>
                <w:bCs/>
                <w:color w:val="000000" w:themeColor="text1"/>
                <w:sz w:val="28"/>
                <w:szCs w:val="28"/>
                <w:lang w:val="ro-MD"/>
              </w:rPr>
              <w:t>524</w:t>
            </w:r>
          </w:p>
        </w:tc>
      </w:tr>
      <w:tr w:rsidR="00D256BD" w:rsidRPr="00D256BD" w14:paraId="7668819E" w14:textId="77777777" w:rsidTr="002A5491">
        <w:trPr>
          <w:trHeight w:val="439"/>
          <w:jc w:val="center"/>
        </w:trPr>
        <w:tc>
          <w:tcPr>
            <w:tcW w:w="5494" w:type="dxa"/>
            <w:shd w:val="clear" w:color="000000" w:fill="CCFFFF"/>
            <w:hideMark/>
          </w:tcPr>
          <w:p w14:paraId="408830F1" w14:textId="77777777" w:rsidR="004A558C" w:rsidRPr="00D256BD" w:rsidRDefault="004A558C" w:rsidP="00761C13">
            <w:pPr>
              <w:rPr>
                <w:color w:val="000000" w:themeColor="text1"/>
                <w:sz w:val="28"/>
                <w:szCs w:val="28"/>
                <w:lang w:val="ro-MD"/>
              </w:rPr>
            </w:pPr>
            <w:r w:rsidRPr="00D256BD">
              <w:rPr>
                <w:color w:val="000000" w:themeColor="text1"/>
                <w:sz w:val="28"/>
                <w:szCs w:val="28"/>
                <w:lang w:val="ro-MD"/>
              </w:rPr>
              <w:t>Efectuarea tratamentului aferent:=plasmafereza automată, (cure)</w:t>
            </w:r>
          </w:p>
        </w:tc>
        <w:tc>
          <w:tcPr>
            <w:tcW w:w="1982" w:type="dxa"/>
            <w:shd w:val="clear" w:color="auto" w:fill="auto"/>
            <w:noWrap/>
            <w:vAlign w:val="bottom"/>
          </w:tcPr>
          <w:p w14:paraId="43CA5E53" w14:textId="3D7D6B96" w:rsidR="004A558C" w:rsidRPr="00D256BD" w:rsidRDefault="003273A9" w:rsidP="00761C13">
            <w:pPr>
              <w:jc w:val="center"/>
              <w:rPr>
                <w:b/>
                <w:bCs/>
                <w:color w:val="000000" w:themeColor="text1"/>
                <w:sz w:val="28"/>
                <w:szCs w:val="28"/>
                <w:lang w:val="ro-MD"/>
              </w:rPr>
            </w:pPr>
            <w:r w:rsidRPr="00D256BD">
              <w:rPr>
                <w:b/>
                <w:bCs/>
                <w:color w:val="000000" w:themeColor="text1"/>
                <w:sz w:val="28"/>
                <w:szCs w:val="28"/>
                <w:lang w:val="ro-MD"/>
              </w:rPr>
              <w:t>102</w:t>
            </w:r>
          </w:p>
        </w:tc>
        <w:tc>
          <w:tcPr>
            <w:tcW w:w="1507" w:type="dxa"/>
            <w:vAlign w:val="bottom"/>
          </w:tcPr>
          <w:p w14:paraId="459168A6" w14:textId="77777777" w:rsidR="004A558C" w:rsidRPr="00D256BD" w:rsidRDefault="004A558C" w:rsidP="00761C13">
            <w:pPr>
              <w:jc w:val="center"/>
              <w:rPr>
                <w:bCs/>
                <w:color w:val="000000" w:themeColor="text1"/>
                <w:sz w:val="28"/>
                <w:szCs w:val="28"/>
                <w:lang w:val="ro-MD"/>
              </w:rPr>
            </w:pPr>
            <w:r w:rsidRPr="00D256BD">
              <w:rPr>
                <w:bCs/>
                <w:color w:val="000000" w:themeColor="text1"/>
                <w:sz w:val="28"/>
                <w:szCs w:val="28"/>
                <w:lang w:val="ro-MD"/>
              </w:rPr>
              <w:t>91</w:t>
            </w:r>
          </w:p>
        </w:tc>
      </w:tr>
      <w:tr w:rsidR="00D256BD" w:rsidRPr="00D256BD" w14:paraId="6703F836" w14:textId="77777777" w:rsidTr="002A5491">
        <w:trPr>
          <w:trHeight w:val="445"/>
          <w:jc w:val="center"/>
        </w:trPr>
        <w:tc>
          <w:tcPr>
            <w:tcW w:w="5494" w:type="dxa"/>
            <w:shd w:val="clear" w:color="000000" w:fill="CCFFFF"/>
            <w:hideMark/>
          </w:tcPr>
          <w:p w14:paraId="22417805" w14:textId="77777777" w:rsidR="004A558C" w:rsidRPr="00D256BD" w:rsidRDefault="004A558C" w:rsidP="00761C13">
            <w:pPr>
              <w:rPr>
                <w:color w:val="000000" w:themeColor="text1"/>
                <w:sz w:val="28"/>
                <w:szCs w:val="28"/>
                <w:lang w:val="ro-MD"/>
              </w:rPr>
            </w:pPr>
            <w:r w:rsidRPr="00D256BD">
              <w:rPr>
                <w:color w:val="000000" w:themeColor="text1"/>
                <w:sz w:val="28"/>
                <w:szCs w:val="28"/>
                <w:lang w:val="ro-MD"/>
              </w:rPr>
              <w:t>Efectuarea tratamentului aferent:=plasmafereza manuală (cure)</w:t>
            </w:r>
          </w:p>
        </w:tc>
        <w:tc>
          <w:tcPr>
            <w:tcW w:w="1982" w:type="dxa"/>
            <w:shd w:val="clear" w:color="auto" w:fill="auto"/>
            <w:noWrap/>
            <w:vAlign w:val="bottom"/>
          </w:tcPr>
          <w:p w14:paraId="44A627C4" w14:textId="0F953608" w:rsidR="004A558C" w:rsidRPr="00D256BD" w:rsidRDefault="003273A9" w:rsidP="00761C13">
            <w:pPr>
              <w:jc w:val="center"/>
              <w:rPr>
                <w:b/>
                <w:bCs/>
                <w:color w:val="000000" w:themeColor="text1"/>
                <w:sz w:val="28"/>
                <w:szCs w:val="28"/>
                <w:lang w:val="ro-MD"/>
              </w:rPr>
            </w:pPr>
            <w:r w:rsidRPr="00D256BD">
              <w:rPr>
                <w:b/>
                <w:bCs/>
                <w:color w:val="000000" w:themeColor="text1"/>
                <w:sz w:val="28"/>
                <w:szCs w:val="28"/>
                <w:lang w:val="ro-MD"/>
              </w:rPr>
              <w:t>9</w:t>
            </w:r>
          </w:p>
        </w:tc>
        <w:tc>
          <w:tcPr>
            <w:tcW w:w="1507" w:type="dxa"/>
            <w:vAlign w:val="bottom"/>
          </w:tcPr>
          <w:p w14:paraId="35505CC6" w14:textId="77777777" w:rsidR="004A558C" w:rsidRPr="00D256BD" w:rsidRDefault="004A558C" w:rsidP="00761C13">
            <w:pPr>
              <w:jc w:val="center"/>
              <w:rPr>
                <w:bCs/>
                <w:color w:val="000000" w:themeColor="text1"/>
                <w:sz w:val="28"/>
                <w:szCs w:val="28"/>
                <w:lang w:val="ro-MD"/>
              </w:rPr>
            </w:pPr>
            <w:r w:rsidRPr="00D256BD">
              <w:rPr>
                <w:bCs/>
                <w:color w:val="000000" w:themeColor="text1"/>
                <w:sz w:val="28"/>
                <w:szCs w:val="28"/>
                <w:lang w:val="ro-MD"/>
              </w:rPr>
              <w:t>16</w:t>
            </w:r>
          </w:p>
        </w:tc>
      </w:tr>
      <w:tr w:rsidR="00D256BD" w:rsidRPr="00D256BD" w14:paraId="1DFB4D44" w14:textId="77777777" w:rsidTr="002A5491">
        <w:trPr>
          <w:trHeight w:val="351"/>
          <w:jc w:val="center"/>
        </w:trPr>
        <w:tc>
          <w:tcPr>
            <w:tcW w:w="5494" w:type="dxa"/>
            <w:shd w:val="clear" w:color="000000" w:fill="CCFFFF"/>
            <w:hideMark/>
          </w:tcPr>
          <w:p w14:paraId="1E56191E" w14:textId="77777777" w:rsidR="004A558C" w:rsidRPr="00D256BD" w:rsidRDefault="004A558C" w:rsidP="00761C13">
            <w:pPr>
              <w:rPr>
                <w:color w:val="000000" w:themeColor="text1"/>
                <w:sz w:val="28"/>
                <w:szCs w:val="28"/>
                <w:lang w:val="ro-MD"/>
              </w:rPr>
            </w:pPr>
            <w:r w:rsidRPr="00D256BD">
              <w:rPr>
                <w:color w:val="000000" w:themeColor="text1"/>
                <w:sz w:val="28"/>
                <w:szCs w:val="28"/>
                <w:lang w:val="ro-MD"/>
              </w:rPr>
              <w:t>Hemovigilența (reacțiile posttransfuzionale)</w:t>
            </w:r>
          </w:p>
        </w:tc>
        <w:tc>
          <w:tcPr>
            <w:tcW w:w="1982" w:type="dxa"/>
            <w:shd w:val="clear" w:color="auto" w:fill="auto"/>
            <w:noWrap/>
            <w:vAlign w:val="bottom"/>
          </w:tcPr>
          <w:p w14:paraId="680E6425" w14:textId="6A4690E5" w:rsidR="004A558C" w:rsidRPr="00D256BD" w:rsidRDefault="003273A9" w:rsidP="00761C13">
            <w:pPr>
              <w:jc w:val="center"/>
              <w:rPr>
                <w:b/>
                <w:bCs/>
                <w:color w:val="000000" w:themeColor="text1"/>
                <w:sz w:val="28"/>
                <w:szCs w:val="28"/>
                <w:lang w:val="ro-MD"/>
              </w:rPr>
            </w:pPr>
            <w:r w:rsidRPr="00D256BD">
              <w:rPr>
                <w:b/>
                <w:bCs/>
                <w:color w:val="000000" w:themeColor="text1"/>
                <w:sz w:val="28"/>
                <w:szCs w:val="28"/>
                <w:lang w:val="ro-MD"/>
              </w:rPr>
              <w:t>23</w:t>
            </w:r>
          </w:p>
        </w:tc>
        <w:tc>
          <w:tcPr>
            <w:tcW w:w="1507" w:type="dxa"/>
            <w:vAlign w:val="bottom"/>
          </w:tcPr>
          <w:p w14:paraId="0B24CDE4" w14:textId="77777777" w:rsidR="004A558C" w:rsidRPr="00D256BD" w:rsidRDefault="004A558C" w:rsidP="00761C13">
            <w:pPr>
              <w:jc w:val="center"/>
              <w:rPr>
                <w:bCs/>
                <w:color w:val="000000" w:themeColor="text1"/>
                <w:sz w:val="28"/>
                <w:szCs w:val="28"/>
                <w:lang w:val="ro-MD"/>
              </w:rPr>
            </w:pPr>
            <w:r w:rsidRPr="00D256BD">
              <w:rPr>
                <w:bCs/>
                <w:color w:val="000000" w:themeColor="text1"/>
                <w:sz w:val="28"/>
                <w:szCs w:val="28"/>
                <w:lang w:val="ro-MD"/>
              </w:rPr>
              <w:t>20</w:t>
            </w:r>
          </w:p>
        </w:tc>
      </w:tr>
    </w:tbl>
    <w:p w14:paraId="30680814" w14:textId="77777777" w:rsidR="006D159F" w:rsidRPr="00D256BD" w:rsidRDefault="006D159F" w:rsidP="00E052D7">
      <w:pPr>
        <w:spacing w:line="360" w:lineRule="auto"/>
        <w:ind w:firstLine="708"/>
        <w:jc w:val="both"/>
        <w:rPr>
          <w:color w:val="000000" w:themeColor="text1"/>
          <w:sz w:val="28"/>
          <w:szCs w:val="28"/>
          <w:lang w:val="ro-MD"/>
        </w:rPr>
      </w:pPr>
    </w:p>
    <w:p w14:paraId="32D325E8" w14:textId="027AD1B0" w:rsidR="00770872" w:rsidRPr="00D256BD" w:rsidRDefault="00770872" w:rsidP="00E052D7">
      <w:pPr>
        <w:spacing w:line="360" w:lineRule="auto"/>
        <w:ind w:firstLine="708"/>
        <w:jc w:val="both"/>
        <w:rPr>
          <w:color w:val="000000" w:themeColor="text1"/>
          <w:sz w:val="28"/>
          <w:szCs w:val="28"/>
          <w:lang w:val="ro-MD"/>
        </w:rPr>
      </w:pPr>
      <w:r w:rsidRPr="00D256BD">
        <w:rPr>
          <w:color w:val="000000" w:themeColor="text1"/>
          <w:sz w:val="28"/>
          <w:szCs w:val="28"/>
          <w:lang w:val="ro-MD"/>
        </w:rPr>
        <w:t>Cu succes a fost organizată Campania de donare de sânge în rândul personalului IO pe 24.03.2023,  10.11.2023, cât și participarea în Campania de donare a sângelui consacrată Zilei Mondiale a Donatorului la 14.06.2023</w:t>
      </w:r>
      <w:r w:rsidR="00705960" w:rsidRPr="00D256BD">
        <w:rPr>
          <w:color w:val="000000" w:themeColor="text1"/>
          <w:sz w:val="28"/>
          <w:szCs w:val="28"/>
          <w:lang w:val="ro-MD"/>
        </w:rPr>
        <w:t>.</w:t>
      </w:r>
    </w:p>
    <w:p w14:paraId="6430A8C1" w14:textId="78C1F0C9" w:rsidR="004656AB" w:rsidRPr="00D256BD" w:rsidRDefault="00705960" w:rsidP="004656AB">
      <w:pPr>
        <w:spacing w:line="360" w:lineRule="auto"/>
        <w:ind w:firstLine="708"/>
        <w:jc w:val="both"/>
        <w:rPr>
          <w:color w:val="000000" w:themeColor="text1"/>
          <w:sz w:val="28"/>
          <w:szCs w:val="28"/>
          <w:lang w:val="ro-MD"/>
        </w:rPr>
      </w:pPr>
      <w:r w:rsidRPr="00D256BD">
        <w:rPr>
          <w:color w:val="000000" w:themeColor="text1"/>
          <w:sz w:val="28"/>
          <w:szCs w:val="28"/>
          <w:lang w:val="ro-MD"/>
        </w:rPr>
        <w:t>Printre reușitele anului de raportare pot fi marcate</w:t>
      </w:r>
      <w:r w:rsidR="00B17E26" w:rsidRPr="00D256BD">
        <w:rPr>
          <w:color w:val="000000" w:themeColor="text1"/>
          <w:sz w:val="28"/>
          <w:szCs w:val="28"/>
          <w:lang w:val="ro-MD"/>
        </w:rPr>
        <w:t xml:space="preserve"> și</w:t>
      </w:r>
      <w:r w:rsidRPr="00D256BD">
        <w:rPr>
          <w:color w:val="000000" w:themeColor="text1"/>
          <w:sz w:val="28"/>
          <w:szCs w:val="28"/>
          <w:lang w:val="ro-MD"/>
        </w:rPr>
        <w:t xml:space="preserve">: </w:t>
      </w:r>
    </w:p>
    <w:p w14:paraId="13C6B03C" w14:textId="256287BC" w:rsidR="00705960" w:rsidRPr="00D256BD" w:rsidRDefault="004656AB" w:rsidP="004656AB">
      <w:pPr>
        <w:spacing w:line="360" w:lineRule="auto"/>
        <w:ind w:firstLine="708"/>
        <w:jc w:val="both"/>
        <w:rPr>
          <w:rFonts w:eastAsia="Calibri"/>
          <w:color w:val="000000" w:themeColor="text1"/>
          <w:sz w:val="28"/>
          <w:szCs w:val="28"/>
          <w:lang w:val="ro-MD" w:eastAsia="en-US"/>
        </w:rPr>
      </w:pPr>
      <w:r w:rsidRPr="00D256BD">
        <w:rPr>
          <w:color w:val="000000" w:themeColor="text1"/>
          <w:sz w:val="28"/>
          <w:szCs w:val="28"/>
          <w:lang w:val="ro-MD"/>
        </w:rPr>
        <w:t>1.</w:t>
      </w:r>
      <w:r w:rsidR="00B17E26" w:rsidRPr="00D256BD">
        <w:rPr>
          <w:color w:val="000000" w:themeColor="text1"/>
          <w:sz w:val="28"/>
          <w:szCs w:val="28"/>
          <w:lang w:val="ro-MD"/>
        </w:rPr>
        <w:t xml:space="preserve"> </w:t>
      </w:r>
      <w:r w:rsidR="00705960" w:rsidRPr="00D256BD">
        <w:rPr>
          <w:rFonts w:eastAsia="Calibri"/>
          <w:color w:val="000000" w:themeColor="text1"/>
          <w:sz w:val="28"/>
          <w:szCs w:val="28"/>
          <w:lang w:val="ro-MD" w:eastAsia="en-US"/>
        </w:rPr>
        <w:t>Implementarea PCN în Managementul hemoragiilor severe</w:t>
      </w:r>
      <w:r w:rsidR="00B17E26" w:rsidRPr="00D256BD">
        <w:rPr>
          <w:rFonts w:eastAsia="Calibri"/>
          <w:color w:val="000000" w:themeColor="text1"/>
          <w:sz w:val="28"/>
          <w:szCs w:val="28"/>
          <w:lang w:val="ro-MD" w:eastAsia="en-US"/>
        </w:rPr>
        <w:t>,</w:t>
      </w:r>
      <w:r w:rsidR="00705960" w:rsidRPr="00D256BD">
        <w:rPr>
          <w:rFonts w:eastAsia="Calibri"/>
          <w:color w:val="000000" w:themeColor="text1"/>
          <w:sz w:val="28"/>
          <w:szCs w:val="28"/>
          <w:lang w:val="ro-MD" w:eastAsia="en-US"/>
        </w:rPr>
        <w:t xml:space="preserve"> în </w:t>
      </w:r>
      <w:r w:rsidRPr="00D256BD">
        <w:rPr>
          <w:rFonts w:eastAsia="Calibri"/>
          <w:color w:val="000000" w:themeColor="text1"/>
          <w:sz w:val="28"/>
          <w:szCs w:val="28"/>
          <w:lang w:val="ro-MD" w:eastAsia="en-US"/>
        </w:rPr>
        <w:t>redacție nouă</w:t>
      </w:r>
      <w:r w:rsidR="00705960" w:rsidRPr="00D256BD">
        <w:rPr>
          <w:rFonts w:eastAsia="Calibri"/>
          <w:color w:val="000000" w:themeColor="text1"/>
          <w:sz w:val="28"/>
          <w:szCs w:val="28"/>
          <w:lang w:val="ro-MD" w:eastAsia="en-US"/>
        </w:rPr>
        <w:t xml:space="preserve">, </w:t>
      </w:r>
      <w:r w:rsidRPr="00D256BD">
        <w:rPr>
          <w:rFonts w:eastAsia="Calibri"/>
          <w:color w:val="000000" w:themeColor="text1"/>
          <w:sz w:val="28"/>
          <w:szCs w:val="28"/>
          <w:lang w:val="ro-MD" w:eastAsia="en-US"/>
        </w:rPr>
        <w:t>î</w:t>
      </w:r>
      <w:r w:rsidR="00705960" w:rsidRPr="00D256BD">
        <w:rPr>
          <w:rFonts w:eastAsia="Calibri"/>
          <w:color w:val="000000" w:themeColor="text1"/>
          <w:sz w:val="28"/>
          <w:szCs w:val="28"/>
          <w:lang w:val="ro-MD" w:eastAsia="en-US"/>
        </w:rPr>
        <w:t>n cadrul</w:t>
      </w:r>
      <w:r w:rsidRPr="00D256BD">
        <w:rPr>
          <w:rFonts w:eastAsia="Calibri"/>
          <w:color w:val="000000" w:themeColor="text1"/>
          <w:sz w:val="28"/>
          <w:szCs w:val="28"/>
          <w:lang w:val="ro-MD" w:eastAsia="en-US"/>
        </w:rPr>
        <w:t xml:space="preserve"> IMSP IO a contribuit la diminuarea utilizării neîntemeiate a produselor sanguine și micșorării transfuziilor cu 9,6% (- 1124 unități)</w:t>
      </w:r>
      <w:r w:rsidR="00B17E26" w:rsidRPr="00D256BD">
        <w:rPr>
          <w:rFonts w:eastAsia="Calibri"/>
          <w:color w:val="000000" w:themeColor="text1"/>
          <w:sz w:val="28"/>
          <w:szCs w:val="28"/>
          <w:lang w:val="ro-MD" w:eastAsia="en-US"/>
        </w:rPr>
        <w:t>,</w:t>
      </w:r>
      <w:r w:rsidRPr="00D256BD">
        <w:rPr>
          <w:rFonts w:eastAsia="Calibri"/>
          <w:color w:val="000000" w:themeColor="text1"/>
          <w:sz w:val="28"/>
          <w:szCs w:val="28"/>
          <w:lang w:val="ro-MD" w:eastAsia="en-US"/>
        </w:rPr>
        <w:t xml:space="preserve"> comparativ cu aul 2022.</w:t>
      </w:r>
    </w:p>
    <w:p w14:paraId="016FAABF" w14:textId="00970E6E" w:rsidR="004656AB" w:rsidRPr="00D256BD" w:rsidRDefault="004656AB" w:rsidP="004656AB">
      <w:pPr>
        <w:spacing w:line="360" w:lineRule="auto"/>
        <w:ind w:firstLine="708"/>
        <w:jc w:val="both"/>
        <w:rPr>
          <w:rFonts w:eastAsia="Calibri"/>
          <w:color w:val="000000" w:themeColor="text1"/>
          <w:sz w:val="28"/>
          <w:szCs w:val="28"/>
          <w:lang w:val="ro-MD" w:eastAsia="en-US"/>
        </w:rPr>
      </w:pPr>
      <w:r w:rsidRPr="00D256BD">
        <w:rPr>
          <w:rFonts w:eastAsia="Calibri"/>
          <w:color w:val="000000" w:themeColor="text1"/>
          <w:sz w:val="28"/>
          <w:szCs w:val="28"/>
          <w:lang w:val="ro-MD" w:eastAsia="en-US"/>
        </w:rPr>
        <w:t>2. Monitorizarea indicatorilor pretransfuzionali a permis reducerea transfuziilor neargumentate și în special de plasmă proaspăt congelată cu 48,4%               (-1565 unități)</w:t>
      </w:r>
      <w:r w:rsidR="00661158" w:rsidRPr="00D256BD">
        <w:rPr>
          <w:rFonts w:eastAsia="Calibri"/>
          <w:color w:val="000000" w:themeColor="text1"/>
          <w:sz w:val="28"/>
          <w:szCs w:val="28"/>
          <w:lang w:val="ro-MD" w:eastAsia="en-US"/>
        </w:rPr>
        <w:t>,</w:t>
      </w:r>
      <w:r w:rsidRPr="00D256BD">
        <w:rPr>
          <w:rFonts w:eastAsia="Calibri"/>
          <w:color w:val="000000" w:themeColor="text1"/>
          <w:sz w:val="28"/>
          <w:szCs w:val="28"/>
          <w:lang w:val="ro-MD" w:eastAsia="en-US"/>
        </w:rPr>
        <w:t xml:space="preserve"> comparativ cu anul 2022.</w:t>
      </w:r>
    </w:p>
    <w:p w14:paraId="5CAF5B2D" w14:textId="168EA63A" w:rsidR="004656AB" w:rsidRPr="00D256BD" w:rsidRDefault="004656AB" w:rsidP="004656AB">
      <w:pPr>
        <w:spacing w:line="360" w:lineRule="auto"/>
        <w:ind w:firstLine="708"/>
        <w:jc w:val="both"/>
        <w:rPr>
          <w:color w:val="000000" w:themeColor="text1"/>
          <w:sz w:val="28"/>
          <w:szCs w:val="28"/>
          <w:lang w:val="ro-MD"/>
        </w:rPr>
      </w:pPr>
      <w:r w:rsidRPr="00D256BD">
        <w:rPr>
          <w:rFonts w:eastAsia="Calibri"/>
          <w:color w:val="000000" w:themeColor="text1"/>
          <w:sz w:val="28"/>
          <w:szCs w:val="28"/>
          <w:lang w:val="ro-MD" w:eastAsia="en-US"/>
        </w:rPr>
        <w:t>3. Managementul calitativ în evaluarea parametrilor fizico-chimici perioperator de reducere a hemoragiilor, a contribuit considerabil la reducerea transfuziilor în timpul intervențiilor chirurgicale.</w:t>
      </w:r>
    </w:p>
    <w:p w14:paraId="69620647" w14:textId="3E114E94" w:rsidR="00770872" w:rsidRPr="00D256BD" w:rsidRDefault="00770872" w:rsidP="00E052D7">
      <w:pPr>
        <w:spacing w:line="360" w:lineRule="auto"/>
        <w:jc w:val="both"/>
        <w:rPr>
          <w:rFonts w:eastAsia="Calibri"/>
          <w:b/>
          <w:bCs/>
          <w:color w:val="000000" w:themeColor="text1"/>
          <w:sz w:val="28"/>
          <w:szCs w:val="28"/>
          <w:lang w:val="ro-MD" w:eastAsia="en-US"/>
        </w:rPr>
      </w:pPr>
    </w:p>
    <w:p w14:paraId="39005B95" w14:textId="77777777" w:rsidR="00661158" w:rsidRPr="00D256BD" w:rsidRDefault="00661158" w:rsidP="00E052D7">
      <w:pPr>
        <w:spacing w:line="360" w:lineRule="auto"/>
        <w:jc w:val="both"/>
        <w:rPr>
          <w:rFonts w:eastAsia="Calibri"/>
          <w:b/>
          <w:bCs/>
          <w:color w:val="000000" w:themeColor="text1"/>
          <w:sz w:val="28"/>
          <w:szCs w:val="28"/>
          <w:lang w:val="ro-MD" w:eastAsia="en-US"/>
        </w:rPr>
      </w:pPr>
    </w:p>
    <w:p w14:paraId="03B9F16F" w14:textId="77777777" w:rsidR="000959DF" w:rsidRPr="00D256BD" w:rsidRDefault="000959DF" w:rsidP="000959DF">
      <w:pPr>
        <w:jc w:val="center"/>
        <w:rPr>
          <w:rFonts w:eastAsia="Calibri"/>
          <w:b/>
          <w:bCs/>
          <w:color w:val="000000" w:themeColor="text1"/>
          <w:sz w:val="28"/>
          <w:szCs w:val="28"/>
          <w:lang w:val="ro-MD" w:eastAsia="en-US"/>
        </w:rPr>
      </w:pPr>
      <w:r w:rsidRPr="00D256BD">
        <w:rPr>
          <w:rFonts w:eastAsia="Calibri"/>
          <w:b/>
          <w:bCs/>
          <w:color w:val="000000" w:themeColor="text1"/>
          <w:sz w:val="28"/>
          <w:szCs w:val="28"/>
          <w:lang w:val="ro-MD" w:eastAsia="en-US"/>
        </w:rPr>
        <w:lastRenderedPageBreak/>
        <w:t xml:space="preserve">Repartizarea cazurilor tratate după scopul tratamentului </w:t>
      </w:r>
    </w:p>
    <w:p w14:paraId="0F6FD3BE" w14:textId="4AD5B4C8" w:rsidR="000959DF" w:rsidRPr="00D256BD" w:rsidRDefault="000959DF" w:rsidP="000959DF">
      <w:pPr>
        <w:jc w:val="center"/>
        <w:rPr>
          <w:rFonts w:eastAsia="Calibri"/>
          <w:b/>
          <w:color w:val="000000" w:themeColor="text1"/>
          <w:sz w:val="28"/>
          <w:szCs w:val="28"/>
          <w:lang w:val="ro-MD" w:eastAsia="en-US"/>
        </w:rPr>
      </w:pPr>
      <w:r w:rsidRPr="00D256BD">
        <w:rPr>
          <w:rFonts w:eastAsia="Calibri"/>
          <w:b/>
          <w:bCs/>
          <w:color w:val="000000" w:themeColor="text1"/>
          <w:sz w:val="28"/>
          <w:szCs w:val="28"/>
          <w:lang w:val="ro-MD" w:eastAsia="en-US"/>
        </w:rPr>
        <w:t xml:space="preserve">în Departamentul Oncologie medicală </w:t>
      </w:r>
    </w:p>
    <w:p w14:paraId="501ADE23" w14:textId="77CAEB7D" w:rsidR="000959DF" w:rsidRPr="00D256BD" w:rsidRDefault="009201CA" w:rsidP="009201CA">
      <w:pPr>
        <w:tabs>
          <w:tab w:val="num" w:pos="2160"/>
        </w:tabs>
        <w:ind w:left="-1260"/>
        <w:jc w:val="right"/>
        <w:rPr>
          <w:b/>
          <w:bCs/>
          <w:color w:val="000000" w:themeColor="text1"/>
          <w:sz w:val="32"/>
          <w:szCs w:val="32"/>
          <w:lang w:val="ro-MD"/>
        </w:rPr>
      </w:pPr>
      <w:r w:rsidRPr="00D256BD">
        <w:rPr>
          <w:color w:val="000000" w:themeColor="text1"/>
          <w:sz w:val="28"/>
          <w:szCs w:val="28"/>
          <w:lang w:val="ro-MD"/>
        </w:rPr>
        <w:t>Tabel nr.</w:t>
      </w:r>
      <w:r w:rsidR="00FA1618" w:rsidRPr="00D256BD">
        <w:rPr>
          <w:color w:val="000000" w:themeColor="text1"/>
          <w:sz w:val="28"/>
          <w:szCs w:val="28"/>
          <w:lang w:val="ro-MD"/>
        </w:rPr>
        <w:t>39</w:t>
      </w:r>
    </w:p>
    <w:tbl>
      <w:tblPr>
        <w:tblW w:w="9163" w:type="dxa"/>
        <w:tblCellMar>
          <w:left w:w="0" w:type="dxa"/>
          <w:right w:w="0" w:type="dxa"/>
        </w:tblCellMar>
        <w:tblLook w:val="04A0" w:firstRow="1" w:lastRow="0" w:firstColumn="1" w:lastColumn="0" w:noHBand="0" w:noVBand="1"/>
      </w:tblPr>
      <w:tblGrid>
        <w:gridCol w:w="3183"/>
        <w:gridCol w:w="3324"/>
        <w:gridCol w:w="2656"/>
      </w:tblGrid>
      <w:tr w:rsidR="00D256BD" w:rsidRPr="00D256BD" w14:paraId="2E8AF099" w14:textId="4A1D0433" w:rsidTr="00E052D7">
        <w:trPr>
          <w:trHeight w:val="784"/>
        </w:trPr>
        <w:tc>
          <w:tcPr>
            <w:tcW w:w="3183"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hideMark/>
          </w:tcPr>
          <w:p w14:paraId="31C8D4CF" w14:textId="77777777" w:rsidR="00270F2E" w:rsidRPr="00D256BD" w:rsidRDefault="00270F2E" w:rsidP="009201CA">
            <w:pPr>
              <w:tabs>
                <w:tab w:val="num" w:pos="2160"/>
              </w:tabs>
              <w:ind w:left="-142"/>
              <w:jc w:val="center"/>
              <w:rPr>
                <w:b/>
                <w:bCs/>
                <w:color w:val="000000" w:themeColor="text1"/>
                <w:sz w:val="28"/>
                <w:szCs w:val="28"/>
                <w:lang w:val="ro-MD"/>
              </w:rPr>
            </w:pPr>
            <w:r w:rsidRPr="00D256BD">
              <w:rPr>
                <w:b/>
                <w:bCs/>
                <w:color w:val="000000" w:themeColor="text1"/>
                <w:sz w:val="28"/>
                <w:szCs w:val="28"/>
                <w:lang w:val="ro-MD"/>
              </w:rPr>
              <w:t>Scopul tratamentului</w:t>
            </w:r>
          </w:p>
        </w:tc>
        <w:tc>
          <w:tcPr>
            <w:tcW w:w="3324" w:type="dxa"/>
            <w:tcBorders>
              <w:top w:val="single" w:sz="8" w:space="0" w:color="FFFFFF"/>
              <w:left w:val="single" w:sz="8" w:space="0" w:color="FFFFFF"/>
              <w:bottom w:val="single" w:sz="24" w:space="0" w:color="FFFFFF"/>
              <w:right w:val="single" w:sz="8" w:space="0" w:color="FFFFFF"/>
            </w:tcBorders>
            <w:shd w:val="clear" w:color="auto" w:fill="BBE0E3"/>
          </w:tcPr>
          <w:p w14:paraId="02C3D9E6" w14:textId="6EE10DA7" w:rsidR="00270F2E" w:rsidRPr="00D256BD" w:rsidRDefault="00270F2E" w:rsidP="009201CA">
            <w:pPr>
              <w:tabs>
                <w:tab w:val="num" w:pos="2160"/>
              </w:tabs>
              <w:ind w:left="-108"/>
              <w:jc w:val="center"/>
              <w:rPr>
                <w:b/>
                <w:bCs/>
                <w:color w:val="000000" w:themeColor="text1"/>
                <w:sz w:val="28"/>
                <w:szCs w:val="28"/>
                <w:lang w:val="ro-MD"/>
              </w:rPr>
            </w:pPr>
            <w:r w:rsidRPr="00D256BD">
              <w:rPr>
                <w:b/>
                <w:bCs/>
                <w:color w:val="000000" w:themeColor="text1"/>
                <w:sz w:val="28"/>
                <w:szCs w:val="28"/>
                <w:lang w:val="ro-MD"/>
              </w:rPr>
              <w:t>2023</w:t>
            </w:r>
          </w:p>
        </w:tc>
        <w:tc>
          <w:tcPr>
            <w:tcW w:w="2656" w:type="dxa"/>
            <w:tcBorders>
              <w:top w:val="single" w:sz="8" w:space="0" w:color="FFFFFF"/>
              <w:left w:val="single" w:sz="8" w:space="0" w:color="FFFFFF"/>
              <w:bottom w:val="single" w:sz="24" w:space="0" w:color="FFFFFF"/>
              <w:right w:val="single" w:sz="8" w:space="0" w:color="FFFFFF"/>
            </w:tcBorders>
            <w:shd w:val="clear" w:color="auto" w:fill="BBE0E3"/>
          </w:tcPr>
          <w:p w14:paraId="5636FC2E" w14:textId="19005180" w:rsidR="00270F2E" w:rsidRPr="00D256BD" w:rsidRDefault="00270F2E" w:rsidP="009201CA">
            <w:pPr>
              <w:tabs>
                <w:tab w:val="num" w:pos="2160"/>
              </w:tabs>
              <w:ind w:left="-108"/>
              <w:jc w:val="center"/>
              <w:rPr>
                <w:b/>
                <w:bCs/>
                <w:color w:val="000000" w:themeColor="text1"/>
                <w:sz w:val="28"/>
                <w:szCs w:val="28"/>
                <w:lang w:val="ro-MD"/>
              </w:rPr>
            </w:pPr>
            <w:r w:rsidRPr="00D256BD">
              <w:rPr>
                <w:b/>
                <w:bCs/>
                <w:color w:val="000000" w:themeColor="text1"/>
                <w:sz w:val="28"/>
                <w:szCs w:val="28"/>
                <w:lang w:val="ro-MD"/>
              </w:rPr>
              <w:t>2022</w:t>
            </w:r>
          </w:p>
        </w:tc>
      </w:tr>
      <w:tr w:rsidR="00D256BD" w:rsidRPr="00D256BD" w14:paraId="783659DE" w14:textId="167560E2" w:rsidTr="00E052D7">
        <w:trPr>
          <w:trHeight w:val="784"/>
        </w:trPr>
        <w:tc>
          <w:tcPr>
            <w:tcW w:w="3183" w:type="dxa"/>
            <w:tcBorders>
              <w:top w:val="single" w:sz="24"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hideMark/>
          </w:tcPr>
          <w:p w14:paraId="233CEAB8" w14:textId="77777777" w:rsidR="00270F2E" w:rsidRPr="00D256BD" w:rsidRDefault="00270F2E" w:rsidP="009201CA">
            <w:pPr>
              <w:tabs>
                <w:tab w:val="num" w:pos="2160"/>
              </w:tabs>
              <w:ind w:left="-142"/>
              <w:jc w:val="center"/>
              <w:rPr>
                <w:b/>
                <w:bCs/>
                <w:color w:val="000000" w:themeColor="text1"/>
                <w:sz w:val="28"/>
                <w:szCs w:val="28"/>
                <w:lang w:val="ro-MD"/>
              </w:rPr>
            </w:pPr>
            <w:r w:rsidRPr="00D256BD">
              <w:rPr>
                <w:b/>
                <w:bCs/>
                <w:color w:val="000000" w:themeColor="text1"/>
                <w:sz w:val="28"/>
                <w:szCs w:val="28"/>
                <w:lang w:val="ro-MD"/>
              </w:rPr>
              <w:t>Adjuvant</w:t>
            </w:r>
          </w:p>
        </w:tc>
        <w:tc>
          <w:tcPr>
            <w:tcW w:w="3324" w:type="dxa"/>
            <w:tcBorders>
              <w:top w:val="single" w:sz="24" w:space="0" w:color="FFFFFF"/>
              <w:left w:val="single" w:sz="8" w:space="0" w:color="FFFFFF"/>
              <w:bottom w:val="single" w:sz="8" w:space="0" w:color="FFFFFF"/>
              <w:right w:val="single" w:sz="8" w:space="0" w:color="FFFFFF"/>
            </w:tcBorders>
            <w:shd w:val="clear" w:color="auto" w:fill="E7F3F4"/>
            <w:vAlign w:val="center"/>
          </w:tcPr>
          <w:p w14:paraId="31DFF7E8" w14:textId="4AFE596D" w:rsidR="00270F2E" w:rsidRPr="00D256BD" w:rsidRDefault="00270F2E" w:rsidP="00270F2E">
            <w:pPr>
              <w:tabs>
                <w:tab w:val="num" w:pos="2160"/>
              </w:tabs>
              <w:ind w:left="-108"/>
              <w:jc w:val="center"/>
              <w:rPr>
                <w:b/>
                <w:bCs/>
                <w:color w:val="000000" w:themeColor="text1"/>
                <w:sz w:val="28"/>
                <w:szCs w:val="28"/>
                <w:lang w:val="ro-MD"/>
              </w:rPr>
            </w:pPr>
            <w:r w:rsidRPr="00D256BD">
              <w:rPr>
                <w:b/>
                <w:bCs/>
                <w:color w:val="000000" w:themeColor="text1"/>
                <w:sz w:val="28"/>
                <w:szCs w:val="28"/>
                <w:lang w:val="ro-MD"/>
              </w:rPr>
              <w:t>18,0%</w:t>
            </w:r>
          </w:p>
        </w:tc>
        <w:tc>
          <w:tcPr>
            <w:tcW w:w="2656" w:type="dxa"/>
            <w:tcBorders>
              <w:top w:val="single" w:sz="24" w:space="0" w:color="FFFFFF"/>
              <w:left w:val="single" w:sz="8" w:space="0" w:color="FFFFFF"/>
              <w:bottom w:val="single" w:sz="8" w:space="0" w:color="FFFFFF"/>
              <w:right w:val="single" w:sz="8" w:space="0" w:color="FFFFFF"/>
            </w:tcBorders>
            <w:shd w:val="clear" w:color="auto" w:fill="E7F3F4"/>
            <w:vAlign w:val="center"/>
          </w:tcPr>
          <w:p w14:paraId="30126E5B" w14:textId="3C436947" w:rsidR="00270F2E" w:rsidRPr="00D256BD" w:rsidRDefault="00270F2E" w:rsidP="00270F2E">
            <w:pPr>
              <w:tabs>
                <w:tab w:val="num" w:pos="2160"/>
              </w:tabs>
              <w:ind w:left="-108"/>
              <w:jc w:val="center"/>
              <w:rPr>
                <w:b/>
                <w:bCs/>
                <w:color w:val="000000" w:themeColor="text1"/>
                <w:sz w:val="28"/>
                <w:szCs w:val="28"/>
                <w:lang w:val="ro-MD"/>
              </w:rPr>
            </w:pPr>
            <w:r w:rsidRPr="00D256BD">
              <w:rPr>
                <w:b/>
                <w:bCs/>
                <w:color w:val="000000" w:themeColor="text1"/>
                <w:sz w:val="28"/>
                <w:szCs w:val="28"/>
                <w:lang w:val="ro-MD"/>
              </w:rPr>
              <w:t>17,6%</w:t>
            </w:r>
          </w:p>
        </w:tc>
      </w:tr>
      <w:tr w:rsidR="00D256BD" w:rsidRPr="00D256BD" w14:paraId="0036F3B3" w14:textId="4E2071FF" w:rsidTr="00E052D7">
        <w:trPr>
          <w:trHeight w:val="784"/>
        </w:trPr>
        <w:tc>
          <w:tcPr>
            <w:tcW w:w="3183" w:type="dxa"/>
            <w:tcBorders>
              <w:top w:val="single" w:sz="8"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hideMark/>
          </w:tcPr>
          <w:p w14:paraId="58228AA4" w14:textId="77777777" w:rsidR="00270F2E" w:rsidRPr="00D256BD" w:rsidRDefault="00270F2E" w:rsidP="009201CA">
            <w:pPr>
              <w:tabs>
                <w:tab w:val="num" w:pos="2160"/>
              </w:tabs>
              <w:ind w:left="-142"/>
              <w:jc w:val="center"/>
              <w:rPr>
                <w:b/>
                <w:bCs/>
                <w:color w:val="000000" w:themeColor="text1"/>
                <w:sz w:val="28"/>
                <w:szCs w:val="28"/>
                <w:lang w:val="ro-MD"/>
              </w:rPr>
            </w:pPr>
            <w:r w:rsidRPr="00D256BD">
              <w:rPr>
                <w:b/>
                <w:bCs/>
                <w:color w:val="000000" w:themeColor="text1"/>
                <w:sz w:val="28"/>
                <w:szCs w:val="28"/>
                <w:lang w:val="ro-MD"/>
              </w:rPr>
              <w:t>Neo-adjuvant</w:t>
            </w:r>
          </w:p>
        </w:tc>
        <w:tc>
          <w:tcPr>
            <w:tcW w:w="3324" w:type="dxa"/>
            <w:tcBorders>
              <w:top w:val="single" w:sz="8" w:space="0" w:color="FFFFFF"/>
              <w:left w:val="single" w:sz="8" w:space="0" w:color="FFFFFF"/>
              <w:bottom w:val="single" w:sz="8" w:space="0" w:color="FFFFFF"/>
              <w:right w:val="single" w:sz="8" w:space="0" w:color="FFFFFF"/>
            </w:tcBorders>
            <w:shd w:val="clear" w:color="auto" w:fill="F3F9FA"/>
            <w:vAlign w:val="center"/>
          </w:tcPr>
          <w:p w14:paraId="2E65533C" w14:textId="1AB9802B" w:rsidR="00270F2E" w:rsidRPr="00D256BD" w:rsidRDefault="00270F2E" w:rsidP="00270F2E">
            <w:pPr>
              <w:tabs>
                <w:tab w:val="num" w:pos="2160"/>
              </w:tabs>
              <w:ind w:left="-108"/>
              <w:jc w:val="center"/>
              <w:rPr>
                <w:b/>
                <w:bCs/>
                <w:color w:val="000000" w:themeColor="text1"/>
                <w:sz w:val="28"/>
                <w:szCs w:val="28"/>
                <w:lang w:val="ro-MD"/>
              </w:rPr>
            </w:pPr>
            <w:r w:rsidRPr="00D256BD">
              <w:rPr>
                <w:b/>
                <w:bCs/>
                <w:color w:val="000000" w:themeColor="text1"/>
                <w:sz w:val="28"/>
                <w:szCs w:val="28"/>
                <w:lang w:val="ro-MD"/>
              </w:rPr>
              <w:t>10,0%</w:t>
            </w:r>
          </w:p>
        </w:tc>
        <w:tc>
          <w:tcPr>
            <w:tcW w:w="2656" w:type="dxa"/>
            <w:tcBorders>
              <w:top w:val="single" w:sz="8" w:space="0" w:color="FFFFFF"/>
              <w:left w:val="single" w:sz="8" w:space="0" w:color="FFFFFF"/>
              <w:bottom w:val="single" w:sz="8" w:space="0" w:color="FFFFFF"/>
              <w:right w:val="single" w:sz="8" w:space="0" w:color="FFFFFF"/>
            </w:tcBorders>
            <w:shd w:val="clear" w:color="auto" w:fill="F3F9FA"/>
            <w:vAlign w:val="center"/>
          </w:tcPr>
          <w:p w14:paraId="4DC234C7" w14:textId="012A911A" w:rsidR="00270F2E" w:rsidRPr="00D256BD" w:rsidRDefault="00270F2E" w:rsidP="00270F2E">
            <w:pPr>
              <w:tabs>
                <w:tab w:val="num" w:pos="2160"/>
              </w:tabs>
              <w:ind w:left="-108"/>
              <w:jc w:val="center"/>
              <w:rPr>
                <w:b/>
                <w:bCs/>
                <w:color w:val="000000" w:themeColor="text1"/>
                <w:sz w:val="28"/>
                <w:szCs w:val="28"/>
                <w:lang w:val="ro-MD"/>
              </w:rPr>
            </w:pPr>
            <w:r w:rsidRPr="00D256BD">
              <w:rPr>
                <w:b/>
                <w:bCs/>
                <w:color w:val="000000" w:themeColor="text1"/>
                <w:sz w:val="28"/>
                <w:szCs w:val="28"/>
                <w:lang w:val="ro-MD"/>
              </w:rPr>
              <w:t>10,4%</w:t>
            </w:r>
          </w:p>
        </w:tc>
      </w:tr>
      <w:tr w:rsidR="00D256BD" w:rsidRPr="00D256BD" w14:paraId="15FADA12" w14:textId="2E6F9AC6" w:rsidTr="00E052D7">
        <w:trPr>
          <w:trHeight w:val="784"/>
        </w:trPr>
        <w:tc>
          <w:tcPr>
            <w:tcW w:w="3183" w:type="dxa"/>
            <w:tcBorders>
              <w:top w:val="single" w:sz="8"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hideMark/>
          </w:tcPr>
          <w:p w14:paraId="572FD7C4" w14:textId="77777777" w:rsidR="00270F2E" w:rsidRPr="00D256BD" w:rsidRDefault="00270F2E" w:rsidP="009201CA">
            <w:pPr>
              <w:tabs>
                <w:tab w:val="num" w:pos="2160"/>
              </w:tabs>
              <w:ind w:left="-142"/>
              <w:jc w:val="center"/>
              <w:rPr>
                <w:b/>
                <w:bCs/>
                <w:color w:val="000000" w:themeColor="text1"/>
                <w:sz w:val="28"/>
                <w:szCs w:val="28"/>
                <w:lang w:val="ro-MD"/>
              </w:rPr>
            </w:pPr>
            <w:r w:rsidRPr="00D256BD">
              <w:rPr>
                <w:b/>
                <w:bCs/>
                <w:color w:val="000000" w:themeColor="text1"/>
                <w:sz w:val="28"/>
                <w:szCs w:val="28"/>
                <w:lang w:val="ro-MD"/>
              </w:rPr>
              <w:t>Curativ</w:t>
            </w:r>
          </w:p>
        </w:tc>
        <w:tc>
          <w:tcPr>
            <w:tcW w:w="3324" w:type="dxa"/>
            <w:tcBorders>
              <w:top w:val="single" w:sz="8" w:space="0" w:color="FFFFFF"/>
              <w:left w:val="single" w:sz="8" w:space="0" w:color="FFFFFF"/>
              <w:bottom w:val="single" w:sz="8" w:space="0" w:color="FFFFFF"/>
              <w:right w:val="single" w:sz="8" w:space="0" w:color="FFFFFF"/>
            </w:tcBorders>
            <w:shd w:val="clear" w:color="auto" w:fill="E7F3F4"/>
            <w:vAlign w:val="center"/>
          </w:tcPr>
          <w:p w14:paraId="7102DD90" w14:textId="5976B5BB" w:rsidR="00270F2E" w:rsidRPr="00D256BD" w:rsidRDefault="00270F2E" w:rsidP="00270F2E">
            <w:pPr>
              <w:tabs>
                <w:tab w:val="num" w:pos="2160"/>
              </w:tabs>
              <w:ind w:left="-108"/>
              <w:jc w:val="center"/>
              <w:rPr>
                <w:b/>
                <w:bCs/>
                <w:color w:val="000000" w:themeColor="text1"/>
                <w:sz w:val="28"/>
                <w:szCs w:val="28"/>
                <w:lang w:val="ro-MD"/>
              </w:rPr>
            </w:pPr>
            <w:r w:rsidRPr="00D256BD">
              <w:rPr>
                <w:b/>
                <w:bCs/>
                <w:color w:val="000000" w:themeColor="text1"/>
                <w:sz w:val="28"/>
                <w:szCs w:val="28"/>
                <w:lang w:val="ro-MD"/>
              </w:rPr>
              <w:t>72,0%</w:t>
            </w:r>
          </w:p>
        </w:tc>
        <w:tc>
          <w:tcPr>
            <w:tcW w:w="2656" w:type="dxa"/>
            <w:tcBorders>
              <w:top w:val="single" w:sz="8" w:space="0" w:color="FFFFFF"/>
              <w:left w:val="single" w:sz="8" w:space="0" w:color="FFFFFF"/>
              <w:bottom w:val="single" w:sz="8" w:space="0" w:color="FFFFFF"/>
              <w:right w:val="single" w:sz="8" w:space="0" w:color="FFFFFF"/>
            </w:tcBorders>
            <w:shd w:val="clear" w:color="auto" w:fill="E7F3F4"/>
            <w:vAlign w:val="center"/>
          </w:tcPr>
          <w:p w14:paraId="0A9167AA" w14:textId="590D50C9" w:rsidR="00270F2E" w:rsidRPr="00D256BD" w:rsidRDefault="00270F2E" w:rsidP="00270F2E">
            <w:pPr>
              <w:tabs>
                <w:tab w:val="num" w:pos="2160"/>
              </w:tabs>
              <w:ind w:left="-108"/>
              <w:jc w:val="center"/>
              <w:rPr>
                <w:b/>
                <w:bCs/>
                <w:color w:val="000000" w:themeColor="text1"/>
                <w:sz w:val="28"/>
                <w:szCs w:val="28"/>
                <w:lang w:val="ro-MD"/>
              </w:rPr>
            </w:pPr>
            <w:r w:rsidRPr="00D256BD">
              <w:rPr>
                <w:b/>
                <w:bCs/>
                <w:color w:val="000000" w:themeColor="text1"/>
                <w:sz w:val="28"/>
                <w:szCs w:val="28"/>
                <w:lang w:val="ro-MD"/>
              </w:rPr>
              <w:t>72,1%</w:t>
            </w:r>
          </w:p>
        </w:tc>
      </w:tr>
    </w:tbl>
    <w:p w14:paraId="4EC686CC" w14:textId="77777777" w:rsidR="009201CA" w:rsidRPr="00D256BD" w:rsidRDefault="009201CA" w:rsidP="00C00929">
      <w:pPr>
        <w:jc w:val="center"/>
        <w:rPr>
          <w:b/>
          <w:bCs/>
          <w:color w:val="000000" w:themeColor="text1"/>
          <w:sz w:val="28"/>
          <w:szCs w:val="28"/>
          <w:lang w:val="ro-MD"/>
        </w:rPr>
      </w:pPr>
    </w:p>
    <w:p w14:paraId="15A5E9E6" w14:textId="3757A670" w:rsidR="00C42CF8" w:rsidRPr="00D256BD" w:rsidRDefault="00C42CF8" w:rsidP="00E052D7">
      <w:pPr>
        <w:spacing w:line="360" w:lineRule="auto"/>
        <w:ind w:firstLine="708"/>
        <w:jc w:val="both"/>
        <w:rPr>
          <w:bCs/>
          <w:color w:val="000000" w:themeColor="text1"/>
          <w:sz w:val="28"/>
          <w:szCs w:val="28"/>
          <w:lang w:val="ro-MD"/>
        </w:rPr>
      </w:pPr>
      <w:r w:rsidRPr="00D256BD">
        <w:rPr>
          <w:bCs/>
          <w:color w:val="000000" w:themeColor="text1"/>
          <w:sz w:val="28"/>
          <w:szCs w:val="28"/>
          <w:lang w:val="ro-MD"/>
        </w:rPr>
        <w:t>Pe parcursul anului 2023 in Departamentul Oncologie medicală a IMSPIO în plan adjuvant al terapiilor locale, inclusiv chirurgia și/sau radioterapia au administrat tratament - 18% din numărul total de cazuri.</w:t>
      </w:r>
    </w:p>
    <w:p w14:paraId="67728DAA" w14:textId="479196EC" w:rsidR="00C42CF8" w:rsidRPr="00D256BD" w:rsidRDefault="00C42CF8" w:rsidP="00E052D7">
      <w:pPr>
        <w:spacing w:line="360" w:lineRule="auto"/>
        <w:jc w:val="both"/>
        <w:rPr>
          <w:bCs/>
          <w:color w:val="000000" w:themeColor="text1"/>
          <w:sz w:val="28"/>
          <w:szCs w:val="28"/>
          <w:lang w:val="ro-MD"/>
        </w:rPr>
      </w:pPr>
      <w:r w:rsidRPr="00D256BD">
        <w:rPr>
          <w:bCs/>
          <w:color w:val="000000" w:themeColor="text1"/>
          <w:sz w:val="28"/>
          <w:szCs w:val="28"/>
          <w:lang w:val="ro-MD"/>
        </w:rPr>
        <w:t xml:space="preserve">În plan neoadjuvant adresat pacienților care prezintă o boala localizată, pentru care formele locale de terapie, cum ar fi intervenția chirurgicală și/sau radioterapia, sunt inadecvate ca terapii de sine stătătoare - 10%. </w:t>
      </w:r>
    </w:p>
    <w:p w14:paraId="3DEE0587" w14:textId="792212E6" w:rsidR="00B94558" w:rsidRPr="00D256BD" w:rsidRDefault="00C42CF8" w:rsidP="00E052D7">
      <w:pPr>
        <w:spacing w:line="360" w:lineRule="auto"/>
        <w:jc w:val="both"/>
        <w:rPr>
          <w:bCs/>
          <w:color w:val="000000" w:themeColor="text1"/>
          <w:sz w:val="28"/>
          <w:szCs w:val="28"/>
          <w:lang w:val="ro-MD"/>
        </w:rPr>
      </w:pPr>
      <w:r w:rsidRPr="00D256BD">
        <w:rPr>
          <w:bCs/>
          <w:color w:val="000000" w:themeColor="text1"/>
          <w:sz w:val="28"/>
          <w:szCs w:val="28"/>
          <w:lang w:val="ro-MD"/>
        </w:rPr>
        <w:t>Cu scop curativ, terapie de inducție pentru boala avansată sau pentru cancerele pentru care nu există alte abordări eficiente de tratament - 72%. Indicii înregistrați pentru anul 2023 nu diferă esențial de anul 2022.</w:t>
      </w:r>
    </w:p>
    <w:p w14:paraId="61709A19" w14:textId="77777777" w:rsidR="00D96A02" w:rsidRPr="00D256BD" w:rsidRDefault="00D96A02" w:rsidP="00E052D7">
      <w:pPr>
        <w:jc w:val="center"/>
        <w:rPr>
          <w:b/>
          <w:bCs/>
          <w:color w:val="000000" w:themeColor="text1"/>
          <w:sz w:val="28"/>
          <w:szCs w:val="28"/>
          <w:lang w:val="ro-MD"/>
        </w:rPr>
      </w:pPr>
    </w:p>
    <w:p w14:paraId="72C7DF4D" w14:textId="0CCAF6F4" w:rsidR="00200C8F" w:rsidRPr="00D256BD" w:rsidRDefault="00200C8F" w:rsidP="00E052D7">
      <w:pPr>
        <w:jc w:val="center"/>
        <w:rPr>
          <w:b/>
          <w:bCs/>
          <w:color w:val="000000" w:themeColor="text1"/>
          <w:sz w:val="28"/>
          <w:szCs w:val="28"/>
          <w:lang w:val="ro-MD"/>
        </w:rPr>
      </w:pPr>
      <w:r w:rsidRPr="00D256BD">
        <w:rPr>
          <w:b/>
          <w:bCs/>
          <w:color w:val="000000" w:themeColor="text1"/>
          <w:sz w:val="28"/>
          <w:szCs w:val="28"/>
          <w:lang w:val="ro-MD"/>
        </w:rPr>
        <w:t>Rata eficacității tratamentului chimioterapic administrat</w:t>
      </w:r>
    </w:p>
    <w:p w14:paraId="52A8D9CD" w14:textId="78CE8BF9" w:rsidR="009201CA" w:rsidRPr="00D256BD" w:rsidRDefault="00200C8F" w:rsidP="00E052D7">
      <w:pPr>
        <w:jc w:val="center"/>
        <w:rPr>
          <w:b/>
          <w:bCs/>
          <w:color w:val="000000" w:themeColor="text1"/>
          <w:sz w:val="28"/>
          <w:szCs w:val="28"/>
          <w:lang w:val="ro-MD"/>
        </w:rPr>
      </w:pPr>
      <w:r w:rsidRPr="00D256BD">
        <w:rPr>
          <w:b/>
          <w:bCs/>
          <w:color w:val="000000" w:themeColor="text1"/>
          <w:sz w:val="28"/>
          <w:szCs w:val="28"/>
          <w:lang w:val="ro-MD"/>
        </w:rPr>
        <w:t>în Departamentul Oncologie medicală</w:t>
      </w:r>
    </w:p>
    <w:p w14:paraId="4225679E" w14:textId="39C448FF" w:rsidR="00166FF7" w:rsidRPr="00D256BD" w:rsidRDefault="00166FF7" w:rsidP="00166FF7">
      <w:pPr>
        <w:spacing w:line="360" w:lineRule="auto"/>
        <w:jc w:val="right"/>
        <w:rPr>
          <w:color w:val="000000" w:themeColor="text1"/>
          <w:sz w:val="28"/>
          <w:szCs w:val="28"/>
          <w:lang w:val="ro-MD"/>
        </w:rPr>
      </w:pPr>
      <w:r w:rsidRPr="00D256BD">
        <w:rPr>
          <w:color w:val="000000" w:themeColor="text1"/>
          <w:sz w:val="28"/>
          <w:szCs w:val="28"/>
          <w:lang w:val="ro-MD"/>
        </w:rPr>
        <w:t>Diagrama nr.1</w:t>
      </w:r>
      <w:r w:rsidR="00D969FA" w:rsidRPr="00D256BD">
        <w:rPr>
          <w:color w:val="000000" w:themeColor="text1"/>
          <w:sz w:val="28"/>
          <w:szCs w:val="28"/>
          <w:lang w:val="ro-MD"/>
        </w:rPr>
        <w:t>5</w:t>
      </w:r>
    </w:p>
    <w:p w14:paraId="4B5DDA67" w14:textId="446885AF" w:rsidR="00200C8F" w:rsidRPr="00D256BD" w:rsidRDefault="00200C8F" w:rsidP="00C00929">
      <w:pPr>
        <w:jc w:val="center"/>
        <w:rPr>
          <w:b/>
          <w:bCs/>
          <w:color w:val="000000" w:themeColor="text1"/>
          <w:sz w:val="28"/>
          <w:szCs w:val="28"/>
          <w:lang w:val="ro-MD"/>
        </w:rPr>
      </w:pPr>
      <w:r w:rsidRPr="00D256BD">
        <w:rPr>
          <w:noProof/>
          <w:color w:val="000000" w:themeColor="text1"/>
        </w:rPr>
        <w:drawing>
          <wp:inline distT="0" distB="0" distL="0" distR="0" wp14:anchorId="78DD6921" wp14:editId="4B6608A0">
            <wp:extent cx="5156200" cy="2468969"/>
            <wp:effectExtent l="0" t="19050" r="6350" b="762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4D2752F" w14:textId="77777777" w:rsidR="00C42CF8" w:rsidRPr="00D256BD" w:rsidRDefault="00C42CF8" w:rsidP="00D96A02">
      <w:pPr>
        <w:spacing w:line="360" w:lineRule="auto"/>
        <w:ind w:firstLine="708"/>
        <w:rPr>
          <w:bCs/>
          <w:color w:val="000000" w:themeColor="text1"/>
          <w:sz w:val="28"/>
          <w:szCs w:val="28"/>
          <w:lang w:val="ro-MD"/>
        </w:rPr>
      </w:pPr>
      <w:r w:rsidRPr="00D256BD">
        <w:rPr>
          <w:bCs/>
          <w:color w:val="000000" w:themeColor="text1"/>
          <w:sz w:val="28"/>
          <w:szCs w:val="28"/>
          <w:lang w:val="ro-MD"/>
        </w:rPr>
        <w:lastRenderedPageBreak/>
        <w:t>Rata eficacității comparativ cu anul precedent nu s-a schimbat.</w:t>
      </w:r>
    </w:p>
    <w:p w14:paraId="7500F81B" w14:textId="28E67341" w:rsidR="00C42CF8" w:rsidRPr="00D256BD" w:rsidRDefault="00C42CF8" w:rsidP="00D96A02">
      <w:pPr>
        <w:spacing w:line="360" w:lineRule="auto"/>
        <w:rPr>
          <w:bCs/>
          <w:color w:val="000000" w:themeColor="text1"/>
          <w:sz w:val="28"/>
          <w:szCs w:val="28"/>
          <w:lang w:val="ro-MD"/>
        </w:rPr>
      </w:pPr>
      <w:r w:rsidRPr="00D256BD">
        <w:rPr>
          <w:bCs/>
          <w:color w:val="000000" w:themeColor="text1"/>
          <w:sz w:val="28"/>
          <w:szCs w:val="28"/>
          <w:lang w:val="ro-MD"/>
        </w:rPr>
        <w:t>Eficacitatea tratamentului chimioterapeutic administrat a fost următoarea:</w:t>
      </w:r>
    </w:p>
    <w:p w14:paraId="413B2CED" w14:textId="09EDBEB8" w:rsidR="00C42CF8" w:rsidRPr="00D256BD" w:rsidRDefault="00C42CF8" w:rsidP="00D96A02">
      <w:pPr>
        <w:spacing w:line="360" w:lineRule="auto"/>
        <w:rPr>
          <w:bCs/>
          <w:color w:val="000000" w:themeColor="text1"/>
          <w:sz w:val="28"/>
          <w:szCs w:val="28"/>
          <w:lang w:val="ro-MD"/>
        </w:rPr>
      </w:pPr>
      <w:r w:rsidRPr="00D256BD">
        <w:rPr>
          <w:bCs/>
          <w:color w:val="000000" w:themeColor="text1"/>
          <w:sz w:val="28"/>
          <w:szCs w:val="28"/>
          <w:lang w:val="ro-MD"/>
        </w:rPr>
        <w:t>Remisiune completă a fost atinsă în 3,5% cazuri, comparativ cu 3,1% în 2022.</w:t>
      </w:r>
    </w:p>
    <w:p w14:paraId="16376960" w14:textId="5A934D7C" w:rsidR="00C42CF8" w:rsidRPr="00D256BD" w:rsidRDefault="00C42CF8" w:rsidP="00D96A02">
      <w:pPr>
        <w:spacing w:line="360" w:lineRule="auto"/>
        <w:rPr>
          <w:bCs/>
          <w:color w:val="000000" w:themeColor="text1"/>
          <w:sz w:val="28"/>
          <w:szCs w:val="28"/>
          <w:lang w:val="ro-MD"/>
        </w:rPr>
      </w:pPr>
      <w:r w:rsidRPr="00D256BD">
        <w:rPr>
          <w:bCs/>
          <w:color w:val="000000" w:themeColor="text1"/>
          <w:sz w:val="28"/>
          <w:szCs w:val="28"/>
          <w:lang w:val="ro-MD"/>
        </w:rPr>
        <w:t>Remisiune parțială în 35,6% comparativ cu 35,1% cazuri în 2022.</w:t>
      </w:r>
    </w:p>
    <w:p w14:paraId="199C591F" w14:textId="52B0A423" w:rsidR="0084463A" w:rsidRPr="00D256BD" w:rsidRDefault="00C42CF8" w:rsidP="00D96A02">
      <w:pPr>
        <w:spacing w:line="360" w:lineRule="auto"/>
        <w:rPr>
          <w:bCs/>
          <w:color w:val="000000" w:themeColor="text1"/>
          <w:sz w:val="28"/>
          <w:szCs w:val="28"/>
          <w:lang w:val="ro-MD"/>
        </w:rPr>
      </w:pPr>
      <w:r w:rsidRPr="00D256BD">
        <w:rPr>
          <w:bCs/>
          <w:color w:val="000000" w:themeColor="text1"/>
          <w:sz w:val="28"/>
          <w:szCs w:val="28"/>
          <w:lang w:val="ro-MD"/>
        </w:rPr>
        <w:t xml:space="preserve">Stabilizarea maladiei a fost înregistrată în 49,4% cazuri, comparativ cu 49,5%, iar în 11,5% cazuri a fost stabilit avansarea procesului, comparativ cu 12,3% în 2022. </w:t>
      </w:r>
    </w:p>
    <w:p w14:paraId="0BBE0710" w14:textId="77777777" w:rsidR="00C42CF8" w:rsidRPr="00D256BD" w:rsidRDefault="00C42CF8" w:rsidP="00C42CF8">
      <w:pPr>
        <w:jc w:val="center"/>
        <w:rPr>
          <w:b/>
          <w:bCs/>
          <w:color w:val="000000" w:themeColor="text1"/>
          <w:sz w:val="28"/>
          <w:szCs w:val="28"/>
          <w:lang w:val="ro-MD"/>
        </w:rPr>
      </w:pPr>
    </w:p>
    <w:p w14:paraId="17D0B863" w14:textId="77777777" w:rsidR="00867BED" w:rsidRPr="00D256BD" w:rsidRDefault="00867BED" w:rsidP="00C42CF8">
      <w:pPr>
        <w:jc w:val="center"/>
        <w:rPr>
          <w:b/>
          <w:bCs/>
          <w:color w:val="000000" w:themeColor="text1"/>
          <w:sz w:val="28"/>
          <w:szCs w:val="28"/>
          <w:lang w:val="ro-MD"/>
        </w:rPr>
      </w:pPr>
    </w:p>
    <w:p w14:paraId="1A593950" w14:textId="4F845EB6" w:rsidR="0054683F" w:rsidRPr="00D256BD" w:rsidRDefault="00C00929" w:rsidP="00C00929">
      <w:pPr>
        <w:jc w:val="center"/>
        <w:rPr>
          <w:b/>
          <w:bCs/>
          <w:color w:val="000000" w:themeColor="text1"/>
          <w:sz w:val="28"/>
          <w:szCs w:val="28"/>
          <w:lang w:val="ro-MD"/>
        </w:rPr>
      </w:pPr>
      <w:r w:rsidRPr="00D256BD">
        <w:rPr>
          <w:b/>
          <w:bCs/>
          <w:color w:val="000000" w:themeColor="text1"/>
          <w:sz w:val="28"/>
          <w:szCs w:val="28"/>
          <w:lang w:val="ro-MD"/>
        </w:rPr>
        <w:t xml:space="preserve">Repartizarea pacienților </w:t>
      </w:r>
    </w:p>
    <w:p w14:paraId="6D06A5D8" w14:textId="2465B23A" w:rsidR="00C00929" w:rsidRPr="00D256BD" w:rsidRDefault="00C00929" w:rsidP="00C00929">
      <w:pPr>
        <w:jc w:val="center"/>
        <w:rPr>
          <w:b/>
          <w:bCs/>
          <w:color w:val="000000" w:themeColor="text1"/>
          <w:sz w:val="28"/>
          <w:szCs w:val="28"/>
          <w:lang w:val="ro-MD"/>
        </w:rPr>
      </w:pPr>
      <w:r w:rsidRPr="00D256BD">
        <w:rPr>
          <w:b/>
          <w:bCs/>
          <w:color w:val="000000" w:themeColor="text1"/>
          <w:sz w:val="28"/>
          <w:szCs w:val="28"/>
          <w:lang w:val="ro-MD"/>
        </w:rPr>
        <w:t>după localizarea procesului primar în Departamentul Oncologie medicală</w:t>
      </w:r>
    </w:p>
    <w:p w14:paraId="6C731536" w14:textId="77777777" w:rsidR="00D96A02" w:rsidRPr="00D256BD" w:rsidRDefault="00D96A02" w:rsidP="00C00929">
      <w:pPr>
        <w:jc w:val="center"/>
        <w:rPr>
          <w:b/>
          <w:bCs/>
          <w:color w:val="000000" w:themeColor="text1"/>
          <w:sz w:val="28"/>
          <w:szCs w:val="28"/>
          <w:lang w:val="ro-MD"/>
        </w:rPr>
      </w:pPr>
    </w:p>
    <w:p w14:paraId="440B8521" w14:textId="5B8A09E0" w:rsidR="00C00929" w:rsidRPr="00D256BD" w:rsidRDefault="009201CA" w:rsidP="009201CA">
      <w:pPr>
        <w:jc w:val="right"/>
        <w:rPr>
          <w:rFonts w:eastAsia="Calibri"/>
          <w:b/>
          <w:bCs/>
          <w:color w:val="000000" w:themeColor="text1"/>
          <w:sz w:val="28"/>
          <w:szCs w:val="28"/>
          <w:lang w:val="ro-MD" w:eastAsia="en-US"/>
        </w:rPr>
      </w:pPr>
      <w:r w:rsidRPr="00D256BD">
        <w:rPr>
          <w:color w:val="000000" w:themeColor="text1"/>
          <w:sz w:val="28"/>
          <w:szCs w:val="28"/>
          <w:lang w:val="ro-MD"/>
        </w:rPr>
        <w:t>Tabel nr.4</w:t>
      </w:r>
      <w:r w:rsidR="00FA1618" w:rsidRPr="00D256BD">
        <w:rPr>
          <w:color w:val="000000" w:themeColor="text1"/>
          <w:sz w:val="28"/>
          <w:szCs w:val="28"/>
          <w:lang w:val="ro-MD"/>
        </w:rPr>
        <w:t>0</w:t>
      </w:r>
    </w:p>
    <w:tbl>
      <w:tblPr>
        <w:tblW w:w="9212" w:type="dxa"/>
        <w:tblInd w:w="93" w:type="dxa"/>
        <w:tblLook w:val="04A0" w:firstRow="1" w:lastRow="0" w:firstColumn="1" w:lastColumn="0" w:noHBand="0" w:noVBand="1"/>
      </w:tblPr>
      <w:tblGrid>
        <w:gridCol w:w="917"/>
        <w:gridCol w:w="5100"/>
        <w:gridCol w:w="1768"/>
        <w:gridCol w:w="1427"/>
      </w:tblGrid>
      <w:tr w:rsidR="00D256BD" w:rsidRPr="00D256BD" w14:paraId="4BA53237" w14:textId="77777777" w:rsidTr="007D3831">
        <w:trPr>
          <w:trHeight w:val="316"/>
        </w:trPr>
        <w:tc>
          <w:tcPr>
            <w:tcW w:w="917" w:type="dxa"/>
            <w:vMerge w:val="restart"/>
            <w:tcBorders>
              <w:top w:val="single" w:sz="4" w:space="0" w:color="auto"/>
              <w:left w:val="single" w:sz="8" w:space="0" w:color="auto"/>
              <w:right w:val="single" w:sz="8" w:space="0" w:color="auto"/>
            </w:tcBorders>
            <w:shd w:val="clear" w:color="auto" w:fill="auto"/>
            <w:noWrap/>
            <w:vAlign w:val="bottom"/>
          </w:tcPr>
          <w:p w14:paraId="475F414B" w14:textId="2C58C2D9" w:rsidR="007D3831" w:rsidRPr="00D256BD" w:rsidRDefault="007D3831" w:rsidP="000959DF">
            <w:pPr>
              <w:jc w:val="center"/>
              <w:rPr>
                <w:b/>
                <w:color w:val="000000" w:themeColor="text1"/>
                <w:sz w:val="24"/>
                <w:szCs w:val="24"/>
                <w:lang w:val="ro-MD"/>
              </w:rPr>
            </w:pPr>
            <w:r w:rsidRPr="00D256BD">
              <w:rPr>
                <w:b/>
                <w:color w:val="000000" w:themeColor="text1"/>
                <w:sz w:val="24"/>
                <w:szCs w:val="24"/>
                <w:lang w:val="ro-MD"/>
              </w:rPr>
              <w:t>Nr.</w:t>
            </w:r>
          </w:p>
          <w:p w14:paraId="1447F9CF" w14:textId="6437C82F" w:rsidR="007D3831" w:rsidRPr="00D256BD" w:rsidRDefault="007D3831" w:rsidP="000959DF">
            <w:pPr>
              <w:jc w:val="center"/>
              <w:rPr>
                <w:color w:val="000000" w:themeColor="text1"/>
                <w:sz w:val="24"/>
                <w:szCs w:val="24"/>
                <w:lang w:val="ro-MD"/>
              </w:rPr>
            </w:pPr>
            <w:r w:rsidRPr="00D256BD">
              <w:rPr>
                <w:b/>
                <w:color w:val="000000" w:themeColor="text1"/>
                <w:sz w:val="24"/>
                <w:szCs w:val="24"/>
                <w:lang w:val="ro-MD"/>
              </w:rPr>
              <w:t>d/o</w:t>
            </w:r>
          </w:p>
        </w:tc>
        <w:tc>
          <w:tcPr>
            <w:tcW w:w="5100" w:type="dxa"/>
            <w:vMerge w:val="restart"/>
            <w:tcBorders>
              <w:top w:val="single" w:sz="4" w:space="0" w:color="auto"/>
              <w:left w:val="nil"/>
              <w:right w:val="single" w:sz="8" w:space="0" w:color="auto"/>
            </w:tcBorders>
            <w:shd w:val="clear" w:color="auto" w:fill="auto"/>
            <w:noWrap/>
            <w:vAlign w:val="center"/>
          </w:tcPr>
          <w:p w14:paraId="284740DC" w14:textId="3DD46EF3" w:rsidR="007D3831" w:rsidRPr="00D256BD" w:rsidRDefault="007D3831" w:rsidP="000959DF">
            <w:pPr>
              <w:jc w:val="center"/>
              <w:rPr>
                <w:color w:val="000000" w:themeColor="text1"/>
                <w:sz w:val="24"/>
                <w:szCs w:val="24"/>
                <w:lang w:val="ro-MD"/>
              </w:rPr>
            </w:pPr>
            <w:r w:rsidRPr="00D256BD">
              <w:rPr>
                <w:b/>
                <w:bCs/>
                <w:color w:val="000000" w:themeColor="text1"/>
                <w:sz w:val="24"/>
                <w:szCs w:val="24"/>
                <w:lang w:val="ro-MD"/>
              </w:rPr>
              <w:t>Diagnosticul</w:t>
            </w:r>
          </w:p>
        </w:tc>
        <w:tc>
          <w:tcPr>
            <w:tcW w:w="1768" w:type="dxa"/>
            <w:tcBorders>
              <w:top w:val="single" w:sz="4" w:space="0" w:color="auto"/>
              <w:left w:val="nil"/>
              <w:bottom w:val="single" w:sz="8" w:space="0" w:color="auto"/>
              <w:right w:val="single" w:sz="8" w:space="0" w:color="auto"/>
            </w:tcBorders>
            <w:shd w:val="clear" w:color="auto" w:fill="auto"/>
            <w:noWrap/>
            <w:vAlign w:val="center"/>
          </w:tcPr>
          <w:p w14:paraId="508FF669" w14:textId="687B5E35" w:rsidR="007D3831" w:rsidRPr="00D256BD" w:rsidRDefault="007D3831" w:rsidP="00111DD1">
            <w:pPr>
              <w:jc w:val="center"/>
              <w:rPr>
                <w:b/>
                <w:bCs/>
                <w:color w:val="000000" w:themeColor="text1"/>
                <w:sz w:val="24"/>
                <w:szCs w:val="24"/>
                <w:lang w:val="ro-MD"/>
              </w:rPr>
            </w:pPr>
            <w:r w:rsidRPr="00D256BD">
              <w:rPr>
                <w:b/>
                <w:bCs/>
                <w:color w:val="000000" w:themeColor="text1"/>
                <w:sz w:val="24"/>
                <w:szCs w:val="24"/>
                <w:lang w:val="ro-MD"/>
              </w:rPr>
              <w:t>202</w:t>
            </w:r>
            <w:r w:rsidR="00111DD1" w:rsidRPr="00D256BD">
              <w:rPr>
                <w:b/>
                <w:bCs/>
                <w:color w:val="000000" w:themeColor="text1"/>
                <w:sz w:val="24"/>
                <w:szCs w:val="24"/>
                <w:lang w:val="ro-MD"/>
              </w:rPr>
              <w:t>3</w:t>
            </w:r>
          </w:p>
        </w:tc>
        <w:tc>
          <w:tcPr>
            <w:tcW w:w="1427" w:type="dxa"/>
            <w:tcBorders>
              <w:top w:val="single" w:sz="4" w:space="0" w:color="auto"/>
              <w:left w:val="nil"/>
              <w:bottom w:val="single" w:sz="8" w:space="0" w:color="auto"/>
              <w:right w:val="single" w:sz="8" w:space="0" w:color="auto"/>
            </w:tcBorders>
            <w:shd w:val="clear" w:color="auto" w:fill="auto"/>
            <w:noWrap/>
            <w:vAlign w:val="center"/>
          </w:tcPr>
          <w:p w14:paraId="3DED06B7" w14:textId="6DDA74C3" w:rsidR="007D3831" w:rsidRPr="00D256BD" w:rsidRDefault="00111DD1" w:rsidP="000959DF">
            <w:pPr>
              <w:jc w:val="center"/>
              <w:rPr>
                <w:color w:val="000000" w:themeColor="text1"/>
                <w:sz w:val="24"/>
                <w:szCs w:val="24"/>
                <w:lang w:val="ro-MD"/>
              </w:rPr>
            </w:pPr>
            <w:r w:rsidRPr="00D256BD">
              <w:rPr>
                <w:b/>
                <w:bCs/>
                <w:color w:val="000000" w:themeColor="text1"/>
                <w:sz w:val="24"/>
                <w:szCs w:val="24"/>
                <w:lang w:val="ro-MD"/>
              </w:rPr>
              <w:t>2022</w:t>
            </w:r>
          </w:p>
        </w:tc>
      </w:tr>
      <w:tr w:rsidR="00D256BD" w:rsidRPr="00D256BD" w14:paraId="4787CA9A" w14:textId="77777777" w:rsidTr="007D3831">
        <w:trPr>
          <w:trHeight w:val="316"/>
        </w:trPr>
        <w:tc>
          <w:tcPr>
            <w:tcW w:w="917" w:type="dxa"/>
            <w:vMerge/>
            <w:tcBorders>
              <w:left w:val="single" w:sz="8" w:space="0" w:color="auto"/>
              <w:bottom w:val="single" w:sz="8" w:space="0" w:color="auto"/>
              <w:right w:val="single" w:sz="8" w:space="0" w:color="auto"/>
            </w:tcBorders>
            <w:shd w:val="clear" w:color="auto" w:fill="auto"/>
            <w:noWrap/>
            <w:vAlign w:val="bottom"/>
          </w:tcPr>
          <w:p w14:paraId="28BE6109" w14:textId="77777777" w:rsidR="007D3831" w:rsidRPr="00D256BD" w:rsidRDefault="007D3831" w:rsidP="000959DF">
            <w:pPr>
              <w:jc w:val="right"/>
              <w:rPr>
                <w:color w:val="000000" w:themeColor="text1"/>
                <w:sz w:val="24"/>
                <w:szCs w:val="24"/>
                <w:lang w:val="ro-MD"/>
              </w:rPr>
            </w:pPr>
          </w:p>
        </w:tc>
        <w:tc>
          <w:tcPr>
            <w:tcW w:w="5100" w:type="dxa"/>
            <w:vMerge/>
            <w:tcBorders>
              <w:left w:val="nil"/>
              <w:bottom w:val="single" w:sz="8" w:space="0" w:color="auto"/>
              <w:right w:val="single" w:sz="8" w:space="0" w:color="auto"/>
            </w:tcBorders>
            <w:shd w:val="clear" w:color="auto" w:fill="auto"/>
            <w:noWrap/>
            <w:vAlign w:val="bottom"/>
          </w:tcPr>
          <w:p w14:paraId="2A9D6F83" w14:textId="6FF93329" w:rsidR="007D3831" w:rsidRPr="00D256BD" w:rsidRDefault="007D3831" w:rsidP="000959DF">
            <w:pPr>
              <w:rPr>
                <w:b/>
                <w:bCs/>
                <w:color w:val="000000" w:themeColor="text1"/>
                <w:sz w:val="24"/>
                <w:szCs w:val="24"/>
                <w:lang w:val="ro-MD"/>
              </w:rPr>
            </w:pPr>
          </w:p>
        </w:tc>
        <w:tc>
          <w:tcPr>
            <w:tcW w:w="3195" w:type="dxa"/>
            <w:gridSpan w:val="2"/>
            <w:tcBorders>
              <w:top w:val="single" w:sz="4" w:space="0" w:color="auto"/>
              <w:left w:val="nil"/>
              <w:bottom w:val="single" w:sz="8" w:space="0" w:color="auto"/>
              <w:right w:val="single" w:sz="8" w:space="0" w:color="auto"/>
            </w:tcBorders>
            <w:shd w:val="clear" w:color="auto" w:fill="auto"/>
            <w:noWrap/>
            <w:vAlign w:val="center"/>
          </w:tcPr>
          <w:p w14:paraId="45E6EFBC" w14:textId="6DFA67C3" w:rsidR="007D3831" w:rsidRPr="00D256BD" w:rsidRDefault="007D3831" w:rsidP="000959DF">
            <w:pPr>
              <w:jc w:val="center"/>
              <w:rPr>
                <w:b/>
                <w:bCs/>
                <w:color w:val="000000" w:themeColor="text1"/>
                <w:sz w:val="24"/>
                <w:szCs w:val="24"/>
                <w:lang w:val="ro-MD"/>
              </w:rPr>
            </w:pPr>
            <w:r w:rsidRPr="00D256BD">
              <w:rPr>
                <w:b/>
                <w:bCs/>
                <w:color w:val="000000" w:themeColor="text1"/>
                <w:sz w:val="24"/>
                <w:szCs w:val="24"/>
                <w:lang w:val="ro-MD"/>
              </w:rPr>
              <w:t>%</w:t>
            </w:r>
          </w:p>
        </w:tc>
      </w:tr>
      <w:tr w:rsidR="00D256BD" w:rsidRPr="00D256BD" w14:paraId="55D0C578" w14:textId="77777777" w:rsidTr="007D3831">
        <w:trPr>
          <w:trHeight w:val="316"/>
        </w:trPr>
        <w:tc>
          <w:tcPr>
            <w:tcW w:w="917" w:type="dxa"/>
            <w:tcBorders>
              <w:top w:val="nil"/>
              <w:left w:val="single" w:sz="8" w:space="0" w:color="auto"/>
              <w:bottom w:val="single" w:sz="8" w:space="0" w:color="auto"/>
              <w:right w:val="single" w:sz="8" w:space="0" w:color="auto"/>
            </w:tcBorders>
            <w:shd w:val="clear" w:color="auto" w:fill="auto"/>
            <w:noWrap/>
            <w:vAlign w:val="bottom"/>
          </w:tcPr>
          <w:p w14:paraId="7BA2F51A" w14:textId="08EEC96D" w:rsidR="001B21DA" w:rsidRPr="00D256BD" w:rsidRDefault="001B21DA" w:rsidP="000959DF">
            <w:pPr>
              <w:jc w:val="right"/>
              <w:rPr>
                <w:color w:val="000000" w:themeColor="text1"/>
                <w:sz w:val="24"/>
                <w:szCs w:val="24"/>
                <w:lang w:val="ro-MD"/>
              </w:rPr>
            </w:pPr>
            <w:r w:rsidRPr="00D256BD">
              <w:rPr>
                <w:color w:val="000000" w:themeColor="text1"/>
                <w:sz w:val="24"/>
                <w:szCs w:val="24"/>
                <w:lang w:val="ro-MD"/>
              </w:rPr>
              <w:t>1</w:t>
            </w:r>
          </w:p>
        </w:tc>
        <w:tc>
          <w:tcPr>
            <w:tcW w:w="5100" w:type="dxa"/>
            <w:tcBorders>
              <w:top w:val="nil"/>
              <w:left w:val="nil"/>
              <w:bottom w:val="single" w:sz="8" w:space="0" w:color="auto"/>
              <w:right w:val="single" w:sz="8" w:space="0" w:color="auto"/>
            </w:tcBorders>
            <w:shd w:val="clear" w:color="auto" w:fill="auto"/>
            <w:noWrap/>
            <w:vAlign w:val="bottom"/>
          </w:tcPr>
          <w:p w14:paraId="35A1D065" w14:textId="4BB20DEC" w:rsidR="001B21DA" w:rsidRPr="00D256BD" w:rsidRDefault="001B21DA" w:rsidP="000959DF">
            <w:pPr>
              <w:rPr>
                <w:color w:val="000000" w:themeColor="text1"/>
                <w:sz w:val="24"/>
                <w:szCs w:val="24"/>
                <w:lang w:val="ro-MD"/>
              </w:rPr>
            </w:pPr>
            <w:r w:rsidRPr="00D256BD">
              <w:rPr>
                <w:color w:val="000000" w:themeColor="text1"/>
                <w:sz w:val="24"/>
                <w:szCs w:val="24"/>
                <w:lang w:val="ro-MD"/>
              </w:rPr>
              <w:t>Cancer mamar</w:t>
            </w:r>
          </w:p>
        </w:tc>
        <w:tc>
          <w:tcPr>
            <w:tcW w:w="1768" w:type="dxa"/>
            <w:tcBorders>
              <w:top w:val="nil"/>
              <w:left w:val="nil"/>
              <w:bottom w:val="single" w:sz="8" w:space="0" w:color="auto"/>
              <w:right w:val="single" w:sz="8" w:space="0" w:color="auto"/>
            </w:tcBorders>
            <w:shd w:val="clear" w:color="auto" w:fill="auto"/>
            <w:noWrap/>
            <w:vAlign w:val="center"/>
          </w:tcPr>
          <w:p w14:paraId="1BC48664" w14:textId="7D1B660C" w:rsidR="001B21DA" w:rsidRPr="00D256BD" w:rsidRDefault="001B21DA" w:rsidP="000959DF">
            <w:pPr>
              <w:jc w:val="center"/>
              <w:rPr>
                <w:b/>
                <w:bCs/>
                <w:color w:val="000000" w:themeColor="text1"/>
                <w:sz w:val="24"/>
                <w:szCs w:val="24"/>
                <w:lang w:val="ro-MD"/>
              </w:rPr>
            </w:pPr>
            <w:r w:rsidRPr="00D256BD">
              <w:rPr>
                <w:b/>
                <w:bCs/>
                <w:color w:val="000000" w:themeColor="text1"/>
                <w:sz w:val="24"/>
                <w:szCs w:val="24"/>
                <w:lang w:val="ro-MD"/>
              </w:rPr>
              <w:t>29,4</w:t>
            </w:r>
          </w:p>
        </w:tc>
        <w:tc>
          <w:tcPr>
            <w:tcW w:w="1427" w:type="dxa"/>
            <w:tcBorders>
              <w:top w:val="nil"/>
              <w:left w:val="nil"/>
              <w:bottom w:val="single" w:sz="8" w:space="0" w:color="auto"/>
              <w:right w:val="single" w:sz="8" w:space="0" w:color="auto"/>
            </w:tcBorders>
            <w:shd w:val="clear" w:color="auto" w:fill="auto"/>
            <w:noWrap/>
            <w:vAlign w:val="center"/>
          </w:tcPr>
          <w:p w14:paraId="5D6459AE" w14:textId="7AAE78CA" w:rsidR="001B21DA" w:rsidRPr="00D256BD" w:rsidRDefault="001B21DA" w:rsidP="000959DF">
            <w:pPr>
              <w:jc w:val="center"/>
              <w:rPr>
                <w:color w:val="000000" w:themeColor="text1"/>
                <w:sz w:val="24"/>
                <w:szCs w:val="24"/>
                <w:lang w:val="ro-MD"/>
              </w:rPr>
            </w:pPr>
            <w:r w:rsidRPr="00D256BD">
              <w:rPr>
                <w:b/>
                <w:bCs/>
                <w:color w:val="000000" w:themeColor="text1"/>
                <w:sz w:val="24"/>
                <w:szCs w:val="24"/>
                <w:lang w:val="ro-MD"/>
              </w:rPr>
              <w:t>31,4</w:t>
            </w:r>
          </w:p>
        </w:tc>
      </w:tr>
      <w:tr w:rsidR="00D256BD" w:rsidRPr="00D256BD" w14:paraId="7F3F15B1" w14:textId="77777777" w:rsidTr="007D3831">
        <w:trPr>
          <w:trHeight w:val="316"/>
        </w:trPr>
        <w:tc>
          <w:tcPr>
            <w:tcW w:w="917" w:type="dxa"/>
            <w:tcBorders>
              <w:top w:val="nil"/>
              <w:left w:val="single" w:sz="8" w:space="0" w:color="auto"/>
              <w:bottom w:val="single" w:sz="8" w:space="0" w:color="auto"/>
              <w:right w:val="single" w:sz="8" w:space="0" w:color="auto"/>
            </w:tcBorders>
            <w:shd w:val="clear" w:color="auto" w:fill="auto"/>
            <w:noWrap/>
            <w:vAlign w:val="bottom"/>
            <w:hideMark/>
          </w:tcPr>
          <w:p w14:paraId="6679A090" w14:textId="77777777" w:rsidR="001B21DA" w:rsidRPr="00D256BD" w:rsidRDefault="001B21DA" w:rsidP="000959DF">
            <w:pPr>
              <w:jc w:val="right"/>
              <w:rPr>
                <w:color w:val="000000" w:themeColor="text1"/>
                <w:sz w:val="24"/>
                <w:szCs w:val="24"/>
                <w:lang w:val="ro-MD"/>
              </w:rPr>
            </w:pPr>
            <w:r w:rsidRPr="00D256BD">
              <w:rPr>
                <w:color w:val="000000" w:themeColor="text1"/>
                <w:sz w:val="24"/>
                <w:szCs w:val="24"/>
                <w:lang w:val="ro-MD"/>
              </w:rPr>
              <w:t>2</w:t>
            </w:r>
          </w:p>
        </w:tc>
        <w:tc>
          <w:tcPr>
            <w:tcW w:w="5100" w:type="dxa"/>
            <w:tcBorders>
              <w:top w:val="nil"/>
              <w:left w:val="nil"/>
              <w:bottom w:val="single" w:sz="8" w:space="0" w:color="auto"/>
              <w:right w:val="single" w:sz="8" w:space="0" w:color="auto"/>
            </w:tcBorders>
            <w:shd w:val="clear" w:color="auto" w:fill="auto"/>
            <w:noWrap/>
            <w:vAlign w:val="bottom"/>
            <w:hideMark/>
          </w:tcPr>
          <w:p w14:paraId="6311974A" w14:textId="77777777" w:rsidR="001B21DA" w:rsidRPr="00D256BD" w:rsidRDefault="001B21DA" w:rsidP="000959DF">
            <w:pPr>
              <w:rPr>
                <w:color w:val="000000" w:themeColor="text1"/>
                <w:sz w:val="24"/>
                <w:szCs w:val="24"/>
                <w:lang w:val="ro-MD"/>
              </w:rPr>
            </w:pPr>
            <w:r w:rsidRPr="00D256BD">
              <w:rPr>
                <w:color w:val="000000" w:themeColor="text1"/>
                <w:sz w:val="24"/>
                <w:szCs w:val="24"/>
                <w:lang w:val="ro-MD"/>
              </w:rPr>
              <w:t>Cancere colo-rectale</w:t>
            </w:r>
          </w:p>
        </w:tc>
        <w:tc>
          <w:tcPr>
            <w:tcW w:w="1768" w:type="dxa"/>
            <w:tcBorders>
              <w:top w:val="nil"/>
              <w:left w:val="nil"/>
              <w:bottom w:val="single" w:sz="8" w:space="0" w:color="auto"/>
              <w:right w:val="single" w:sz="8" w:space="0" w:color="auto"/>
            </w:tcBorders>
            <w:shd w:val="clear" w:color="auto" w:fill="auto"/>
            <w:noWrap/>
            <w:vAlign w:val="center"/>
          </w:tcPr>
          <w:p w14:paraId="34E5F010" w14:textId="1F26CBF4" w:rsidR="001B21DA" w:rsidRPr="00D256BD" w:rsidRDefault="001B21DA" w:rsidP="000959DF">
            <w:pPr>
              <w:jc w:val="center"/>
              <w:rPr>
                <w:b/>
                <w:color w:val="000000" w:themeColor="text1"/>
                <w:sz w:val="24"/>
                <w:szCs w:val="24"/>
                <w:lang w:val="ro-MD"/>
              </w:rPr>
            </w:pPr>
            <w:r w:rsidRPr="00D256BD">
              <w:rPr>
                <w:b/>
                <w:bCs/>
                <w:color w:val="000000" w:themeColor="text1"/>
                <w:sz w:val="24"/>
                <w:szCs w:val="24"/>
                <w:lang w:val="ro-MD"/>
              </w:rPr>
              <w:t>22,5</w:t>
            </w:r>
          </w:p>
        </w:tc>
        <w:tc>
          <w:tcPr>
            <w:tcW w:w="1427" w:type="dxa"/>
            <w:tcBorders>
              <w:top w:val="nil"/>
              <w:left w:val="nil"/>
              <w:bottom w:val="single" w:sz="8" w:space="0" w:color="auto"/>
              <w:right w:val="single" w:sz="8" w:space="0" w:color="auto"/>
            </w:tcBorders>
            <w:shd w:val="clear" w:color="auto" w:fill="auto"/>
            <w:noWrap/>
            <w:vAlign w:val="center"/>
          </w:tcPr>
          <w:p w14:paraId="74376B27" w14:textId="125CE561" w:rsidR="001B21DA" w:rsidRPr="00D256BD" w:rsidRDefault="001B21DA" w:rsidP="000959DF">
            <w:pPr>
              <w:jc w:val="center"/>
              <w:rPr>
                <w:color w:val="000000" w:themeColor="text1"/>
                <w:sz w:val="24"/>
                <w:szCs w:val="24"/>
                <w:lang w:val="ro-MD"/>
              </w:rPr>
            </w:pPr>
            <w:r w:rsidRPr="00D256BD">
              <w:rPr>
                <w:b/>
                <w:bCs/>
                <w:color w:val="000000" w:themeColor="text1"/>
                <w:sz w:val="24"/>
                <w:szCs w:val="24"/>
                <w:lang w:val="ro-MD"/>
              </w:rPr>
              <w:t>22,3</w:t>
            </w:r>
          </w:p>
        </w:tc>
      </w:tr>
      <w:tr w:rsidR="00D256BD" w:rsidRPr="00D256BD" w14:paraId="6AE101DE" w14:textId="77777777" w:rsidTr="007D3831">
        <w:trPr>
          <w:trHeight w:val="316"/>
        </w:trPr>
        <w:tc>
          <w:tcPr>
            <w:tcW w:w="917" w:type="dxa"/>
            <w:tcBorders>
              <w:top w:val="nil"/>
              <w:left w:val="single" w:sz="8" w:space="0" w:color="auto"/>
              <w:bottom w:val="single" w:sz="8" w:space="0" w:color="auto"/>
              <w:right w:val="single" w:sz="8" w:space="0" w:color="auto"/>
            </w:tcBorders>
            <w:shd w:val="clear" w:color="auto" w:fill="auto"/>
            <w:noWrap/>
            <w:vAlign w:val="bottom"/>
            <w:hideMark/>
          </w:tcPr>
          <w:p w14:paraId="32302CE6" w14:textId="77777777" w:rsidR="001B21DA" w:rsidRPr="00D256BD" w:rsidRDefault="001B21DA" w:rsidP="000959DF">
            <w:pPr>
              <w:jc w:val="right"/>
              <w:rPr>
                <w:color w:val="000000" w:themeColor="text1"/>
                <w:sz w:val="24"/>
                <w:szCs w:val="24"/>
                <w:lang w:val="ro-MD"/>
              </w:rPr>
            </w:pPr>
            <w:r w:rsidRPr="00D256BD">
              <w:rPr>
                <w:color w:val="000000" w:themeColor="text1"/>
                <w:sz w:val="24"/>
                <w:szCs w:val="24"/>
                <w:lang w:val="ro-MD"/>
              </w:rPr>
              <w:t>3</w:t>
            </w:r>
          </w:p>
        </w:tc>
        <w:tc>
          <w:tcPr>
            <w:tcW w:w="5100" w:type="dxa"/>
            <w:tcBorders>
              <w:top w:val="nil"/>
              <w:left w:val="nil"/>
              <w:bottom w:val="single" w:sz="8" w:space="0" w:color="auto"/>
              <w:right w:val="single" w:sz="8" w:space="0" w:color="auto"/>
            </w:tcBorders>
            <w:shd w:val="clear" w:color="auto" w:fill="auto"/>
            <w:noWrap/>
            <w:vAlign w:val="bottom"/>
            <w:hideMark/>
          </w:tcPr>
          <w:p w14:paraId="7D37484C" w14:textId="77777777" w:rsidR="001B21DA" w:rsidRPr="00D256BD" w:rsidRDefault="001B21DA" w:rsidP="000959DF">
            <w:pPr>
              <w:rPr>
                <w:color w:val="000000" w:themeColor="text1"/>
                <w:sz w:val="24"/>
                <w:szCs w:val="24"/>
                <w:lang w:val="ro-MD"/>
              </w:rPr>
            </w:pPr>
            <w:r w:rsidRPr="00D256BD">
              <w:rPr>
                <w:color w:val="000000" w:themeColor="text1"/>
                <w:sz w:val="24"/>
                <w:szCs w:val="24"/>
                <w:lang w:val="ro-MD"/>
              </w:rPr>
              <w:t>Cancer pulmonar</w:t>
            </w:r>
          </w:p>
        </w:tc>
        <w:tc>
          <w:tcPr>
            <w:tcW w:w="1768" w:type="dxa"/>
            <w:tcBorders>
              <w:top w:val="nil"/>
              <w:left w:val="nil"/>
              <w:bottom w:val="single" w:sz="8" w:space="0" w:color="auto"/>
              <w:right w:val="single" w:sz="8" w:space="0" w:color="auto"/>
            </w:tcBorders>
            <w:shd w:val="clear" w:color="auto" w:fill="auto"/>
            <w:noWrap/>
            <w:vAlign w:val="center"/>
          </w:tcPr>
          <w:p w14:paraId="4CDD7628" w14:textId="2E6B1134" w:rsidR="001B21DA" w:rsidRPr="00D256BD" w:rsidRDefault="001B21DA" w:rsidP="000959DF">
            <w:pPr>
              <w:jc w:val="center"/>
              <w:rPr>
                <w:b/>
                <w:color w:val="000000" w:themeColor="text1"/>
                <w:sz w:val="24"/>
                <w:szCs w:val="24"/>
                <w:lang w:val="ro-MD"/>
              </w:rPr>
            </w:pPr>
            <w:r w:rsidRPr="00D256BD">
              <w:rPr>
                <w:b/>
                <w:bCs/>
                <w:color w:val="000000" w:themeColor="text1"/>
                <w:sz w:val="24"/>
                <w:szCs w:val="24"/>
                <w:lang w:val="ro-MD"/>
              </w:rPr>
              <w:t>13,4</w:t>
            </w:r>
          </w:p>
        </w:tc>
        <w:tc>
          <w:tcPr>
            <w:tcW w:w="1427" w:type="dxa"/>
            <w:tcBorders>
              <w:top w:val="nil"/>
              <w:left w:val="nil"/>
              <w:bottom w:val="single" w:sz="8" w:space="0" w:color="auto"/>
              <w:right w:val="single" w:sz="8" w:space="0" w:color="auto"/>
            </w:tcBorders>
            <w:shd w:val="clear" w:color="auto" w:fill="auto"/>
            <w:noWrap/>
            <w:vAlign w:val="center"/>
          </w:tcPr>
          <w:p w14:paraId="670AC19C" w14:textId="10D887CB" w:rsidR="001B21DA" w:rsidRPr="00D256BD" w:rsidRDefault="001B21DA" w:rsidP="000959DF">
            <w:pPr>
              <w:jc w:val="center"/>
              <w:rPr>
                <w:color w:val="000000" w:themeColor="text1"/>
                <w:sz w:val="24"/>
                <w:szCs w:val="24"/>
                <w:lang w:val="ro-MD"/>
              </w:rPr>
            </w:pPr>
            <w:r w:rsidRPr="00D256BD">
              <w:rPr>
                <w:b/>
                <w:bCs/>
                <w:color w:val="000000" w:themeColor="text1"/>
                <w:sz w:val="24"/>
                <w:szCs w:val="24"/>
                <w:lang w:val="ro-MD"/>
              </w:rPr>
              <w:t>10,7</w:t>
            </w:r>
          </w:p>
        </w:tc>
      </w:tr>
      <w:tr w:rsidR="00D256BD" w:rsidRPr="00D256BD" w14:paraId="3EC35ACA" w14:textId="77777777" w:rsidTr="007D3831">
        <w:trPr>
          <w:trHeight w:val="316"/>
        </w:trPr>
        <w:tc>
          <w:tcPr>
            <w:tcW w:w="917" w:type="dxa"/>
            <w:tcBorders>
              <w:top w:val="nil"/>
              <w:left w:val="single" w:sz="8" w:space="0" w:color="auto"/>
              <w:bottom w:val="single" w:sz="8" w:space="0" w:color="auto"/>
              <w:right w:val="single" w:sz="8" w:space="0" w:color="auto"/>
            </w:tcBorders>
            <w:shd w:val="clear" w:color="auto" w:fill="auto"/>
            <w:noWrap/>
            <w:vAlign w:val="bottom"/>
            <w:hideMark/>
          </w:tcPr>
          <w:p w14:paraId="55119C9B" w14:textId="77777777" w:rsidR="001B21DA" w:rsidRPr="00D256BD" w:rsidRDefault="001B21DA" w:rsidP="000959DF">
            <w:pPr>
              <w:jc w:val="right"/>
              <w:rPr>
                <w:color w:val="000000" w:themeColor="text1"/>
                <w:sz w:val="24"/>
                <w:szCs w:val="24"/>
                <w:lang w:val="ro-MD"/>
              </w:rPr>
            </w:pPr>
            <w:r w:rsidRPr="00D256BD">
              <w:rPr>
                <w:color w:val="000000" w:themeColor="text1"/>
                <w:sz w:val="24"/>
                <w:szCs w:val="24"/>
                <w:lang w:val="ro-MD"/>
              </w:rPr>
              <w:t>4</w:t>
            </w:r>
          </w:p>
        </w:tc>
        <w:tc>
          <w:tcPr>
            <w:tcW w:w="5100" w:type="dxa"/>
            <w:tcBorders>
              <w:top w:val="nil"/>
              <w:left w:val="nil"/>
              <w:bottom w:val="single" w:sz="8" w:space="0" w:color="auto"/>
              <w:right w:val="single" w:sz="8" w:space="0" w:color="auto"/>
            </w:tcBorders>
            <w:shd w:val="clear" w:color="auto" w:fill="auto"/>
            <w:noWrap/>
            <w:vAlign w:val="bottom"/>
            <w:hideMark/>
          </w:tcPr>
          <w:p w14:paraId="1FB1C2FF" w14:textId="2B5CBDB5" w:rsidR="001B21DA" w:rsidRPr="00D256BD" w:rsidRDefault="001B21DA" w:rsidP="00120ECA">
            <w:pPr>
              <w:rPr>
                <w:color w:val="000000" w:themeColor="text1"/>
                <w:sz w:val="24"/>
                <w:szCs w:val="24"/>
                <w:lang w:val="ro-MD"/>
              </w:rPr>
            </w:pPr>
            <w:r w:rsidRPr="00D256BD">
              <w:rPr>
                <w:color w:val="000000" w:themeColor="text1"/>
                <w:sz w:val="24"/>
                <w:szCs w:val="24"/>
                <w:lang w:val="ro-MD"/>
              </w:rPr>
              <w:t xml:space="preserve">Cancere ale </w:t>
            </w:r>
            <w:r w:rsidR="00120ECA" w:rsidRPr="00D256BD">
              <w:rPr>
                <w:color w:val="000000" w:themeColor="text1"/>
                <w:sz w:val="24"/>
                <w:szCs w:val="24"/>
                <w:lang w:val="ro-MD"/>
              </w:rPr>
              <w:t>profilului</w:t>
            </w:r>
            <w:r w:rsidRPr="00D256BD">
              <w:rPr>
                <w:color w:val="000000" w:themeColor="text1"/>
                <w:sz w:val="24"/>
                <w:szCs w:val="24"/>
                <w:lang w:val="ro-MD"/>
              </w:rPr>
              <w:t xml:space="preserve"> ginecologic</w:t>
            </w:r>
          </w:p>
        </w:tc>
        <w:tc>
          <w:tcPr>
            <w:tcW w:w="1768" w:type="dxa"/>
            <w:tcBorders>
              <w:top w:val="nil"/>
              <w:left w:val="nil"/>
              <w:bottom w:val="single" w:sz="8" w:space="0" w:color="auto"/>
              <w:right w:val="single" w:sz="8" w:space="0" w:color="auto"/>
            </w:tcBorders>
            <w:shd w:val="clear" w:color="auto" w:fill="auto"/>
            <w:noWrap/>
            <w:vAlign w:val="center"/>
          </w:tcPr>
          <w:p w14:paraId="01927E91" w14:textId="5C7FCF41" w:rsidR="001B21DA" w:rsidRPr="00D256BD" w:rsidRDefault="001B21DA" w:rsidP="000959DF">
            <w:pPr>
              <w:jc w:val="center"/>
              <w:rPr>
                <w:b/>
                <w:color w:val="000000" w:themeColor="text1"/>
                <w:sz w:val="24"/>
                <w:szCs w:val="24"/>
                <w:lang w:val="ro-MD"/>
              </w:rPr>
            </w:pPr>
            <w:r w:rsidRPr="00D256BD">
              <w:rPr>
                <w:b/>
                <w:bCs/>
                <w:color w:val="000000" w:themeColor="text1"/>
                <w:sz w:val="24"/>
                <w:szCs w:val="24"/>
                <w:lang w:val="ro-MD"/>
              </w:rPr>
              <w:t>11,7</w:t>
            </w:r>
          </w:p>
        </w:tc>
        <w:tc>
          <w:tcPr>
            <w:tcW w:w="1427" w:type="dxa"/>
            <w:tcBorders>
              <w:top w:val="nil"/>
              <w:left w:val="nil"/>
              <w:bottom w:val="single" w:sz="8" w:space="0" w:color="auto"/>
              <w:right w:val="single" w:sz="8" w:space="0" w:color="auto"/>
            </w:tcBorders>
            <w:shd w:val="clear" w:color="auto" w:fill="auto"/>
            <w:noWrap/>
            <w:vAlign w:val="center"/>
          </w:tcPr>
          <w:p w14:paraId="6C0E308D" w14:textId="5DDE2A25" w:rsidR="001B21DA" w:rsidRPr="00D256BD" w:rsidRDefault="001B21DA" w:rsidP="000959DF">
            <w:pPr>
              <w:jc w:val="center"/>
              <w:rPr>
                <w:color w:val="000000" w:themeColor="text1"/>
                <w:sz w:val="24"/>
                <w:szCs w:val="24"/>
                <w:lang w:val="ro-MD"/>
              </w:rPr>
            </w:pPr>
            <w:r w:rsidRPr="00D256BD">
              <w:rPr>
                <w:b/>
                <w:bCs/>
                <w:color w:val="000000" w:themeColor="text1"/>
                <w:sz w:val="24"/>
                <w:szCs w:val="24"/>
                <w:lang w:val="ro-MD"/>
              </w:rPr>
              <w:t>11,7</w:t>
            </w:r>
          </w:p>
        </w:tc>
      </w:tr>
      <w:tr w:rsidR="00D256BD" w:rsidRPr="00D256BD" w14:paraId="1B70ED67" w14:textId="77777777" w:rsidTr="007D3831">
        <w:trPr>
          <w:trHeight w:val="316"/>
        </w:trPr>
        <w:tc>
          <w:tcPr>
            <w:tcW w:w="917" w:type="dxa"/>
            <w:tcBorders>
              <w:top w:val="nil"/>
              <w:left w:val="single" w:sz="8" w:space="0" w:color="auto"/>
              <w:bottom w:val="single" w:sz="8" w:space="0" w:color="auto"/>
              <w:right w:val="single" w:sz="8" w:space="0" w:color="auto"/>
            </w:tcBorders>
            <w:shd w:val="clear" w:color="auto" w:fill="auto"/>
            <w:noWrap/>
            <w:vAlign w:val="bottom"/>
            <w:hideMark/>
          </w:tcPr>
          <w:p w14:paraId="677EC4DB" w14:textId="77777777" w:rsidR="001B21DA" w:rsidRPr="00D256BD" w:rsidRDefault="001B21DA" w:rsidP="000959DF">
            <w:pPr>
              <w:jc w:val="right"/>
              <w:rPr>
                <w:color w:val="000000" w:themeColor="text1"/>
                <w:sz w:val="24"/>
                <w:szCs w:val="24"/>
                <w:lang w:val="ro-MD"/>
              </w:rPr>
            </w:pPr>
            <w:r w:rsidRPr="00D256BD">
              <w:rPr>
                <w:color w:val="000000" w:themeColor="text1"/>
                <w:sz w:val="24"/>
                <w:szCs w:val="24"/>
                <w:lang w:val="ro-MD"/>
              </w:rPr>
              <w:t>5</w:t>
            </w:r>
          </w:p>
        </w:tc>
        <w:tc>
          <w:tcPr>
            <w:tcW w:w="5100" w:type="dxa"/>
            <w:tcBorders>
              <w:top w:val="nil"/>
              <w:left w:val="nil"/>
              <w:bottom w:val="single" w:sz="8" w:space="0" w:color="auto"/>
              <w:right w:val="single" w:sz="8" w:space="0" w:color="auto"/>
            </w:tcBorders>
            <w:shd w:val="clear" w:color="auto" w:fill="auto"/>
            <w:noWrap/>
            <w:vAlign w:val="bottom"/>
            <w:hideMark/>
          </w:tcPr>
          <w:p w14:paraId="0552FEB9" w14:textId="77777777" w:rsidR="001B21DA" w:rsidRPr="00D256BD" w:rsidRDefault="001B21DA" w:rsidP="000959DF">
            <w:pPr>
              <w:rPr>
                <w:color w:val="000000" w:themeColor="text1"/>
                <w:sz w:val="24"/>
                <w:szCs w:val="24"/>
                <w:lang w:val="ro-MD"/>
              </w:rPr>
            </w:pPr>
            <w:r w:rsidRPr="00D256BD">
              <w:rPr>
                <w:color w:val="000000" w:themeColor="text1"/>
                <w:sz w:val="24"/>
                <w:szCs w:val="24"/>
                <w:lang w:val="ro-MD"/>
              </w:rPr>
              <w:t>Cancere ale regiunii capului și gâtului</w:t>
            </w:r>
          </w:p>
        </w:tc>
        <w:tc>
          <w:tcPr>
            <w:tcW w:w="1768" w:type="dxa"/>
            <w:tcBorders>
              <w:top w:val="nil"/>
              <w:left w:val="nil"/>
              <w:bottom w:val="single" w:sz="8" w:space="0" w:color="auto"/>
              <w:right w:val="single" w:sz="8" w:space="0" w:color="auto"/>
            </w:tcBorders>
            <w:shd w:val="clear" w:color="auto" w:fill="auto"/>
            <w:noWrap/>
            <w:vAlign w:val="center"/>
          </w:tcPr>
          <w:p w14:paraId="5C02A7AB" w14:textId="2E3EE8E0" w:rsidR="001B21DA" w:rsidRPr="00D256BD" w:rsidRDefault="001B21DA" w:rsidP="000959DF">
            <w:pPr>
              <w:jc w:val="center"/>
              <w:rPr>
                <w:b/>
                <w:color w:val="000000" w:themeColor="text1"/>
                <w:sz w:val="24"/>
                <w:szCs w:val="24"/>
                <w:lang w:val="ro-MD"/>
              </w:rPr>
            </w:pPr>
            <w:r w:rsidRPr="00D256BD">
              <w:rPr>
                <w:b/>
                <w:bCs/>
                <w:color w:val="000000" w:themeColor="text1"/>
                <w:sz w:val="24"/>
                <w:szCs w:val="24"/>
                <w:lang w:val="ro-MD"/>
              </w:rPr>
              <w:t>6,7</w:t>
            </w:r>
          </w:p>
        </w:tc>
        <w:tc>
          <w:tcPr>
            <w:tcW w:w="1427" w:type="dxa"/>
            <w:tcBorders>
              <w:top w:val="nil"/>
              <w:left w:val="nil"/>
              <w:bottom w:val="single" w:sz="8" w:space="0" w:color="auto"/>
              <w:right w:val="single" w:sz="8" w:space="0" w:color="auto"/>
            </w:tcBorders>
            <w:shd w:val="clear" w:color="auto" w:fill="auto"/>
            <w:noWrap/>
            <w:vAlign w:val="center"/>
          </w:tcPr>
          <w:p w14:paraId="6CE72841" w14:textId="2F03BE82" w:rsidR="001B21DA" w:rsidRPr="00D256BD" w:rsidRDefault="001B21DA" w:rsidP="000959DF">
            <w:pPr>
              <w:jc w:val="center"/>
              <w:rPr>
                <w:color w:val="000000" w:themeColor="text1"/>
                <w:sz w:val="24"/>
                <w:szCs w:val="24"/>
                <w:lang w:val="ro-MD"/>
              </w:rPr>
            </w:pPr>
            <w:r w:rsidRPr="00D256BD">
              <w:rPr>
                <w:b/>
                <w:bCs/>
                <w:color w:val="000000" w:themeColor="text1"/>
                <w:sz w:val="24"/>
                <w:szCs w:val="24"/>
                <w:lang w:val="ro-MD"/>
              </w:rPr>
              <w:t>6,2</w:t>
            </w:r>
          </w:p>
        </w:tc>
      </w:tr>
      <w:tr w:rsidR="00D256BD" w:rsidRPr="00D256BD" w14:paraId="46E9875B" w14:textId="77777777" w:rsidTr="007D3831">
        <w:trPr>
          <w:trHeight w:val="316"/>
        </w:trPr>
        <w:tc>
          <w:tcPr>
            <w:tcW w:w="917" w:type="dxa"/>
            <w:tcBorders>
              <w:top w:val="nil"/>
              <w:left w:val="single" w:sz="8" w:space="0" w:color="auto"/>
              <w:bottom w:val="single" w:sz="8" w:space="0" w:color="auto"/>
              <w:right w:val="single" w:sz="8" w:space="0" w:color="auto"/>
            </w:tcBorders>
            <w:shd w:val="clear" w:color="auto" w:fill="auto"/>
            <w:noWrap/>
            <w:vAlign w:val="bottom"/>
            <w:hideMark/>
          </w:tcPr>
          <w:p w14:paraId="565059A4" w14:textId="77777777" w:rsidR="001B21DA" w:rsidRPr="00D256BD" w:rsidRDefault="001B21DA" w:rsidP="000959DF">
            <w:pPr>
              <w:jc w:val="right"/>
              <w:rPr>
                <w:color w:val="000000" w:themeColor="text1"/>
                <w:sz w:val="24"/>
                <w:szCs w:val="24"/>
                <w:lang w:val="ro-MD"/>
              </w:rPr>
            </w:pPr>
            <w:r w:rsidRPr="00D256BD">
              <w:rPr>
                <w:color w:val="000000" w:themeColor="text1"/>
                <w:sz w:val="24"/>
                <w:szCs w:val="24"/>
                <w:lang w:val="ro-MD"/>
              </w:rPr>
              <w:t>6</w:t>
            </w:r>
          </w:p>
        </w:tc>
        <w:tc>
          <w:tcPr>
            <w:tcW w:w="5100" w:type="dxa"/>
            <w:tcBorders>
              <w:top w:val="nil"/>
              <w:left w:val="nil"/>
              <w:bottom w:val="single" w:sz="8" w:space="0" w:color="auto"/>
              <w:right w:val="single" w:sz="8" w:space="0" w:color="auto"/>
            </w:tcBorders>
            <w:shd w:val="clear" w:color="auto" w:fill="auto"/>
            <w:noWrap/>
            <w:vAlign w:val="bottom"/>
            <w:hideMark/>
          </w:tcPr>
          <w:p w14:paraId="638BBE85" w14:textId="77777777" w:rsidR="001B21DA" w:rsidRPr="00D256BD" w:rsidRDefault="001B21DA" w:rsidP="000959DF">
            <w:pPr>
              <w:rPr>
                <w:color w:val="000000" w:themeColor="text1"/>
                <w:sz w:val="24"/>
                <w:szCs w:val="24"/>
                <w:lang w:val="ro-MD"/>
              </w:rPr>
            </w:pPr>
            <w:r w:rsidRPr="00D256BD">
              <w:rPr>
                <w:color w:val="000000" w:themeColor="text1"/>
                <w:sz w:val="24"/>
                <w:szCs w:val="24"/>
                <w:lang w:val="ro-MD"/>
              </w:rPr>
              <w:t>Tumori ale aparatului locomotor</w:t>
            </w:r>
          </w:p>
        </w:tc>
        <w:tc>
          <w:tcPr>
            <w:tcW w:w="1768" w:type="dxa"/>
            <w:tcBorders>
              <w:top w:val="nil"/>
              <w:left w:val="nil"/>
              <w:bottom w:val="single" w:sz="8" w:space="0" w:color="auto"/>
              <w:right w:val="single" w:sz="8" w:space="0" w:color="auto"/>
            </w:tcBorders>
            <w:shd w:val="clear" w:color="auto" w:fill="auto"/>
            <w:noWrap/>
            <w:vAlign w:val="center"/>
          </w:tcPr>
          <w:p w14:paraId="0318DB46" w14:textId="3E78A14E" w:rsidR="001B21DA" w:rsidRPr="00D256BD" w:rsidRDefault="001B21DA" w:rsidP="000959DF">
            <w:pPr>
              <w:jc w:val="center"/>
              <w:rPr>
                <w:b/>
                <w:color w:val="000000" w:themeColor="text1"/>
                <w:sz w:val="24"/>
                <w:szCs w:val="24"/>
                <w:lang w:val="ro-MD"/>
              </w:rPr>
            </w:pPr>
            <w:r w:rsidRPr="00D256BD">
              <w:rPr>
                <w:b/>
                <w:bCs/>
                <w:color w:val="000000" w:themeColor="text1"/>
                <w:sz w:val="24"/>
                <w:szCs w:val="24"/>
                <w:lang w:val="ro-MD"/>
              </w:rPr>
              <w:t>1,7</w:t>
            </w:r>
          </w:p>
        </w:tc>
        <w:tc>
          <w:tcPr>
            <w:tcW w:w="1427" w:type="dxa"/>
            <w:tcBorders>
              <w:top w:val="nil"/>
              <w:left w:val="nil"/>
              <w:bottom w:val="single" w:sz="8" w:space="0" w:color="auto"/>
              <w:right w:val="single" w:sz="8" w:space="0" w:color="auto"/>
            </w:tcBorders>
            <w:shd w:val="clear" w:color="auto" w:fill="auto"/>
            <w:noWrap/>
            <w:vAlign w:val="center"/>
          </w:tcPr>
          <w:p w14:paraId="6BA0AF92" w14:textId="3DB05EBD" w:rsidR="001B21DA" w:rsidRPr="00D256BD" w:rsidRDefault="001B21DA" w:rsidP="000959DF">
            <w:pPr>
              <w:jc w:val="center"/>
              <w:rPr>
                <w:color w:val="000000" w:themeColor="text1"/>
                <w:sz w:val="24"/>
                <w:szCs w:val="24"/>
                <w:lang w:val="ro-MD"/>
              </w:rPr>
            </w:pPr>
            <w:r w:rsidRPr="00D256BD">
              <w:rPr>
                <w:b/>
                <w:bCs/>
                <w:color w:val="000000" w:themeColor="text1"/>
                <w:sz w:val="24"/>
                <w:szCs w:val="24"/>
                <w:lang w:val="ro-MD"/>
              </w:rPr>
              <w:t>2,4</w:t>
            </w:r>
          </w:p>
        </w:tc>
      </w:tr>
      <w:tr w:rsidR="00D256BD" w:rsidRPr="00D256BD" w14:paraId="1ECC1BCB" w14:textId="77777777" w:rsidTr="007D3831">
        <w:trPr>
          <w:trHeight w:val="316"/>
        </w:trPr>
        <w:tc>
          <w:tcPr>
            <w:tcW w:w="917" w:type="dxa"/>
            <w:tcBorders>
              <w:top w:val="nil"/>
              <w:left w:val="single" w:sz="8" w:space="0" w:color="auto"/>
              <w:bottom w:val="single" w:sz="8" w:space="0" w:color="auto"/>
              <w:right w:val="single" w:sz="8" w:space="0" w:color="auto"/>
            </w:tcBorders>
            <w:shd w:val="clear" w:color="auto" w:fill="auto"/>
            <w:noWrap/>
            <w:vAlign w:val="bottom"/>
            <w:hideMark/>
          </w:tcPr>
          <w:p w14:paraId="07FA7F36" w14:textId="77777777" w:rsidR="001B21DA" w:rsidRPr="00D256BD" w:rsidRDefault="001B21DA" w:rsidP="000959DF">
            <w:pPr>
              <w:jc w:val="right"/>
              <w:rPr>
                <w:color w:val="000000" w:themeColor="text1"/>
                <w:sz w:val="24"/>
                <w:szCs w:val="24"/>
                <w:lang w:val="ro-MD"/>
              </w:rPr>
            </w:pPr>
            <w:r w:rsidRPr="00D256BD">
              <w:rPr>
                <w:color w:val="000000" w:themeColor="text1"/>
                <w:sz w:val="24"/>
                <w:szCs w:val="24"/>
                <w:lang w:val="ro-MD"/>
              </w:rPr>
              <w:t>7</w:t>
            </w:r>
          </w:p>
        </w:tc>
        <w:tc>
          <w:tcPr>
            <w:tcW w:w="5100" w:type="dxa"/>
            <w:tcBorders>
              <w:top w:val="nil"/>
              <w:left w:val="nil"/>
              <w:bottom w:val="single" w:sz="8" w:space="0" w:color="auto"/>
              <w:right w:val="single" w:sz="8" w:space="0" w:color="auto"/>
            </w:tcBorders>
            <w:shd w:val="clear" w:color="auto" w:fill="auto"/>
            <w:noWrap/>
            <w:vAlign w:val="bottom"/>
            <w:hideMark/>
          </w:tcPr>
          <w:p w14:paraId="2FEEE33B" w14:textId="77777777" w:rsidR="001B21DA" w:rsidRPr="00D256BD" w:rsidRDefault="001B21DA" w:rsidP="000959DF">
            <w:pPr>
              <w:rPr>
                <w:color w:val="000000" w:themeColor="text1"/>
                <w:sz w:val="24"/>
                <w:szCs w:val="24"/>
                <w:lang w:val="ro-MD"/>
              </w:rPr>
            </w:pPr>
            <w:r w:rsidRPr="00D256BD">
              <w:rPr>
                <w:color w:val="000000" w:themeColor="text1"/>
                <w:sz w:val="24"/>
                <w:szCs w:val="24"/>
                <w:lang w:val="ro-MD"/>
              </w:rPr>
              <w:t>Cancere urogenitale</w:t>
            </w:r>
          </w:p>
        </w:tc>
        <w:tc>
          <w:tcPr>
            <w:tcW w:w="1768" w:type="dxa"/>
            <w:tcBorders>
              <w:top w:val="nil"/>
              <w:left w:val="nil"/>
              <w:bottom w:val="single" w:sz="8" w:space="0" w:color="auto"/>
              <w:right w:val="single" w:sz="8" w:space="0" w:color="auto"/>
            </w:tcBorders>
            <w:shd w:val="clear" w:color="auto" w:fill="auto"/>
            <w:noWrap/>
            <w:vAlign w:val="center"/>
          </w:tcPr>
          <w:p w14:paraId="7A901324" w14:textId="34D11590" w:rsidR="001B21DA" w:rsidRPr="00D256BD" w:rsidRDefault="001B21DA" w:rsidP="000959DF">
            <w:pPr>
              <w:jc w:val="center"/>
              <w:rPr>
                <w:b/>
                <w:color w:val="000000" w:themeColor="text1"/>
                <w:sz w:val="24"/>
                <w:szCs w:val="24"/>
                <w:lang w:val="ro-MD"/>
              </w:rPr>
            </w:pPr>
            <w:r w:rsidRPr="00D256BD">
              <w:rPr>
                <w:b/>
                <w:bCs/>
                <w:color w:val="000000" w:themeColor="text1"/>
                <w:sz w:val="24"/>
                <w:szCs w:val="24"/>
                <w:lang w:val="ro-MD"/>
              </w:rPr>
              <w:t>4</w:t>
            </w:r>
          </w:p>
        </w:tc>
        <w:tc>
          <w:tcPr>
            <w:tcW w:w="1427" w:type="dxa"/>
            <w:tcBorders>
              <w:top w:val="nil"/>
              <w:left w:val="nil"/>
              <w:bottom w:val="single" w:sz="8" w:space="0" w:color="auto"/>
              <w:right w:val="single" w:sz="8" w:space="0" w:color="auto"/>
            </w:tcBorders>
            <w:shd w:val="clear" w:color="auto" w:fill="auto"/>
            <w:noWrap/>
            <w:vAlign w:val="center"/>
          </w:tcPr>
          <w:p w14:paraId="043B3B93" w14:textId="322F4683" w:rsidR="001B21DA" w:rsidRPr="00D256BD" w:rsidRDefault="001B21DA" w:rsidP="000959DF">
            <w:pPr>
              <w:jc w:val="center"/>
              <w:rPr>
                <w:color w:val="000000" w:themeColor="text1"/>
                <w:sz w:val="24"/>
                <w:szCs w:val="24"/>
                <w:lang w:val="ro-MD"/>
              </w:rPr>
            </w:pPr>
            <w:r w:rsidRPr="00D256BD">
              <w:rPr>
                <w:b/>
                <w:bCs/>
                <w:color w:val="000000" w:themeColor="text1"/>
                <w:sz w:val="24"/>
                <w:szCs w:val="24"/>
                <w:lang w:val="ro-MD"/>
              </w:rPr>
              <w:t>3,4</w:t>
            </w:r>
          </w:p>
        </w:tc>
      </w:tr>
      <w:tr w:rsidR="00D256BD" w:rsidRPr="00D256BD" w14:paraId="7F6363FF" w14:textId="77777777" w:rsidTr="007D3831">
        <w:trPr>
          <w:trHeight w:val="316"/>
        </w:trPr>
        <w:tc>
          <w:tcPr>
            <w:tcW w:w="917" w:type="dxa"/>
            <w:tcBorders>
              <w:top w:val="nil"/>
              <w:left w:val="single" w:sz="8" w:space="0" w:color="auto"/>
              <w:bottom w:val="single" w:sz="8" w:space="0" w:color="auto"/>
              <w:right w:val="single" w:sz="8" w:space="0" w:color="auto"/>
            </w:tcBorders>
            <w:shd w:val="clear" w:color="auto" w:fill="auto"/>
            <w:noWrap/>
            <w:vAlign w:val="bottom"/>
            <w:hideMark/>
          </w:tcPr>
          <w:p w14:paraId="1752F232" w14:textId="77777777" w:rsidR="001B21DA" w:rsidRPr="00D256BD" w:rsidRDefault="001B21DA" w:rsidP="000959DF">
            <w:pPr>
              <w:jc w:val="right"/>
              <w:rPr>
                <w:color w:val="000000" w:themeColor="text1"/>
                <w:sz w:val="24"/>
                <w:szCs w:val="24"/>
                <w:lang w:val="ro-MD"/>
              </w:rPr>
            </w:pPr>
            <w:r w:rsidRPr="00D256BD">
              <w:rPr>
                <w:color w:val="000000" w:themeColor="text1"/>
                <w:sz w:val="24"/>
                <w:szCs w:val="24"/>
                <w:lang w:val="ro-MD"/>
              </w:rPr>
              <w:t>8</w:t>
            </w:r>
          </w:p>
        </w:tc>
        <w:tc>
          <w:tcPr>
            <w:tcW w:w="5100" w:type="dxa"/>
            <w:tcBorders>
              <w:top w:val="nil"/>
              <w:left w:val="nil"/>
              <w:bottom w:val="single" w:sz="8" w:space="0" w:color="auto"/>
              <w:right w:val="single" w:sz="8" w:space="0" w:color="auto"/>
            </w:tcBorders>
            <w:shd w:val="clear" w:color="auto" w:fill="auto"/>
            <w:noWrap/>
            <w:vAlign w:val="bottom"/>
            <w:hideMark/>
          </w:tcPr>
          <w:p w14:paraId="64222B86" w14:textId="77777777" w:rsidR="001B21DA" w:rsidRPr="00D256BD" w:rsidRDefault="001B21DA" w:rsidP="000959DF">
            <w:pPr>
              <w:rPr>
                <w:color w:val="000000" w:themeColor="text1"/>
                <w:sz w:val="24"/>
                <w:szCs w:val="24"/>
                <w:lang w:val="ro-MD"/>
              </w:rPr>
            </w:pPr>
            <w:r w:rsidRPr="00D256BD">
              <w:rPr>
                <w:color w:val="000000" w:themeColor="text1"/>
                <w:sz w:val="24"/>
                <w:szCs w:val="24"/>
                <w:lang w:val="ro-MD"/>
              </w:rPr>
              <w:t>Melanom malign</w:t>
            </w:r>
          </w:p>
        </w:tc>
        <w:tc>
          <w:tcPr>
            <w:tcW w:w="1768" w:type="dxa"/>
            <w:tcBorders>
              <w:top w:val="nil"/>
              <w:left w:val="nil"/>
              <w:bottom w:val="single" w:sz="8" w:space="0" w:color="auto"/>
              <w:right w:val="single" w:sz="8" w:space="0" w:color="auto"/>
            </w:tcBorders>
            <w:shd w:val="clear" w:color="auto" w:fill="auto"/>
            <w:noWrap/>
            <w:vAlign w:val="center"/>
          </w:tcPr>
          <w:p w14:paraId="0DEC98D6" w14:textId="54350230" w:rsidR="001B21DA" w:rsidRPr="00D256BD" w:rsidRDefault="001B21DA" w:rsidP="000959DF">
            <w:pPr>
              <w:jc w:val="center"/>
              <w:rPr>
                <w:b/>
                <w:color w:val="000000" w:themeColor="text1"/>
                <w:sz w:val="24"/>
                <w:szCs w:val="24"/>
                <w:lang w:val="ro-MD"/>
              </w:rPr>
            </w:pPr>
            <w:r w:rsidRPr="00D256BD">
              <w:rPr>
                <w:b/>
                <w:bCs/>
                <w:color w:val="000000" w:themeColor="text1"/>
                <w:sz w:val="24"/>
                <w:szCs w:val="24"/>
                <w:lang w:val="ro-MD"/>
              </w:rPr>
              <w:t>1,2</w:t>
            </w:r>
          </w:p>
        </w:tc>
        <w:tc>
          <w:tcPr>
            <w:tcW w:w="1427" w:type="dxa"/>
            <w:tcBorders>
              <w:top w:val="nil"/>
              <w:left w:val="nil"/>
              <w:bottom w:val="single" w:sz="8" w:space="0" w:color="auto"/>
              <w:right w:val="single" w:sz="8" w:space="0" w:color="auto"/>
            </w:tcBorders>
            <w:shd w:val="clear" w:color="auto" w:fill="auto"/>
            <w:noWrap/>
            <w:vAlign w:val="center"/>
          </w:tcPr>
          <w:p w14:paraId="48B00576" w14:textId="5AB0DEDD" w:rsidR="001B21DA" w:rsidRPr="00D256BD" w:rsidRDefault="001B21DA" w:rsidP="000959DF">
            <w:pPr>
              <w:jc w:val="center"/>
              <w:rPr>
                <w:color w:val="000000" w:themeColor="text1"/>
                <w:sz w:val="24"/>
                <w:szCs w:val="24"/>
                <w:lang w:val="ro-MD"/>
              </w:rPr>
            </w:pPr>
            <w:r w:rsidRPr="00D256BD">
              <w:rPr>
                <w:b/>
                <w:bCs/>
                <w:color w:val="000000" w:themeColor="text1"/>
                <w:sz w:val="24"/>
                <w:szCs w:val="24"/>
                <w:lang w:val="ro-MD"/>
              </w:rPr>
              <w:t>0,5</w:t>
            </w:r>
          </w:p>
        </w:tc>
      </w:tr>
      <w:tr w:rsidR="00D256BD" w:rsidRPr="00D256BD" w14:paraId="3BE4D076" w14:textId="77777777" w:rsidTr="007D3831">
        <w:trPr>
          <w:trHeight w:val="316"/>
        </w:trPr>
        <w:tc>
          <w:tcPr>
            <w:tcW w:w="917" w:type="dxa"/>
            <w:tcBorders>
              <w:top w:val="nil"/>
              <w:left w:val="single" w:sz="8" w:space="0" w:color="auto"/>
              <w:bottom w:val="single" w:sz="8" w:space="0" w:color="auto"/>
              <w:right w:val="single" w:sz="8" w:space="0" w:color="auto"/>
            </w:tcBorders>
            <w:shd w:val="clear" w:color="auto" w:fill="auto"/>
            <w:noWrap/>
            <w:vAlign w:val="bottom"/>
            <w:hideMark/>
          </w:tcPr>
          <w:p w14:paraId="23001C02" w14:textId="77777777" w:rsidR="001B21DA" w:rsidRPr="00D256BD" w:rsidRDefault="001B21DA" w:rsidP="000959DF">
            <w:pPr>
              <w:jc w:val="right"/>
              <w:rPr>
                <w:color w:val="000000" w:themeColor="text1"/>
                <w:sz w:val="24"/>
                <w:szCs w:val="24"/>
                <w:lang w:val="ro-MD"/>
              </w:rPr>
            </w:pPr>
            <w:r w:rsidRPr="00D256BD">
              <w:rPr>
                <w:color w:val="000000" w:themeColor="text1"/>
                <w:sz w:val="24"/>
                <w:szCs w:val="24"/>
                <w:lang w:val="ro-MD"/>
              </w:rPr>
              <w:t>9</w:t>
            </w:r>
          </w:p>
        </w:tc>
        <w:tc>
          <w:tcPr>
            <w:tcW w:w="5100" w:type="dxa"/>
            <w:tcBorders>
              <w:top w:val="nil"/>
              <w:left w:val="nil"/>
              <w:bottom w:val="single" w:sz="8" w:space="0" w:color="auto"/>
              <w:right w:val="single" w:sz="8" w:space="0" w:color="auto"/>
            </w:tcBorders>
            <w:shd w:val="clear" w:color="auto" w:fill="auto"/>
            <w:noWrap/>
            <w:vAlign w:val="bottom"/>
            <w:hideMark/>
          </w:tcPr>
          <w:p w14:paraId="563F41A1" w14:textId="77777777" w:rsidR="001B21DA" w:rsidRPr="00D256BD" w:rsidRDefault="001B21DA" w:rsidP="000959DF">
            <w:pPr>
              <w:rPr>
                <w:color w:val="000000" w:themeColor="text1"/>
                <w:sz w:val="24"/>
                <w:szCs w:val="24"/>
                <w:lang w:val="ro-MD"/>
              </w:rPr>
            </w:pPr>
            <w:r w:rsidRPr="00D256BD">
              <w:rPr>
                <w:color w:val="000000" w:themeColor="text1"/>
                <w:sz w:val="24"/>
                <w:szCs w:val="24"/>
                <w:lang w:val="ro-MD"/>
              </w:rPr>
              <w:t>Cancere ale sistemului digestiv</w:t>
            </w:r>
          </w:p>
        </w:tc>
        <w:tc>
          <w:tcPr>
            <w:tcW w:w="1768" w:type="dxa"/>
            <w:tcBorders>
              <w:top w:val="nil"/>
              <w:left w:val="nil"/>
              <w:bottom w:val="single" w:sz="8" w:space="0" w:color="auto"/>
              <w:right w:val="single" w:sz="8" w:space="0" w:color="auto"/>
            </w:tcBorders>
            <w:shd w:val="clear" w:color="auto" w:fill="auto"/>
            <w:noWrap/>
            <w:vAlign w:val="center"/>
          </w:tcPr>
          <w:p w14:paraId="53C5B393" w14:textId="10A1D337" w:rsidR="001B21DA" w:rsidRPr="00D256BD" w:rsidRDefault="001B21DA" w:rsidP="000959DF">
            <w:pPr>
              <w:jc w:val="center"/>
              <w:rPr>
                <w:b/>
                <w:color w:val="000000" w:themeColor="text1"/>
                <w:sz w:val="24"/>
                <w:szCs w:val="24"/>
                <w:lang w:val="ro-MD"/>
              </w:rPr>
            </w:pPr>
            <w:r w:rsidRPr="00D256BD">
              <w:rPr>
                <w:b/>
                <w:bCs/>
                <w:color w:val="000000" w:themeColor="text1"/>
                <w:sz w:val="24"/>
                <w:szCs w:val="24"/>
                <w:lang w:val="ro-MD"/>
              </w:rPr>
              <w:t>7,1</w:t>
            </w:r>
          </w:p>
        </w:tc>
        <w:tc>
          <w:tcPr>
            <w:tcW w:w="1427" w:type="dxa"/>
            <w:tcBorders>
              <w:top w:val="nil"/>
              <w:left w:val="nil"/>
              <w:bottom w:val="single" w:sz="8" w:space="0" w:color="auto"/>
              <w:right w:val="single" w:sz="8" w:space="0" w:color="auto"/>
            </w:tcBorders>
            <w:shd w:val="clear" w:color="auto" w:fill="auto"/>
            <w:noWrap/>
            <w:vAlign w:val="center"/>
          </w:tcPr>
          <w:p w14:paraId="6286F26E" w14:textId="4E62A4DE" w:rsidR="001B21DA" w:rsidRPr="00D256BD" w:rsidRDefault="001B21DA" w:rsidP="000959DF">
            <w:pPr>
              <w:jc w:val="center"/>
              <w:rPr>
                <w:color w:val="000000" w:themeColor="text1"/>
                <w:sz w:val="24"/>
                <w:szCs w:val="24"/>
                <w:lang w:val="ro-MD"/>
              </w:rPr>
            </w:pPr>
            <w:r w:rsidRPr="00D256BD">
              <w:rPr>
                <w:b/>
                <w:bCs/>
                <w:color w:val="000000" w:themeColor="text1"/>
                <w:sz w:val="24"/>
                <w:szCs w:val="24"/>
                <w:lang w:val="ro-MD"/>
              </w:rPr>
              <w:t>6</w:t>
            </w:r>
          </w:p>
        </w:tc>
      </w:tr>
      <w:tr w:rsidR="00D256BD" w:rsidRPr="00D256BD" w14:paraId="29925C07" w14:textId="77777777" w:rsidTr="007D3831">
        <w:trPr>
          <w:trHeight w:val="316"/>
        </w:trPr>
        <w:tc>
          <w:tcPr>
            <w:tcW w:w="917" w:type="dxa"/>
            <w:tcBorders>
              <w:top w:val="nil"/>
              <w:left w:val="single" w:sz="8" w:space="0" w:color="auto"/>
              <w:bottom w:val="single" w:sz="8" w:space="0" w:color="auto"/>
              <w:right w:val="single" w:sz="8" w:space="0" w:color="auto"/>
            </w:tcBorders>
            <w:shd w:val="clear" w:color="auto" w:fill="auto"/>
            <w:noWrap/>
            <w:vAlign w:val="bottom"/>
            <w:hideMark/>
          </w:tcPr>
          <w:p w14:paraId="541E255E" w14:textId="77777777" w:rsidR="001B21DA" w:rsidRPr="00D256BD" w:rsidRDefault="001B21DA" w:rsidP="000959DF">
            <w:pPr>
              <w:jc w:val="right"/>
              <w:rPr>
                <w:color w:val="000000" w:themeColor="text1"/>
                <w:sz w:val="24"/>
                <w:szCs w:val="24"/>
                <w:lang w:val="ro-MD"/>
              </w:rPr>
            </w:pPr>
            <w:r w:rsidRPr="00D256BD">
              <w:rPr>
                <w:color w:val="000000" w:themeColor="text1"/>
                <w:sz w:val="24"/>
                <w:szCs w:val="24"/>
                <w:lang w:val="ro-MD"/>
              </w:rPr>
              <w:t>10</w:t>
            </w:r>
          </w:p>
        </w:tc>
        <w:tc>
          <w:tcPr>
            <w:tcW w:w="5100" w:type="dxa"/>
            <w:tcBorders>
              <w:top w:val="nil"/>
              <w:left w:val="nil"/>
              <w:bottom w:val="single" w:sz="8" w:space="0" w:color="auto"/>
              <w:right w:val="single" w:sz="8" w:space="0" w:color="auto"/>
            </w:tcBorders>
            <w:shd w:val="clear" w:color="auto" w:fill="auto"/>
            <w:noWrap/>
            <w:vAlign w:val="bottom"/>
            <w:hideMark/>
          </w:tcPr>
          <w:p w14:paraId="238C7392" w14:textId="77777777" w:rsidR="001B21DA" w:rsidRPr="00D256BD" w:rsidRDefault="001B21DA" w:rsidP="000959DF">
            <w:pPr>
              <w:rPr>
                <w:color w:val="000000" w:themeColor="text1"/>
                <w:sz w:val="24"/>
                <w:szCs w:val="24"/>
                <w:lang w:val="ro-MD"/>
              </w:rPr>
            </w:pPr>
            <w:r w:rsidRPr="00D256BD">
              <w:rPr>
                <w:color w:val="000000" w:themeColor="text1"/>
                <w:sz w:val="24"/>
                <w:szCs w:val="24"/>
                <w:lang w:val="ro-MD"/>
              </w:rPr>
              <w:t>Tumori ale SNC</w:t>
            </w:r>
          </w:p>
        </w:tc>
        <w:tc>
          <w:tcPr>
            <w:tcW w:w="1768" w:type="dxa"/>
            <w:tcBorders>
              <w:top w:val="nil"/>
              <w:left w:val="nil"/>
              <w:bottom w:val="single" w:sz="8" w:space="0" w:color="auto"/>
              <w:right w:val="single" w:sz="8" w:space="0" w:color="auto"/>
            </w:tcBorders>
            <w:shd w:val="clear" w:color="auto" w:fill="auto"/>
            <w:noWrap/>
            <w:vAlign w:val="center"/>
          </w:tcPr>
          <w:p w14:paraId="5E3A7B82" w14:textId="2B30AE69" w:rsidR="001B21DA" w:rsidRPr="00D256BD" w:rsidRDefault="001B21DA" w:rsidP="000959DF">
            <w:pPr>
              <w:jc w:val="center"/>
              <w:rPr>
                <w:b/>
                <w:color w:val="000000" w:themeColor="text1"/>
                <w:sz w:val="24"/>
                <w:szCs w:val="24"/>
                <w:lang w:val="ro-MD"/>
              </w:rPr>
            </w:pPr>
            <w:r w:rsidRPr="00D256BD">
              <w:rPr>
                <w:b/>
                <w:bCs/>
                <w:color w:val="000000" w:themeColor="text1"/>
                <w:sz w:val="24"/>
                <w:szCs w:val="24"/>
                <w:lang w:val="ro-MD"/>
              </w:rPr>
              <w:t>0,5</w:t>
            </w:r>
          </w:p>
        </w:tc>
        <w:tc>
          <w:tcPr>
            <w:tcW w:w="1427" w:type="dxa"/>
            <w:tcBorders>
              <w:top w:val="nil"/>
              <w:left w:val="nil"/>
              <w:bottom w:val="single" w:sz="8" w:space="0" w:color="auto"/>
              <w:right w:val="single" w:sz="8" w:space="0" w:color="auto"/>
            </w:tcBorders>
            <w:shd w:val="clear" w:color="auto" w:fill="auto"/>
            <w:noWrap/>
            <w:vAlign w:val="center"/>
          </w:tcPr>
          <w:p w14:paraId="04A11168" w14:textId="395BB7A9" w:rsidR="001B21DA" w:rsidRPr="00D256BD" w:rsidRDefault="001B21DA" w:rsidP="000959DF">
            <w:pPr>
              <w:jc w:val="center"/>
              <w:rPr>
                <w:color w:val="000000" w:themeColor="text1"/>
                <w:sz w:val="24"/>
                <w:szCs w:val="24"/>
                <w:lang w:val="ro-MD"/>
              </w:rPr>
            </w:pPr>
            <w:r w:rsidRPr="00D256BD">
              <w:rPr>
                <w:b/>
                <w:bCs/>
                <w:color w:val="000000" w:themeColor="text1"/>
                <w:sz w:val="24"/>
                <w:szCs w:val="24"/>
                <w:lang w:val="ro-MD"/>
              </w:rPr>
              <w:t>0,2</w:t>
            </w:r>
          </w:p>
        </w:tc>
      </w:tr>
      <w:tr w:rsidR="00D256BD" w:rsidRPr="00D256BD" w14:paraId="6C55FBE6" w14:textId="77777777" w:rsidTr="007D3831">
        <w:trPr>
          <w:trHeight w:val="316"/>
        </w:trPr>
        <w:tc>
          <w:tcPr>
            <w:tcW w:w="917" w:type="dxa"/>
            <w:tcBorders>
              <w:top w:val="nil"/>
              <w:left w:val="single" w:sz="8" w:space="0" w:color="auto"/>
              <w:bottom w:val="single" w:sz="8" w:space="0" w:color="auto"/>
              <w:right w:val="single" w:sz="8" w:space="0" w:color="auto"/>
            </w:tcBorders>
            <w:shd w:val="clear" w:color="auto" w:fill="auto"/>
            <w:noWrap/>
            <w:vAlign w:val="bottom"/>
            <w:hideMark/>
          </w:tcPr>
          <w:p w14:paraId="6EE13741" w14:textId="77777777" w:rsidR="001B21DA" w:rsidRPr="00D256BD" w:rsidRDefault="001B21DA" w:rsidP="000959DF">
            <w:pPr>
              <w:jc w:val="right"/>
              <w:rPr>
                <w:color w:val="000000" w:themeColor="text1"/>
                <w:sz w:val="24"/>
                <w:szCs w:val="24"/>
                <w:lang w:val="ro-MD"/>
              </w:rPr>
            </w:pPr>
            <w:r w:rsidRPr="00D256BD">
              <w:rPr>
                <w:color w:val="000000" w:themeColor="text1"/>
                <w:sz w:val="24"/>
                <w:szCs w:val="24"/>
                <w:lang w:val="ro-MD"/>
              </w:rPr>
              <w:t>11</w:t>
            </w:r>
          </w:p>
        </w:tc>
        <w:tc>
          <w:tcPr>
            <w:tcW w:w="5100" w:type="dxa"/>
            <w:tcBorders>
              <w:top w:val="nil"/>
              <w:left w:val="nil"/>
              <w:bottom w:val="single" w:sz="8" w:space="0" w:color="auto"/>
              <w:right w:val="single" w:sz="8" w:space="0" w:color="auto"/>
            </w:tcBorders>
            <w:shd w:val="clear" w:color="auto" w:fill="auto"/>
            <w:noWrap/>
            <w:vAlign w:val="bottom"/>
            <w:hideMark/>
          </w:tcPr>
          <w:p w14:paraId="5111BA17" w14:textId="77777777" w:rsidR="001B21DA" w:rsidRPr="00D256BD" w:rsidRDefault="001B21DA" w:rsidP="000959DF">
            <w:pPr>
              <w:rPr>
                <w:color w:val="000000" w:themeColor="text1"/>
                <w:sz w:val="24"/>
                <w:szCs w:val="24"/>
                <w:lang w:val="ro-MD"/>
              </w:rPr>
            </w:pPr>
            <w:r w:rsidRPr="00D256BD">
              <w:rPr>
                <w:color w:val="000000" w:themeColor="text1"/>
                <w:sz w:val="24"/>
                <w:szCs w:val="24"/>
                <w:lang w:val="ro-MD"/>
              </w:rPr>
              <w:t>Cancere fără focar primar depistat</w:t>
            </w:r>
          </w:p>
        </w:tc>
        <w:tc>
          <w:tcPr>
            <w:tcW w:w="1768" w:type="dxa"/>
            <w:tcBorders>
              <w:top w:val="nil"/>
              <w:left w:val="nil"/>
              <w:bottom w:val="single" w:sz="8" w:space="0" w:color="auto"/>
              <w:right w:val="single" w:sz="8" w:space="0" w:color="auto"/>
            </w:tcBorders>
            <w:shd w:val="clear" w:color="auto" w:fill="auto"/>
            <w:noWrap/>
            <w:vAlign w:val="center"/>
          </w:tcPr>
          <w:p w14:paraId="301CD966" w14:textId="059FCC4A" w:rsidR="001B21DA" w:rsidRPr="00D256BD" w:rsidRDefault="001B21DA" w:rsidP="000959DF">
            <w:pPr>
              <w:jc w:val="center"/>
              <w:rPr>
                <w:b/>
                <w:color w:val="000000" w:themeColor="text1"/>
                <w:sz w:val="24"/>
                <w:szCs w:val="24"/>
                <w:lang w:val="ro-MD"/>
              </w:rPr>
            </w:pPr>
            <w:r w:rsidRPr="00D256BD">
              <w:rPr>
                <w:b/>
                <w:bCs/>
                <w:color w:val="000000" w:themeColor="text1"/>
                <w:sz w:val="24"/>
                <w:szCs w:val="24"/>
                <w:lang w:val="ro-MD"/>
              </w:rPr>
              <w:t>0,6</w:t>
            </w:r>
          </w:p>
        </w:tc>
        <w:tc>
          <w:tcPr>
            <w:tcW w:w="1427" w:type="dxa"/>
            <w:tcBorders>
              <w:top w:val="nil"/>
              <w:left w:val="nil"/>
              <w:bottom w:val="single" w:sz="8" w:space="0" w:color="auto"/>
              <w:right w:val="single" w:sz="8" w:space="0" w:color="auto"/>
            </w:tcBorders>
            <w:shd w:val="clear" w:color="auto" w:fill="auto"/>
            <w:noWrap/>
            <w:vAlign w:val="center"/>
          </w:tcPr>
          <w:p w14:paraId="5DCCFE1C" w14:textId="0EA18E29" w:rsidR="001B21DA" w:rsidRPr="00D256BD" w:rsidRDefault="001B21DA" w:rsidP="000959DF">
            <w:pPr>
              <w:jc w:val="center"/>
              <w:rPr>
                <w:color w:val="000000" w:themeColor="text1"/>
                <w:sz w:val="24"/>
                <w:szCs w:val="24"/>
                <w:lang w:val="ro-MD"/>
              </w:rPr>
            </w:pPr>
            <w:r w:rsidRPr="00D256BD">
              <w:rPr>
                <w:b/>
                <w:bCs/>
                <w:color w:val="000000" w:themeColor="text1"/>
                <w:sz w:val="24"/>
                <w:szCs w:val="24"/>
                <w:lang w:val="ro-MD"/>
              </w:rPr>
              <w:t>0,4</w:t>
            </w:r>
          </w:p>
        </w:tc>
      </w:tr>
      <w:tr w:rsidR="001B21DA" w:rsidRPr="00D256BD" w14:paraId="2F629F3A" w14:textId="77777777" w:rsidTr="007D3831">
        <w:trPr>
          <w:trHeight w:val="316"/>
        </w:trPr>
        <w:tc>
          <w:tcPr>
            <w:tcW w:w="917" w:type="dxa"/>
            <w:tcBorders>
              <w:top w:val="nil"/>
              <w:left w:val="single" w:sz="8" w:space="0" w:color="auto"/>
              <w:bottom w:val="single" w:sz="8" w:space="0" w:color="auto"/>
              <w:right w:val="single" w:sz="8" w:space="0" w:color="auto"/>
            </w:tcBorders>
            <w:shd w:val="clear" w:color="auto" w:fill="auto"/>
            <w:noWrap/>
            <w:vAlign w:val="bottom"/>
            <w:hideMark/>
          </w:tcPr>
          <w:p w14:paraId="39ADA75B" w14:textId="77777777" w:rsidR="001B21DA" w:rsidRPr="00D256BD" w:rsidRDefault="001B21DA" w:rsidP="000959DF">
            <w:pPr>
              <w:jc w:val="right"/>
              <w:rPr>
                <w:color w:val="000000" w:themeColor="text1"/>
                <w:sz w:val="24"/>
                <w:szCs w:val="24"/>
                <w:lang w:val="ro-MD"/>
              </w:rPr>
            </w:pPr>
            <w:r w:rsidRPr="00D256BD">
              <w:rPr>
                <w:color w:val="000000" w:themeColor="text1"/>
                <w:sz w:val="24"/>
                <w:szCs w:val="24"/>
                <w:lang w:val="ro-MD"/>
              </w:rPr>
              <w:t>12</w:t>
            </w:r>
          </w:p>
        </w:tc>
        <w:tc>
          <w:tcPr>
            <w:tcW w:w="5100" w:type="dxa"/>
            <w:tcBorders>
              <w:top w:val="nil"/>
              <w:left w:val="nil"/>
              <w:bottom w:val="single" w:sz="8" w:space="0" w:color="auto"/>
              <w:right w:val="single" w:sz="8" w:space="0" w:color="auto"/>
            </w:tcBorders>
            <w:shd w:val="clear" w:color="auto" w:fill="auto"/>
            <w:noWrap/>
            <w:vAlign w:val="bottom"/>
            <w:hideMark/>
          </w:tcPr>
          <w:p w14:paraId="55FA3130" w14:textId="77777777" w:rsidR="001B21DA" w:rsidRPr="00D256BD" w:rsidRDefault="001B21DA" w:rsidP="000959DF">
            <w:pPr>
              <w:rPr>
                <w:color w:val="000000" w:themeColor="text1"/>
                <w:sz w:val="24"/>
                <w:szCs w:val="24"/>
                <w:lang w:val="ro-MD"/>
              </w:rPr>
            </w:pPr>
            <w:r w:rsidRPr="00D256BD">
              <w:rPr>
                <w:color w:val="000000" w:themeColor="text1"/>
                <w:sz w:val="24"/>
                <w:szCs w:val="24"/>
                <w:lang w:val="ro-MD"/>
              </w:rPr>
              <w:t>Alte</w:t>
            </w:r>
          </w:p>
        </w:tc>
        <w:tc>
          <w:tcPr>
            <w:tcW w:w="1768" w:type="dxa"/>
            <w:tcBorders>
              <w:top w:val="nil"/>
              <w:left w:val="nil"/>
              <w:bottom w:val="single" w:sz="8" w:space="0" w:color="auto"/>
              <w:right w:val="single" w:sz="8" w:space="0" w:color="auto"/>
            </w:tcBorders>
            <w:shd w:val="clear" w:color="auto" w:fill="auto"/>
            <w:noWrap/>
            <w:vAlign w:val="center"/>
          </w:tcPr>
          <w:p w14:paraId="7A3DE430" w14:textId="5E6CD3B3" w:rsidR="001B21DA" w:rsidRPr="00D256BD" w:rsidRDefault="001B21DA" w:rsidP="000959DF">
            <w:pPr>
              <w:jc w:val="center"/>
              <w:rPr>
                <w:b/>
                <w:color w:val="000000" w:themeColor="text1"/>
                <w:sz w:val="24"/>
                <w:szCs w:val="24"/>
                <w:lang w:val="ro-MD"/>
              </w:rPr>
            </w:pPr>
            <w:r w:rsidRPr="00D256BD">
              <w:rPr>
                <w:b/>
                <w:bCs/>
                <w:color w:val="000000" w:themeColor="text1"/>
                <w:sz w:val="24"/>
                <w:szCs w:val="24"/>
                <w:lang w:val="ro-MD"/>
              </w:rPr>
              <w:t>1,3</w:t>
            </w:r>
          </w:p>
        </w:tc>
        <w:tc>
          <w:tcPr>
            <w:tcW w:w="1427" w:type="dxa"/>
            <w:tcBorders>
              <w:top w:val="nil"/>
              <w:left w:val="nil"/>
              <w:bottom w:val="single" w:sz="8" w:space="0" w:color="auto"/>
              <w:right w:val="single" w:sz="8" w:space="0" w:color="auto"/>
            </w:tcBorders>
            <w:shd w:val="clear" w:color="auto" w:fill="auto"/>
            <w:noWrap/>
            <w:vAlign w:val="center"/>
          </w:tcPr>
          <w:p w14:paraId="3367F8E7" w14:textId="66D78479" w:rsidR="001B21DA" w:rsidRPr="00D256BD" w:rsidRDefault="001B21DA" w:rsidP="000959DF">
            <w:pPr>
              <w:jc w:val="center"/>
              <w:rPr>
                <w:color w:val="000000" w:themeColor="text1"/>
                <w:sz w:val="24"/>
                <w:szCs w:val="24"/>
                <w:lang w:val="ro-MD"/>
              </w:rPr>
            </w:pPr>
            <w:r w:rsidRPr="00D256BD">
              <w:rPr>
                <w:b/>
                <w:bCs/>
                <w:color w:val="000000" w:themeColor="text1"/>
                <w:sz w:val="24"/>
                <w:szCs w:val="24"/>
                <w:lang w:val="ro-MD"/>
              </w:rPr>
              <w:t>3,6</w:t>
            </w:r>
          </w:p>
        </w:tc>
      </w:tr>
    </w:tbl>
    <w:p w14:paraId="5AD72523" w14:textId="77777777" w:rsidR="00D96A02" w:rsidRPr="00D256BD" w:rsidRDefault="00D96A02" w:rsidP="005F6AF0">
      <w:pPr>
        <w:ind w:firstLine="708"/>
        <w:jc w:val="both"/>
        <w:rPr>
          <w:rFonts w:eastAsia="Calibri"/>
          <w:bCs/>
          <w:color w:val="000000" w:themeColor="text1"/>
          <w:sz w:val="28"/>
          <w:szCs w:val="28"/>
          <w:lang w:val="ro-MD" w:eastAsia="en-US"/>
        </w:rPr>
      </w:pPr>
    </w:p>
    <w:p w14:paraId="45A3CF67" w14:textId="1601B706" w:rsidR="00120ECA" w:rsidRPr="00D256BD" w:rsidRDefault="00120ECA" w:rsidP="00D96A02">
      <w:pPr>
        <w:spacing w:line="276" w:lineRule="auto"/>
        <w:ind w:firstLine="708"/>
        <w:jc w:val="both"/>
        <w:rPr>
          <w:rFonts w:eastAsia="Calibri"/>
          <w:bCs/>
          <w:color w:val="000000" w:themeColor="text1"/>
          <w:sz w:val="28"/>
          <w:szCs w:val="28"/>
          <w:lang w:val="ro-MD" w:eastAsia="en-US"/>
        </w:rPr>
      </w:pPr>
      <w:r w:rsidRPr="00D256BD">
        <w:rPr>
          <w:rFonts w:eastAsia="Calibri"/>
          <w:bCs/>
          <w:color w:val="000000" w:themeColor="text1"/>
          <w:sz w:val="28"/>
          <w:szCs w:val="28"/>
          <w:lang w:val="ro-MD" w:eastAsia="en-US"/>
        </w:rPr>
        <w:t>Repartizarea pacienților tratați în 2023 după localizarea procesului primar nu diferă semnificativ de anul precedent.</w:t>
      </w:r>
    </w:p>
    <w:p w14:paraId="5FDF491C" w14:textId="66857833" w:rsidR="00AF1110" w:rsidRPr="00D256BD" w:rsidRDefault="00AF1110" w:rsidP="00D96A02">
      <w:pPr>
        <w:spacing w:line="276" w:lineRule="auto"/>
        <w:jc w:val="both"/>
        <w:rPr>
          <w:rFonts w:eastAsia="Calibri"/>
          <w:bCs/>
          <w:color w:val="000000" w:themeColor="text1"/>
          <w:sz w:val="28"/>
          <w:szCs w:val="28"/>
          <w:lang w:val="ro-MD" w:eastAsia="en-US"/>
        </w:rPr>
      </w:pPr>
      <w:r w:rsidRPr="00D256BD">
        <w:rPr>
          <w:rFonts w:eastAsia="Calibri"/>
          <w:bCs/>
          <w:color w:val="000000" w:themeColor="text1"/>
          <w:sz w:val="28"/>
          <w:szCs w:val="28"/>
          <w:lang w:val="ro-MD" w:eastAsia="en-US"/>
        </w:rPr>
        <w:t>Cele mai mul</w:t>
      </w:r>
      <w:r w:rsidR="00120ECA" w:rsidRPr="00D256BD">
        <w:rPr>
          <w:rFonts w:eastAsia="Calibri"/>
          <w:bCs/>
          <w:color w:val="000000" w:themeColor="text1"/>
          <w:sz w:val="28"/>
          <w:szCs w:val="28"/>
          <w:lang w:val="ro-MD" w:eastAsia="en-US"/>
        </w:rPr>
        <w:t>te cazuri tratate î</w:t>
      </w:r>
      <w:r w:rsidRPr="00D256BD">
        <w:rPr>
          <w:rFonts w:eastAsia="Calibri"/>
          <w:bCs/>
          <w:color w:val="000000" w:themeColor="text1"/>
          <w:sz w:val="28"/>
          <w:szCs w:val="28"/>
          <w:lang w:val="ro-MD" w:eastAsia="en-US"/>
        </w:rPr>
        <w:t>n Departamentul Oncologie medicală, conform nozologiei au fost</w:t>
      </w:r>
      <w:r w:rsidR="00120ECA" w:rsidRPr="00D256BD">
        <w:rPr>
          <w:rFonts w:eastAsia="Calibri"/>
          <w:bCs/>
          <w:color w:val="000000" w:themeColor="text1"/>
          <w:sz w:val="28"/>
          <w:szCs w:val="28"/>
          <w:lang w:val="ro-MD" w:eastAsia="en-US"/>
        </w:rPr>
        <w:t xml:space="preserve"> </w:t>
      </w:r>
      <w:r w:rsidRPr="00D256BD">
        <w:rPr>
          <w:rFonts w:eastAsia="Calibri"/>
          <w:bCs/>
          <w:color w:val="000000" w:themeColor="text1"/>
          <w:sz w:val="28"/>
          <w:szCs w:val="28"/>
          <w:lang w:val="ro-MD" w:eastAsia="en-US"/>
        </w:rPr>
        <w:t>pacientele diagnosticate cu Cancer mamar, care au alcătuit 31,4% din numărul total de pacienți.</w:t>
      </w:r>
    </w:p>
    <w:p w14:paraId="2628274B" w14:textId="6D8F28C1" w:rsidR="00AF1110" w:rsidRPr="00D256BD" w:rsidRDefault="00AF1110" w:rsidP="00D96A02">
      <w:pPr>
        <w:spacing w:line="276" w:lineRule="auto"/>
        <w:jc w:val="both"/>
        <w:rPr>
          <w:rFonts w:eastAsia="Calibri"/>
          <w:bCs/>
          <w:color w:val="000000" w:themeColor="text1"/>
          <w:sz w:val="28"/>
          <w:szCs w:val="28"/>
          <w:lang w:val="ro-MD" w:eastAsia="en-US"/>
        </w:rPr>
      </w:pPr>
      <w:r w:rsidRPr="00D256BD">
        <w:rPr>
          <w:rFonts w:eastAsia="Calibri"/>
          <w:bCs/>
          <w:color w:val="000000" w:themeColor="text1"/>
          <w:sz w:val="28"/>
          <w:szCs w:val="28"/>
          <w:lang w:val="ro-MD" w:eastAsia="en-US"/>
        </w:rPr>
        <w:t xml:space="preserve">Pe locul doi Cancerul colo-rectal – 22,5%, urmat de Cancerul pulmonar - 13,4%, Cancerul </w:t>
      </w:r>
      <w:r w:rsidR="00120ECA" w:rsidRPr="00D256BD">
        <w:rPr>
          <w:rFonts w:eastAsia="Calibri"/>
          <w:bCs/>
          <w:color w:val="000000" w:themeColor="text1"/>
          <w:sz w:val="28"/>
          <w:szCs w:val="28"/>
          <w:lang w:val="ro-MD" w:eastAsia="en-US"/>
        </w:rPr>
        <w:t xml:space="preserve">profilului </w:t>
      </w:r>
      <w:r w:rsidRPr="00D256BD">
        <w:rPr>
          <w:rFonts w:eastAsia="Calibri"/>
          <w:bCs/>
          <w:color w:val="000000" w:themeColor="text1"/>
          <w:sz w:val="28"/>
          <w:szCs w:val="28"/>
          <w:lang w:val="ro-MD" w:eastAsia="en-US"/>
        </w:rPr>
        <w:t>ginecologic - 11,7%, Cancerul sistemului digestiv – 7,1%, Cancerul regiun</w:t>
      </w:r>
      <w:r w:rsidR="008C525C" w:rsidRPr="00D256BD">
        <w:rPr>
          <w:rFonts w:eastAsia="Calibri"/>
          <w:bCs/>
          <w:color w:val="000000" w:themeColor="text1"/>
          <w:sz w:val="28"/>
          <w:szCs w:val="28"/>
          <w:lang w:val="ro-MD" w:eastAsia="en-US"/>
        </w:rPr>
        <w:t>i</w:t>
      </w:r>
      <w:r w:rsidRPr="00D256BD">
        <w:rPr>
          <w:rFonts w:eastAsia="Calibri"/>
          <w:bCs/>
          <w:color w:val="000000" w:themeColor="text1"/>
          <w:sz w:val="28"/>
          <w:szCs w:val="28"/>
          <w:lang w:val="ro-MD" w:eastAsia="en-US"/>
        </w:rPr>
        <w:t>i capului și gâtului cu</w:t>
      </w:r>
      <w:r w:rsidR="00120ECA" w:rsidRPr="00D256BD">
        <w:rPr>
          <w:rFonts w:eastAsia="Calibri"/>
          <w:bCs/>
          <w:color w:val="000000" w:themeColor="text1"/>
          <w:sz w:val="28"/>
          <w:szCs w:val="28"/>
          <w:lang w:val="ro-MD" w:eastAsia="en-US"/>
        </w:rPr>
        <w:t xml:space="preserve"> </w:t>
      </w:r>
      <w:r w:rsidRPr="00D256BD">
        <w:rPr>
          <w:rFonts w:eastAsia="Calibri"/>
          <w:bCs/>
          <w:color w:val="000000" w:themeColor="text1"/>
          <w:sz w:val="28"/>
          <w:szCs w:val="28"/>
          <w:lang w:val="ro-MD" w:eastAsia="en-US"/>
        </w:rPr>
        <w:t>6,7%. Restul formelor nozologice au avut un procentaj mai mic variind între 4 si 0,5%.</w:t>
      </w:r>
    </w:p>
    <w:p w14:paraId="7B6B4841" w14:textId="410D692C" w:rsidR="003726F3" w:rsidRPr="00D256BD" w:rsidRDefault="003726F3" w:rsidP="00120ECA">
      <w:pPr>
        <w:jc w:val="both"/>
        <w:rPr>
          <w:rFonts w:eastAsia="Calibri"/>
          <w:bCs/>
          <w:color w:val="000000" w:themeColor="text1"/>
          <w:sz w:val="28"/>
          <w:szCs w:val="28"/>
          <w:lang w:val="ro-MD" w:eastAsia="en-US"/>
        </w:rPr>
      </w:pPr>
    </w:p>
    <w:p w14:paraId="3A889B2B" w14:textId="25B5A6D3" w:rsidR="00D96A02" w:rsidRPr="00D256BD" w:rsidRDefault="00D96A02" w:rsidP="00120ECA">
      <w:pPr>
        <w:jc w:val="both"/>
        <w:rPr>
          <w:rFonts w:eastAsia="Calibri"/>
          <w:bCs/>
          <w:color w:val="000000" w:themeColor="text1"/>
          <w:sz w:val="28"/>
          <w:szCs w:val="28"/>
          <w:lang w:val="ro-MD" w:eastAsia="en-US"/>
        </w:rPr>
      </w:pPr>
    </w:p>
    <w:p w14:paraId="44CDBD33" w14:textId="23E0317C" w:rsidR="00D96A02" w:rsidRPr="00D256BD" w:rsidRDefault="00D96A02" w:rsidP="00120ECA">
      <w:pPr>
        <w:jc w:val="both"/>
        <w:rPr>
          <w:rFonts w:eastAsia="Calibri"/>
          <w:bCs/>
          <w:color w:val="000000" w:themeColor="text1"/>
          <w:sz w:val="28"/>
          <w:szCs w:val="28"/>
          <w:lang w:val="ro-MD" w:eastAsia="en-US"/>
        </w:rPr>
      </w:pPr>
    </w:p>
    <w:p w14:paraId="6AD7215C" w14:textId="77777777" w:rsidR="00D96A02" w:rsidRPr="00D256BD" w:rsidRDefault="00D96A02" w:rsidP="00120ECA">
      <w:pPr>
        <w:jc w:val="both"/>
        <w:rPr>
          <w:rFonts w:eastAsia="Calibri"/>
          <w:bCs/>
          <w:color w:val="000000" w:themeColor="text1"/>
          <w:sz w:val="28"/>
          <w:szCs w:val="28"/>
          <w:lang w:val="ro-MD" w:eastAsia="en-US"/>
        </w:rPr>
      </w:pPr>
    </w:p>
    <w:p w14:paraId="32BC4516" w14:textId="1B8BFCBE" w:rsidR="004903C8" w:rsidRPr="00D256BD" w:rsidRDefault="00ED73E7" w:rsidP="005F6AF0">
      <w:pPr>
        <w:tabs>
          <w:tab w:val="num" w:pos="0"/>
        </w:tabs>
        <w:jc w:val="center"/>
        <w:rPr>
          <w:b/>
          <w:color w:val="000000" w:themeColor="text1"/>
          <w:sz w:val="28"/>
          <w:szCs w:val="28"/>
          <w:lang w:val="ro-MD"/>
        </w:rPr>
      </w:pPr>
      <w:r w:rsidRPr="00D256BD">
        <w:rPr>
          <w:b/>
          <w:color w:val="000000" w:themeColor="text1"/>
          <w:sz w:val="28"/>
          <w:szCs w:val="28"/>
          <w:lang w:val="ro-MD"/>
        </w:rPr>
        <w:lastRenderedPageBreak/>
        <w:t xml:space="preserve">Repartizarea ședințelor de radioterapie </w:t>
      </w:r>
      <w:r w:rsidR="004925A4" w:rsidRPr="00D256BD">
        <w:rPr>
          <w:b/>
          <w:color w:val="000000" w:themeColor="text1"/>
          <w:sz w:val="28"/>
          <w:szCs w:val="28"/>
          <w:lang w:val="ro-MD"/>
        </w:rPr>
        <w:t xml:space="preserve">efectuate </w:t>
      </w:r>
    </w:p>
    <w:p w14:paraId="35CFC1CA" w14:textId="5D24E7CC" w:rsidR="002263BD" w:rsidRPr="00D256BD" w:rsidRDefault="009201CA" w:rsidP="005F6AF0">
      <w:pPr>
        <w:tabs>
          <w:tab w:val="num" w:pos="0"/>
        </w:tabs>
        <w:jc w:val="right"/>
        <w:rPr>
          <w:b/>
          <w:color w:val="000000" w:themeColor="text1"/>
          <w:sz w:val="28"/>
          <w:szCs w:val="28"/>
          <w:lang w:val="ro-MD"/>
        </w:rPr>
      </w:pPr>
      <w:r w:rsidRPr="00D256BD">
        <w:rPr>
          <w:color w:val="000000" w:themeColor="text1"/>
          <w:sz w:val="28"/>
          <w:szCs w:val="28"/>
          <w:lang w:val="ro-MD"/>
        </w:rPr>
        <w:t>Tabel nr.4</w:t>
      </w:r>
      <w:r w:rsidR="00FA1618" w:rsidRPr="00D256BD">
        <w:rPr>
          <w:color w:val="000000" w:themeColor="text1"/>
          <w:sz w:val="28"/>
          <w:szCs w:val="28"/>
          <w:lang w:val="ro-MD"/>
        </w:rPr>
        <w:t>1</w:t>
      </w:r>
    </w:p>
    <w:tbl>
      <w:tblPr>
        <w:tblW w:w="9293" w:type="dxa"/>
        <w:tblLook w:val="04A0" w:firstRow="1" w:lastRow="0" w:firstColumn="1" w:lastColumn="0" w:noHBand="0" w:noVBand="1"/>
      </w:tblPr>
      <w:tblGrid>
        <w:gridCol w:w="4857"/>
        <w:gridCol w:w="913"/>
        <w:gridCol w:w="913"/>
        <w:gridCol w:w="1305"/>
        <w:gridCol w:w="1305"/>
      </w:tblGrid>
      <w:tr w:rsidR="00D256BD" w:rsidRPr="00D256BD" w14:paraId="42F88C40" w14:textId="77777777" w:rsidTr="00F04230">
        <w:trPr>
          <w:trHeight w:val="337"/>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005A1" w14:textId="77777777" w:rsidR="00F04230" w:rsidRPr="00D256BD" w:rsidRDefault="00F04230" w:rsidP="00F04230">
            <w:pPr>
              <w:jc w:val="center"/>
              <w:rPr>
                <w:b/>
                <w:bCs/>
                <w:color w:val="000000" w:themeColor="text1"/>
                <w:sz w:val="24"/>
                <w:szCs w:val="24"/>
                <w:lang w:val="ro-MD"/>
              </w:rPr>
            </w:pPr>
            <w:r w:rsidRPr="00D256BD">
              <w:rPr>
                <w:b/>
                <w:bCs/>
                <w:color w:val="000000" w:themeColor="text1"/>
                <w:sz w:val="24"/>
                <w:szCs w:val="24"/>
                <w:lang w:val="ro-MD"/>
              </w:rPr>
              <w:t>DISPOZITIVUL</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6904F56F" w14:textId="77777777" w:rsidR="00F04230" w:rsidRPr="00D256BD" w:rsidRDefault="00F04230" w:rsidP="00F04230">
            <w:pPr>
              <w:jc w:val="center"/>
              <w:rPr>
                <w:b/>
                <w:bCs/>
                <w:color w:val="000000" w:themeColor="text1"/>
                <w:sz w:val="24"/>
                <w:szCs w:val="24"/>
                <w:lang w:val="ro-MD"/>
              </w:rPr>
            </w:pPr>
            <w:r w:rsidRPr="00D256BD">
              <w:rPr>
                <w:b/>
                <w:bCs/>
                <w:color w:val="000000" w:themeColor="text1"/>
                <w:sz w:val="24"/>
                <w:szCs w:val="24"/>
                <w:lang w:val="ro-MD"/>
              </w:rPr>
              <w:t>STAȚIONAR</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7E489E94" w14:textId="77777777" w:rsidR="00F04230" w:rsidRPr="00D256BD" w:rsidRDefault="00F04230" w:rsidP="00F04230">
            <w:pPr>
              <w:jc w:val="center"/>
              <w:rPr>
                <w:b/>
                <w:bCs/>
                <w:color w:val="000000" w:themeColor="text1"/>
                <w:sz w:val="24"/>
                <w:szCs w:val="24"/>
                <w:lang w:val="ro-MD"/>
              </w:rPr>
            </w:pPr>
            <w:r w:rsidRPr="00D256BD">
              <w:rPr>
                <w:b/>
                <w:bCs/>
                <w:color w:val="000000" w:themeColor="text1"/>
                <w:sz w:val="24"/>
                <w:szCs w:val="24"/>
                <w:lang w:val="ro-MD"/>
              </w:rPr>
              <w:t>STAȚIONAR DE ZI</w:t>
            </w:r>
          </w:p>
        </w:tc>
      </w:tr>
      <w:tr w:rsidR="00D256BD" w:rsidRPr="00D256BD" w14:paraId="28D1AB8F" w14:textId="77777777" w:rsidTr="00F04230">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295016" w14:textId="77777777" w:rsidR="00F04230" w:rsidRPr="00D256BD" w:rsidRDefault="00F04230" w:rsidP="00F04230">
            <w:pPr>
              <w:rPr>
                <w:b/>
                <w:bCs/>
                <w:color w:val="000000" w:themeColor="text1"/>
                <w:sz w:val="24"/>
                <w:szCs w:val="24"/>
                <w:lang w:val="ro-MD"/>
              </w:rPr>
            </w:pPr>
          </w:p>
        </w:tc>
        <w:tc>
          <w:tcPr>
            <w:tcW w:w="0" w:type="auto"/>
            <w:tcBorders>
              <w:top w:val="nil"/>
              <w:left w:val="nil"/>
              <w:bottom w:val="single" w:sz="4" w:space="0" w:color="auto"/>
              <w:right w:val="single" w:sz="4" w:space="0" w:color="auto"/>
            </w:tcBorders>
            <w:shd w:val="clear" w:color="auto" w:fill="auto"/>
            <w:noWrap/>
            <w:vAlign w:val="bottom"/>
            <w:hideMark/>
          </w:tcPr>
          <w:p w14:paraId="4FF237DB" w14:textId="77777777" w:rsidR="00F04230" w:rsidRPr="00D256BD" w:rsidRDefault="00F04230" w:rsidP="00F04230">
            <w:pPr>
              <w:jc w:val="center"/>
              <w:rPr>
                <w:b/>
                <w:bCs/>
                <w:color w:val="000000" w:themeColor="text1"/>
                <w:sz w:val="24"/>
                <w:szCs w:val="24"/>
                <w:lang w:val="ro-MD"/>
              </w:rPr>
            </w:pPr>
            <w:r w:rsidRPr="00D256BD">
              <w:rPr>
                <w:b/>
                <w:bCs/>
                <w:color w:val="000000" w:themeColor="text1"/>
                <w:sz w:val="24"/>
                <w:szCs w:val="24"/>
                <w:lang w:val="ro-MD"/>
              </w:rPr>
              <w:t>2023</w:t>
            </w:r>
          </w:p>
        </w:tc>
        <w:tc>
          <w:tcPr>
            <w:tcW w:w="0" w:type="auto"/>
            <w:tcBorders>
              <w:top w:val="nil"/>
              <w:left w:val="nil"/>
              <w:bottom w:val="single" w:sz="4" w:space="0" w:color="auto"/>
              <w:right w:val="single" w:sz="4" w:space="0" w:color="auto"/>
            </w:tcBorders>
            <w:shd w:val="clear" w:color="auto" w:fill="auto"/>
            <w:noWrap/>
            <w:vAlign w:val="bottom"/>
            <w:hideMark/>
          </w:tcPr>
          <w:p w14:paraId="1A559A90" w14:textId="77777777" w:rsidR="00F04230" w:rsidRPr="00D256BD" w:rsidRDefault="00F04230" w:rsidP="00F04230">
            <w:pPr>
              <w:jc w:val="center"/>
              <w:rPr>
                <w:b/>
                <w:bCs/>
                <w:color w:val="000000" w:themeColor="text1"/>
                <w:sz w:val="24"/>
                <w:szCs w:val="24"/>
                <w:lang w:val="ro-MD"/>
              </w:rPr>
            </w:pPr>
            <w:r w:rsidRPr="00D256BD">
              <w:rPr>
                <w:b/>
                <w:bCs/>
                <w:color w:val="000000" w:themeColor="text1"/>
                <w:sz w:val="24"/>
                <w:szCs w:val="24"/>
                <w:lang w:val="ro-MD"/>
              </w:rPr>
              <w:t>2022</w:t>
            </w:r>
          </w:p>
        </w:tc>
        <w:tc>
          <w:tcPr>
            <w:tcW w:w="0" w:type="auto"/>
            <w:tcBorders>
              <w:top w:val="nil"/>
              <w:left w:val="nil"/>
              <w:bottom w:val="single" w:sz="4" w:space="0" w:color="auto"/>
              <w:right w:val="single" w:sz="4" w:space="0" w:color="auto"/>
            </w:tcBorders>
            <w:shd w:val="clear" w:color="auto" w:fill="auto"/>
            <w:noWrap/>
            <w:vAlign w:val="bottom"/>
            <w:hideMark/>
          </w:tcPr>
          <w:p w14:paraId="61173D29" w14:textId="77777777" w:rsidR="00F04230" w:rsidRPr="00D256BD" w:rsidRDefault="00F04230" w:rsidP="00F04230">
            <w:pPr>
              <w:jc w:val="center"/>
              <w:rPr>
                <w:b/>
                <w:bCs/>
                <w:color w:val="000000" w:themeColor="text1"/>
                <w:sz w:val="24"/>
                <w:szCs w:val="24"/>
                <w:lang w:val="ro-MD"/>
              </w:rPr>
            </w:pPr>
            <w:r w:rsidRPr="00D256BD">
              <w:rPr>
                <w:b/>
                <w:bCs/>
                <w:color w:val="000000" w:themeColor="text1"/>
                <w:sz w:val="24"/>
                <w:szCs w:val="24"/>
                <w:lang w:val="ro-MD"/>
              </w:rPr>
              <w:t>2023</w:t>
            </w:r>
          </w:p>
        </w:tc>
        <w:tc>
          <w:tcPr>
            <w:tcW w:w="0" w:type="auto"/>
            <w:tcBorders>
              <w:top w:val="nil"/>
              <w:left w:val="nil"/>
              <w:bottom w:val="single" w:sz="4" w:space="0" w:color="auto"/>
              <w:right w:val="single" w:sz="4" w:space="0" w:color="auto"/>
            </w:tcBorders>
            <w:shd w:val="clear" w:color="auto" w:fill="auto"/>
            <w:noWrap/>
            <w:vAlign w:val="bottom"/>
            <w:hideMark/>
          </w:tcPr>
          <w:p w14:paraId="5392263C" w14:textId="77777777" w:rsidR="00F04230" w:rsidRPr="00D256BD" w:rsidRDefault="00F04230" w:rsidP="00F04230">
            <w:pPr>
              <w:jc w:val="center"/>
              <w:rPr>
                <w:b/>
                <w:bCs/>
                <w:color w:val="000000" w:themeColor="text1"/>
                <w:sz w:val="24"/>
                <w:szCs w:val="24"/>
                <w:lang w:val="ro-MD"/>
              </w:rPr>
            </w:pPr>
            <w:r w:rsidRPr="00D256BD">
              <w:rPr>
                <w:b/>
                <w:bCs/>
                <w:color w:val="000000" w:themeColor="text1"/>
                <w:sz w:val="24"/>
                <w:szCs w:val="24"/>
                <w:lang w:val="ro-MD"/>
              </w:rPr>
              <w:t>2022</w:t>
            </w:r>
          </w:p>
        </w:tc>
      </w:tr>
      <w:tr w:rsidR="00D256BD" w:rsidRPr="00D256BD" w14:paraId="5A3D5B41" w14:textId="77777777" w:rsidTr="00F04230">
        <w:trPr>
          <w:trHeight w:val="33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AF45AC" w14:textId="77777777" w:rsidR="00F04230" w:rsidRPr="00D256BD" w:rsidRDefault="00F04230" w:rsidP="00F04230">
            <w:pPr>
              <w:rPr>
                <w:b/>
                <w:bCs/>
                <w:color w:val="000000" w:themeColor="text1"/>
                <w:sz w:val="24"/>
                <w:szCs w:val="24"/>
                <w:lang w:val="ro-MD"/>
              </w:rPr>
            </w:pPr>
            <w:r w:rsidRPr="00D256BD">
              <w:rPr>
                <w:b/>
                <w:bCs/>
                <w:color w:val="000000" w:themeColor="text1"/>
                <w:sz w:val="24"/>
                <w:szCs w:val="24"/>
                <w:lang w:val="ro-MD"/>
              </w:rPr>
              <w:t>Accelerator liniar Clinac</w:t>
            </w:r>
          </w:p>
        </w:tc>
        <w:tc>
          <w:tcPr>
            <w:tcW w:w="0" w:type="auto"/>
            <w:tcBorders>
              <w:top w:val="nil"/>
              <w:left w:val="nil"/>
              <w:bottom w:val="single" w:sz="4" w:space="0" w:color="auto"/>
              <w:right w:val="single" w:sz="4" w:space="0" w:color="auto"/>
            </w:tcBorders>
            <w:shd w:val="clear" w:color="auto" w:fill="auto"/>
            <w:noWrap/>
            <w:vAlign w:val="bottom"/>
            <w:hideMark/>
          </w:tcPr>
          <w:p w14:paraId="75109E37" w14:textId="77777777" w:rsidR="00F04230" w:rsidRPr="00D256BD" w:rsidRDefault="00F04230" w:rsidP="00F04230">
            <w:pPr>
              <w:jc w:val="center"/>
              <w:rPr>
                <w:b/>
                <w:bCs/>
                <w:color w:val="000000" w:themeColor="text1"/>
                <w:sz w:val="24"/>
                <w:szCs w:val="24"/>
                <w:lang w:val="ro-MD"/>
              </w:rPr>
            </w:pPr>
            <w:r w:rsidRPr="00D256BD">
              <w:rPr>
                <w:b/>
                <w:bCs/>
                <w:color w:val="000000" w:themeColor="text1"/>
                <w:sz w:val="24"/>
                <w:szCs w:val="24"/>
                <w:lang w:val="ro-MD"/>
              </w:rPr>
              <w:t>7282</w:t>
            </w:r>
          </w:p>
        </w:tc>
        <w:tc>
          <w:tcPr>
            <w:tcW w:w="0" w:type="auto"/>
            <w:tcBorders>
              <w:top w:val="nil"/>
              <w:left w:val="nil"/>
              <w:bottom w:val="single" w:sz="4" w:space="0" w:color="auto"/>
              <w:right w:val="single" w:sz="4" w:space="0" w:color="auto"/>
            </w:tcBorders>
            <w:shd w:val="clear" w:color="auto" w:fill="auto"/>
            <w:noWrap/>
            <w:vAlign w:val="bottom"/>
            <w:hideMark/>
          </w:tcPr>
          <w:p w14:paraId="19928FCE" w14:textId="77777777" w:rsidR="00F04230" w:rsidRPr="00D256BD" w:rsidRDefault="00F04230" w:rsidP="00F04230">
            <w:pPr>
              <w:jc w:val="center"/>
              <w:rPr>
                <w:bCs/>
                <w:color w:val="000000" w:themeColor="text1"/>
                <w:sz w:val="24"/>
                <w:szCs w:val="24"/>
                <w:lang w:val="ro-MD"/>
              </w:rPr>
            </w:pPr>
            <w:r w:rsidRPr="00D256BD">
              <w:rPr>
                <w:bCs/>
                <w:color w:val="000000" w:themeColor="text1"/>
                <w:sz w:val="24"/>
                <w:szCs w:val="24"/>
                <w:lang w:val="ro-MD"/>
              </w:rPr>
              <w:t>7612</w:t>
            </w:r>
          </w:p>
        </w:tc>
        <w:tc>
          <w:tcPr>
            <w:tcW w:w="0" w:type="auto"/>
            <w:tcBorders>
              <w:top w:val="nil"/>
              <w:left w:val="nil"/>
              <w:bottom w:val="single" w:sz="4" w:space="0" w:color="auto"/>
              <w:right w:val="single" w:sz="4" w:space="0" w:color="auto"/>
            </w:tcBorders>
            <w:shd w:val="clear" w:color="auto" w:fill="auto"/>
            <w:noWrap/>
            <w:vAlign w:val="bottom"/>
            <w:hideMark/>
          </w:tcPr>
          <w:p w14:paraId="26A39400" w14:textId="77777777" w:rsidR="00F04230" w:rsidRPr="00D256BD" w:rsidRDefault="00F04230" w:rsidP="00F04230">
            <w:pPr>
              <w:jc w:val="center"/>
              <w:rPr>
                <w:b/>
                <w:bCs/>
                <w:color w:val="000000" w:themeColor="text1"/>
                <w:sz w:val="24"/>
                <w:szCs w:val="24"/>
                <w:lang w:val="ro-MD"/>
              </w:rPr>
            </w:pPr>
            <w:r w:rsidRPr="00D256BD">
              <w:rPr>
                <w:b/>
                <w:bCs/>
                <w:color w:val="000000" w:themeColor="text1"/>
                <w:sz w:val="24"/>
                <w:szCs w:val="24"/>
                <w:lang w:val="ro-MD"/>
              </w:rPr>
              <w:t>6009</w:t>
            </w:r>
          </w:p>
        </w:tc>
        <w:tc>
          <w:tcPr>
            <w:tcW w:w="0" w:type="auto"/>
            <w:tcBorders>
              <w:top w:val="nil"/>
              <w:left w:val="nil"/>
              <w:bottom w:val="single" w:sz="4" w:space="0" w:color="auto"/>
              <w:right w:val="single" w:sz="4" w:space="0" w:color="auto"/>
            </w:tcBorders>
            <w:shd w:val="clear" w:color="auto" w:fill="auto"/>
            <w:noWrap/>
            <w:vAlign w:val="bottom"/>
            <w:hideMark/>
          </w:tcPr>
          <w:p w14:paraId="6C718662" w14:textId="77777777" w:rsidR="00F04230" w:rsidRPr="00D256BD" w:rsidRDefault="00F04230" w:rsidP="00F04230">
            <w:pPr>
              <w:jc w:val="center"/>
              <w:rPr>
                <w:bCs/>
                <w:color w:val="000000" w:themeColor="text1"/>
                <w:sz w:val="24"/>
                <w:szCs w:val="24"/>
                <w:lang w:val="ro-MD"/>
              </w:rPr>
            </w:pPr>
            <w:r w:rsidRPr="00D256BD">
              <w:rPr>
                <w:bCs/>
                <w:color w:val="000000" w:themeColor="text1"/>
                <w:sz w:val="24"/>
                <w:szCs w:val="24"/>
                <w:lang w:val="ro-MD"/>
              </w:rPr>
              <w:t>6902</w:t>
            </w:r>
          </w:p>
        </w:tc>
      </w:tr>
      <w:tr w:rsidR="00D256BD" w:rsidRPr="00D256BD" w14:paraId="2BB35A85" w14:textId="77777777" w:rsidTr="00F04230">
        <w:trPr>
          <w:trHeight w:val="33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E2BDFA" w14:textId="5D16D34F" w:rsidR="00F04230" w:rsidRPr="00D256BD" w:rsidRDefault="00F04230" w:rsidP="00F04230">
            <w:pPr>
              <w:rPr>
                <w:b/>
                <w:bCs/>
                <w:color w:val="000000" w:themeColor="text1"/>
                <w:sz w:val="24"/>
                <w:szCs w:val="24"/>
                <w:lang w:val="ro-MD"/>
              </w:rPr>
            </w:pPr>
            <w:r w:rsidRPr="00D256BD">
              <w:rPr>
                <w:b/>
                <w:bCs/>
                <w:color w:val="000000" w:themeColor="text1"/>
                <w:sz w:val="24"/>
                <w:szCs w:val="24"/>
                <w:lang w:val="ro-MD"/>
              </w:rPr>
              <w:t>Accelerator VitalBeam</w:t>
            </w:r>
            <w:r w:rsidR="004E62C8" w:rsidRPr="00D256BD">
              <w:rPr>
                <w:b/>
                <w:bCs/>
                <w:color w:val="000000" w:themeColor="text1"/>
                <w:sz w:val="24"/>
                <w:szCs w:val="24"/>
                <w:lang w:val="ro-MD"/>
              </w:rPr>
              <w:t xml:space="preserve"> </w:t>
            </w:r>
            <w:r w:rsidRPr="00D256BD">
              <w:rPr>
                <w:b/>
                <w:bCs/>
                <w:color w:val="000000" w:themeColor="text1"/>
                <w:sz w:val="24"/>
                <w:szCs w:val="24"/>
                <w:lang w:val="ro-MD"/>
              </w:rPr>
              <w:t>(doza 1,8-2.0 Gy)</w:t>
            </w:r>
          </w:p>
        </w:tc>
        <w:tc>
          <w:tcPr>
            <w:tcW w:w="0" w:type="auto"/>
            <w:tcBorders>
              <w:top w:val="nil"/>
              <w:left w:val="nil"/>
              <w:bottom w:val="single" w:sz="4" w:space="0" w:color="auto"/>
              <w:right w:val="single" w:sz="4" w:space="0" w:color="auto"/>
            </w:tcBorders>
            <w:shd w:val="clear" w:color="auto" w:fill="auto"/>
            <w:noWrap/>
            <w:vAlign w:val="bottom"/>
            <w:hideMark/>
          </w:tcPr>
          <w:p w14:paraId="5B9F1934" w14:textId="77777777" w:rsidR="00F04230" w:rsidRPr="00D256BD" w:rsidRDefault="00F04230" w:rsidP="00F04230">
            <w:pPr>
              <w:jc w:val="center"/>
              <w:rPr>
                <w:b/>
                <w:bCs/>
                <w:color w:val="000000" w:themeColor="text1"/>
                <w:sz w:val="24"/>
                <w:szCs w:val="24"/>
                <w:lang w:val="ro-MD"/>
              </w:rPr>
            </w:pPr>
            <w:r w:rsidRPr="00D256BD">
              <w:rPr>
                <w:b/>
                <w:bCs/>
                <w:color w:val="000000" w:themeColor="text1"/>
                <w:sz w:val="24"/>
                <w:szCs w:val="24"/>
                <w:lang w:val="ro-MD"/>
              </w:rPr>
              <w:t>11704</w:t>
            </w:r>
          </w:p>
        </w:tc>
        <w:tc>
          <w:tcPr>
            <w:tcW w:w="0" w:type="auto"/>
            <w:tcBorders>
              <w:top w:val="nil"/>
              <w:left w:val="nil"/>
              <w:bottom w:val="single" w:sz="4" w:space="0" w:color="auto"/>
              <w:right w:val="single" w:sz="4" w:space="0" w:color="auto"/>
            </w:tcBorders>
            <w:shd w:val="clear" w:color="auto" w:fill="auto"/>
            <w:noWrap/>
            <w:vAlign w:val="bottom"/>
            <w:hideMark/>
          </w:tcPr>
          <w:p w14:paraId="0196C3A0" w14:textId="77777777" w:rsidR="00F04230" w:rsidRPr="00D256BD" w:rsidRDefault="00F04230" w:rsidP="00F04230">
            <w:pPr>
              <w:jc w:val="center"/>
              <w:rPr>
                <w:bCs/>
                <w:color w:val="000000" w:themeColor="text1"/>
                <w:sz w:val="24"/>
                <w:szCs w:val="24"/>
                <w:lang w:val="ro-MD"/>
              </w:rPr>
            </w:pPr>
            <w:r w:rsidRPr="00D256BD">
              <w:rPr>
                <w:bCs/>
                <w:color w:val="000000" w:themeColor="text1"/>
                <w:sz w:val="24"/>
                <w:szCs w:val="24"/>
                <w:lang w:val="ro-MD"/>
              </w:rPr>
              <w:t>8804</w:t>
            </w:r>
          </w:p>
        </w:tc>
        <w:tc>
          <w:tcPr>
            <w:tcW w:w="0" w:type="auto"/>
            <w:tcBorders>
              <w:top w:val="nil"/>
              <w:left w:val="nil"/>
              <w:bottom w:val="single" w:sz="4" w:space="0" w:color="auto"/>
              <w:right w:val="single" w:sz="4" w:space="0" w:color="auto"/>
            </w:tcBorders>
            <w:shd w:val="clear" w:color="auto" w:fill="auto"/>
            <w:noWrap/>
            <w:vAlign w:val="bottom"/>
            <w:hideMark/>
          </w:tcPr>
          <w:p w14:paraId="0FDB7B8A" w14:textId="77777777" w:rsidR="00F04230" w:rsidRPr="00D256BD" w:rsidRDefault="00F04230" w:rsidP="00F04230">
            <w:pPr>
              <w:jc w:val="center"/>
              <w:rPr>
                <w:b/>
                <w:bCs/>
                <w:color w:val="000000" w:themeColor="text1"/>
                <w:sz w:val="24"/>
                <w:szCs w:val="24"/>
                <w:lang w:val="ro-MD"/>
              </w:rPr>
            </w:pPr>
            <w:r w:rsidRPr="00D256BD">
              <w:rPr>
                <w:b/>
                <w:bCs/>
                <w:color w:val="000000" w:themeColor="text1"/>
                <w:sz w:val="24"/>
                <w:szCs w:val="24"/>
                <w:lang w:val="ro-MD"/>
              </w:rPr>
              <w:t>10024</w:t>
            </w:r>
          </w:p>
        </w:tc>
        <w:tc>
          <w:tcPr>
            <w:tcW w:w="0" w:type="auto"/>
            <w:tcBorders>
              <w:top w:val="nil"/>
              <w:left w:val="nil"/>
              <w:bottom w:val="single" w:sz="4" w:space="0" w:color="auto"/>
              <w:right w:val="single" w:sz="4" w:space="0" w:color="auto"/>
            </w:tcBorders>
            <w:shd w:val="clear" w:color="auto" w:fill="auto"/>
            <w:noWrap/>
            <w:vAlign w:val="bottom"/>
            <w:hideMark/>
          </w:tcPr>
          <w:p w14:paraId="721F0944" w14:textId="77777777" w:rsidR="00F04230" w:rsidRPr="00D256BD" w:rsidRDefault="00F04230" w:rsidP="00F04230">
            <w:pPr>
              <w:jc w:val="center"/>
              <w:rPr>
                <w:bCs/>
                <w:color w:val="000000" w:themeColor="text1"/>
                <w:sz w:val="24"/>
                <w:szCs w:val="24"/>
                <w:lang w:val="ro-MD"/>
              </w:rPr>
            </w:pPr>
            <w:r w:rsidRPr="00D256BD">
              <w:rPr>
                <w:bCs/>
                <w:color w:val="000000" w:themeColor="text1"/>
                <w:sz w:val="24"/>
                <w:szCs w:val="24"/>
                <w:lang w:val="ro-MD"/>
              </w:rPr>
              <w:t>7013</w:t>
            </w:r>
          </w:p>
        </w:tc>
      </w:tr>
      <w:tr w:rsidR="00D256BD" w:rsidRPr="00D256BD" w14:paraId="4BC0D4E7" w14:textId="77777777" w:rsidTr="00F04230">
        <w:trPr>
          <w:trHeight w:val="33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A47643" w14:textId="4FB56925" w:rsidR="00F04230" w:rsidRPr="00D256BD" w:rsidRDefault="005E637C" w:rsidP="00F04230">
            <w:pPr>
              <w:rPr>
                <w:b/>
                <w:bCs/>
                <w:color w:val="000000" w:themeColor="text1"/>
                <w:sz w:val="24"/>
                <w:szCs w:val="24"/>
                <w:lang w:val="ro-MD"/>
              </w:rPr>
            </w:pPr>
            <w:r w:rsidRPr="00D256BD">
              <w:rPr>
                <w:b/>
                <w:bCs/>
                <w:color w:val="000000" w:themeColor="text1"/>
                <w:sz w:val="24"/>
                <w:szCs w:val="24"/>
                <w:lang w:val="ro-MD"/>
              </w:rPr>
              <w:t>Accelerator VitalB</w:t>
            </w:r>
            <w:r w:rsidR="00F04230" w:rsidRPr="00D256BD">
              <w:rPr>
                <w:b/>
                <w:bCs/>
                <w:color w:val="000000" w:themeColor="text1"/>
                <w:sz w:val="24"/>
                <w:szCs w:val="24"/>
                <w:lang w:val="ro-MD"/>
              </w:rPr>
              <w:t>eam</w:t>
            </w:r>
            <w:r w:rsidR="004E62C8" w:rsidRPr="00D256BD">
              <w:rPr>
                <w:b/>
                <w:bCs/>
                <w:color w:val="000000" w:themeColor="text1"/>
                <w:sz w:val="24"/>
                <w:szCs w:val="24"/>
                <w:lang w:val="ro-MD"/>
              </w:rPr>
              <w:t xml:space="preserve"> </w:t>
            </w:r>
            <w:r w:rsidR="00F04230" w:rsidRPr="00D256BD">
              <w:rPr>
                <w:b/>
                <w:bCs/>
                <w:color w:val="000000" w:themeColor="text1"/>
                <w:sz w:val="24"/>
                <w:szCs w:val="24"/>
                <w:lang w:val="ro-MD"/>
              </w:rPr>
              <w:t>(doza 2.5 Gy)</w:t>
            </w:r>
          </w:p>
        </w:tc>
        <w:tc>
          <w:tcPr>
            <w:tcW w:w="0" w:type="auto"/>
            <w:tcBorders>
              <w:top w:val="nil"/>
              <w:left w:val="nil"/>
              <w:bottom w:val="single" w:sz="4" w:space="0" w:color="auto"/>
              <w:right w:val="single" w:sz="4" w:space="0" w:color="auto"/>
            </w:tcBorders>
            <w:shd w:val="clear" w:color="auto" w:fill="auto"/>
            <w:noWrap/>
            <w:vAlign w:val="bottom"/>
            <w:hideMark/>
          </w:tcPr>
          <w:p w14:paraId="3259A8EE" w14:textId="77777777" w:rsidR="00F04230" w:rsidRPr="00D256BD" w:rsidRDefault="00F04230" w:rsidP="00F04230">
            <w:pPr>
              <w:jc w:val="center"/>
              <w:rPr>
                <w:b/>
                <w:bCs/>
                <w:color w:val="000000" w:themeColor="text1"/>
                <w:sz w:val="24"/>
                <w:szCs w:val="24"/>
                <w:lang w:val="ro-MD"/>
              </w:rPr>
            </w:pPr>
            <w:r w:rsidRPr="00D256BD">
              <w:rPr>
                <w:b/>
                <w:bCs/>
                <w:color w:val="000000" w:themeColor="text1"/>
                <w:sz w:val="24"/>
                <w:szCs w:val="24"/>
                <w:lang w:val="ro-MD"/>
              </w:rPr>
              <w:t>1584</w:t>
            </w:r>
          </w:p>
        </w:tc>
        <w:tc>
          <w:tcPr>
            <w:tcW w:w="0" w:type="auto"/>
            <w:tcBorders>
              <w:top w:val="nil"/>
              <w:left w:val="nil"/>
              <w:bottom w:val="single" w:sz="4" w:space="0" w:color="auto"/>
              <w:right w:val="single" w:sz="4" w:space="0" w:color="auto"/>
            </w:tcBorders>
            <w:shd w:val="clear" w:color="auto" w:fill="auto"/>
            <w:noWrap/>
            <w:vAlign w:val="bottom"/>
            <w:hideMark/>
          </w:tcPr>
          <w:p w14:paraId="34B27BF7" w14:textId="43E10B3B" w:rsidR="00F04230" w:rsidRPr="00D256BD" w:rsidRDefault="007A2084" w:rsidP="00F04230">
            <w:pPr>
              <w:jc w:val="center"/>
              <w:rPr>
                <w:bCs/>
                <w:color w:val="000000" w:themeColor="text1"/>
                <w:sz w:val="24"/>
                <w:szCs w:val="24"/>
                <w:lang w:val="ro-MD"/>
              </w:rPr>
            </w:pPr>
            <w:r w:rsidRPr="00D256BD">
              <w:rPr>
                <w:bCs/>
                <w:color w:val="000000" w:themeColor="text1"/>
                <w:sz w:val="24"/>
                <w:szCs w:val="24"/>
                <w:lang w:val="ro-MD"/>
              </w:rPr>
              <w:t>-</w:t>
            </w:r>
            <w:r w:rsidR="00F04230" w:rsidRPr="00D256BD">
              <w:rPr>
                <w:bCs/>
                <w:color w:val="000000" w:themeColor="text1"/>
                <w:sz w:val="24"/>
                <w:szCs w:val="24"/>
                <w:lang w:val="ro-MD"/>
              </w:rPr>
              <w:t> </w:t>
            </w:r>
          </w:p>
        </w:tc>
        <w:tc>
          <w:tcPr>
            <w:tcW w:w="0" w:type="auto"/>
            <w:tcBorders>
              <w:top w:val="nil"/>
              <w:left w:val="nil"/>
              <w:bottom w:val="single" w:sz="4" w:space="0" w:color="auto"/>
              <w:right w:val="single" w:sz="4" w:space="0" w:color="auto"/>
            </w:tcBorders>
            <w:shd w:val="clear" w:color="auto" w:fill="auto"/>
            <w:noWrap/>
            <w:vAlign w:val="bottom"/>
            <w:hideMark/>
          </w:tcPr>
          <w:p w14:paraId="3E4A93D7" w14:textId="77777777" w:rsidR="00F04230" w:rsidRPr="00D256BD" w:rsidRDefault="00F04230" w:rsidP="00F04230">
            <w:pPr>
              <w:jc w:val="center"/>
              <w:rPr>
                <w:b/>
                <w:bCs/>
                <w:color w:val="000000" w:themeColor="text1"/>
                <w:sz w:val="24"/>
                <w:szCs w:val="24"/>
                <w:lang w:val="ro-MD"/>
              </w:rPr>
            </w:pPr>
            <w:r w:rsidRPr="00D256BD">
              <w:rPr>
                <w:b/>
                <w:bCs/>
                <w:color w:val="000000" w:themeColor="text1"/>
                <w:sz w:val="24"/>
                <w:szCs w:val="24"/>
                <w:lang w:val="ro-MD"/>
              </w:rPr>
              <w:t>1587</w:t>
            </w:r>
          </w:p>
        </w:tc>
        <w:tc>
          <w:tcPr>
            <w:tcW w:w="0" w:type="auto"/>
            <w:tcBorders>
              <w:top w:val="nil"/>
              <w:left w:val="nil"/>
              <w:bottom w:val="single" w:sz="4" w:space="0" w:color="auto"/>
              <w:right w:val="single" w:sz="4" w:space="0" w:color="auto"/>
            </w:tcBorders>
            <w:shd w:val="clear" w:color="auto" w:fill="auto"/>
            <w:noWrap/>
            <w:vAlign w:val="bottom"/>
            <w:hideMark/>
          </w:tcPr>
          <w:p w14:paraId="4E16622A" w14:textId="2B78AF27" w:rsidR="00F04230" w:rsidRPr="00D256BD" w:rsidRDefault="00F04230" w:rsidP="00F04230">
            <w:pPr>
              <w:jc w:val="center"/>
              <w:rPr>
                <w:bCs/>
                <w:color w:val="000000" w:themeColor="text1"/>
                <w:sz w:val="24"/>
                <w:szCs w:val="24"/>
                <w:lang w:val="ro-MD"/>
              </w:rPr>
            </w:pPr>
            <w:r w:rsidRPr="00D256BD">
              <w:rPr>
                <w:bCs/>
                <w:color w:val="000000" w:themeColor="text1"/>
                <w:sz w:val="24"/>
                <w:szCs w:val="24"/>
                <w:lang w:val="ro-MD"/>
              </w:rPr>
              <w:t> </w:t>
            </w:r>
            <w:r w:rsidR="007A2084" w:rsidRPr="00D256BD">
              <w:rPr>
                <w:bCs/>
                <w:color w:val="000000" w:themeColor="text1"/>
                <w:sz w:val="24"/>
                <w:szCs w:val="24"/>
                <w:lang w:val="ro-MD"/>
              </w:rPr>
              <w:t>-</w:t>
            </w:r>
          </w:p>
        </w:tc>
      </w:tr>
      <w:tr w:rsidR="00D256BD" w:rsidRPr="00D256BD" w14:paraId="497D6EA2" w14:textId="77777777" w:rsidTr="00F04230">
        <w:trPr>
          <w:trHeight w:val="33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B46E1F" w14:textId="77777777" w:rsidR="00F04230" w:rsidRPr="00D256BD" w:rsidRDefault="00F04230" w:rsidP="00F04230">
            <w:pPr>
              <w:rPr>
                <w:b/>
                <w:bCs/>
                <w:color w:val="000000" w:themeColor="text1"/>
                <w:sz w:val="24"/>
                <w:szCs w:val="24"/>
                <w:lang w:val="ro-MD"/>
              </w:rPr>
            </w:pPr>
            <w:r w:rsidRPr="00D256BD">
              <w:rPr>
                <w:b/>
                <w:bCs/>
                <w:color w:val="000000" w:themeColor="text1"/>
                <w:sz w:val="24"/>
                <w:szCs w:val="24"/>
                <w:lang w:val="ro-MD"/>
              </w:rPr>
              <w:t>Terabalt, Co,60</w:t>
            </w:r>
          </w:p>
        </w:tc>
        <w:tc>
          <w:tcPr>
            <w:tcW w:w="0" w:type="auto"/>
            <w:tcBorders>
              <w:top w:val="nil"/>
              <w:left w:val="nil"/>
              <w:bottom w:val="single" w:sz="4" w:space="0" w:color="auto"/>
              <w:right w:val="single" w:sz="4" w:space="0" w:color="auto"/>
            </w:tcBorders>
            <w:shd w:val="clear" w:color="auto" w:fill="auto"/>
            <w:noWrap/>
            <w:vAlign w:val="bottom"/>
            <w:hideMark/>
          </w:tcPr>
          <w:p w14:paraId="07F16AB1" w14:textId="77777777" w:rsidR="00F04230" w:rsidRPr="00D256BD" w:rsidRDefault="00F04230" w:rsidP="00F04230">
            <w:pPr>
              <w:jc w:val="center"/>
              <w:rPr>
                <w:b/>
                <w:bCs/>
                <w:color w:val="000000" w:themeColor="text1"/>
                <w:sz w:val="24"/>
                <w:szCs w:val="24"/>
                <w:lang w:val="ro-MD"/>
              </w:rPr>
            </w:pPr>
            <w:r w:rsidRPr="00D256BD">
              <w:rPr>
                <w:b/>
                <w:bCs/>
                <w:color w:val="000000" w:themeColor="text1"/>
                <w:sz w:val="24"/>
                <w:szCs w:val="24"/>
                <w:lang w:val="ro-MD"/>
              </w:rPr>
              <w:t>2270</w:t>
            </w:r>
          </w:p>
        </w:tc>
        <w:tc>
          <w:tcPr>
            <w:tcW w:w="0" w:type="auto"/>
            <w:tcBorders>
              <w:top w:val="nil"/>
              <w:left w:val="nil"/>
              <w:bottom w:val="single" w:sz="4" w:space="0" w:color="auto"/>
              <w:right w:val="single" w:sz="4" w:space="0" w:color="auto"/>
            </w:tcBorders>
            <w:shd w:val="clear" w:color="auto" w:fill="auto"/>
            <w:noWrap/>
            <w:vAlign w:val="bottom"/>
            <w:hideMark/>
          </w:tcPr>
          <w:p w14:paraId="5396AA18" w14:textId="77777777" w:rsidR="00F04230" w:rsidRPr="00D256BD" w:rsidRDefault="00F04230" w:rsidP="00F04230">
            <w:pPr>
              <w:jc w:val="center"/>
              <w:rPr>
                <w:bCs/>
                <w:color w:val="000000" w:themeColor="text1"/>
                <w:sz w:val="24"/>
                <w:szCs w:val="24"/>
                <w:lang w:val="ro-MD"/>
              </w:rPr>
            </w:pPr>
            <w:r w:rsidRPr="00D256BD">
              <w:rPr>
                <w:bCs/>
                <w:color w:val="000000" w:themeColor="text1"/>
                <w:sz w:val="24"/>
                <w:szCs w:val="24"/>
                <w:lang w:val="ro-MD"/>
              </w:rPr>
              <w:t>5850</w:t>
            </w:r>
          </w:p>
        </w:tc>
        <w:tc>
          <w:tcPr>
            <w:tcW w:w="0" w:type="auto"/>
            <w:tcBorders>
              <w:top w:val="nil"/>
              <w:left w:val="nil"/>
              <w:bottom w:val="single" w:sz="4" w:space="0" w:color="auto"/>
              <w:right w:val="single" w:sz="4" w:space="0" w:color="auto"/>
            </w:tcBorders>
            <w:shd w:val="clear" w:color="auto" w:fill="auto"/>
            <w:noWrap/>
            <w:vAlign w:val="bottom"/>
            <w:hideMark/>
          </w:tcPr>
          <w:p w14:paraId="5608317C" w14:textId="77777777" w:rsidR="00F04230" w:rsidRPr="00D256BD" w:rsidRDefault="00F04230" w:rsidP="00F04230">
            <w:pPr>
              <w:jc w:val="center"/>
              <w:rPr>
                <w:b/>
                <w:bCs/>
                <w:color w:val="000000" w:themeColor="text1"/>
                <w:sz w:val="24"/>
                <w:szCs w:val="24"/>
                <w:lang w:val="ro-MD"/>
              </w:rPr>
            </w:pPr>
            <w:r w:rsidRPr="00D256BD">
              <w:rPr>
                <w:b/>
                <w:bCs/>
                <w:color w:val="000000" w:themeColor="text1"/>
                <w:sz w:val="24"/>
                <w:szCs w:val="24"/>
                <w:lang w:val="ro-MD"/>
              </w:rPr>
              <w:t>1388</w:t>
            </w:r>
          </w:p>
        </w:tc>
        <w:tc>
          <w:tcPr>
            <w:tcW w:w="0" w:type="auto"/>
            <w:tcBorders>
              <w:top w:val="nil"/>
              <w:left w:val="nil"/>
              <w:bottom w:val="single" w:sz="4" w:space="0" w:color="auto"/>
              <w:right w:val="single" w:sz="4" w:space="0" w:color="auto"/>
            </w:tcBorders>
            <w:shd w:val="clear" w:color="auto" w:fill="auto"/>
            <w:noWrap/>
            <w:vAlign w:val="bottom"/>
            <w:hideMark/>
          </w:tcPr>
          <w:p w14:paraId="135F48ED" w14:textId="77777777" w:rsidR="00F04230" w:rsidRPr="00D256BD" w:rsidRDefault="00F04230" w:rsidP="00F04230">
            <w:pPr>
              <w:jc w:val="center"/>
              <w:rPr>
                <w:bCs/>
                <w:color w:val="000000" w:themeColor="text1"/>
                <w:sz w:val="24"/>
                <w:szCs w:val="24"/>
                <w:lang w:val="ro-MD"/>
              </w:rPr>
            </w:pPr>
            <w:r w:rsidRPr="00D256BD">
              <w:rPr>
                <w:bCs/>
                <w:color w:val="000000" w:themeColor="text1"/>
                <w:sz w:val="24"/>
                <w:szCs w:val="24"/>
                <w:lang w:val="ro-MD"/>
              </w:rPr>
              <w:t>3833</w:t>
            </w:r>
          </w:p>
        </w:tc>
      </w:tr>
      <w:tr w:rsidR="00D256BD" w:rsidRPr="00D256BD" w14:paraId="2562ACA6" w14:textId="77777777" w:rsidTr="00F04230">
        <w:trPr>
          <w:trHeight w:val="33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0A2214" w14:textId="77777777" w:rsidR="00F04230" w:rsidRPr="00D256BD" w:rsidRDefault="00F04230" w:rsidP="00F04230">
            <w:pPr>
              <w:rPr>
                <w:b/>
                <w:bCs/>
                <w:color w:val="000000" w:themeColor="text1"/>
                <w:sz w:val="24"/>
                <w:szCs w:val="24"/>
                <w:lang w:val="ro-MD"/>
              </w:rPr>
            </w:pPr>
            <w:r w:rsidRPr="00D256BD">
              <w:rPr>
                <w:b/>
                <w:bCs/>
                <w:color w:val="000000" w:themeColor="text1"/>
                <w:sz w:val="24"/>
                <w:szCs w:val="24"/>
                <w:lang w:val="ro-MD"/>
              </w:rPr>
              <w:t>Brahiterapie GammaMed</w:t>
            </w:r>
          </w:p>
        </w:tc>
        <w:tc>
          <w:tcPr>
            <w:tcW w:w="0" w:type="auto"/>
            <w:tcBorders>
              <w:top w:val="nil"/>
              <w:left w:val="nil"/>
              <w:bottom w:val="single" w:sz="4" w:space="0" w:color="auto"/>
              <w:right w:val="single" w:sz="4" w:space="0" w:color="auto"/>
            </w:tcBorders>
            <w:shd w:val="clear" w:color="auto" w:fill="auto"/>
            <w:noWrap/>
            <w:vAlign w:val="bottom"/>
            <w:hideMark/>
          </w:tcPr>
          <w:p w14:paraId="5BCA4250" w14:textId="77777777" w:rsidR="00F04230" w:rsidRPr="00D256BD" w:rsidRDefault="00F04230" w:rsidP="00F04230">
            <w:pPr>
              <w:jc w:val="center"/>
              <w:rPr>
                <w:b/>
                <w:bCs/>
                <w:color w:val="000000" w:themeColor="text1"/>
                <w:sz w:val="24"/>
                <w:szCs w:val="24"/>
                <w:lang w:val="ro-MD"/>
              </w:rPr>
            </w:pPr>
            <w:r w:rsidRPr="00D256BD">
              <w:rPr>
                <w:b/>
                <w:bCs/>
                <w:color w:val="000000" w:themeColor="text1"/>
                <w:sz w:val="24"/>
                <w:szCs w:val="24"/>
                <w:lang w:val="ro-MD"/>
              </w:rPr>
              <w:t>442</w:t>
            </w:r>
          </w:p>
        </w:tc>
        <w:tc>
          <w:tcPr>
            <w:tcW w:w="0" w:type="auto"/>
            <w:tcBorders>
              <w:top w:val="nil"/>
              <w:left w:val="nil"/>
              <w:bottom w:val="single" w:sz="4" w:space="0" w:color="auto"/>
              <w:right w:val="single" w:sz="4" w:space="0" w:color="auto"/>
            </w:tcBorders>
            <w:shd w:val="clear" w:color="auto" w:fill="auto"/>
            <w:noWrap/>
            <w:vAlign w:val="bottom"/>
            <w:hideMark/>
          </w:tcPr>
          <w:p w14:paraId="795EEA39" w14:textId="77777777" w:rsidR="00F04230" w:rsidRPr="00D256BD" w:rsidRDefault="00F04230" w:rsidP="00F04230">
            <w:pPr>
              <w:jc w:val="center"/>
              <w:rPr>
                <w:bCs/>
                <w:color w:val="000000" w:themeColor="text1"/>
                <w:sz w:val="24"/>
                <w:szCs w:val="24"/>
                <w:lang w:val="ro-MD"/>
              </w:rPr>
            </w:pPr>
            <w:r w:rsidRPr="00D256BD">
              <w:rPr>
                <w:bCs/>
                <w:color w:val="000000" w:themeColor="text1"/>
                <w:sz w:val="24"/>
                <w:szCs w:val="24"/>
                <w:lang w:val="ro-MD"/>
              </w:rPr>
              <w:t>985</w:t>
            </w:r>
          </w:p>
        </w:tc>
        <w:tc>
          <w:tcPr>
            <w:tcW w:w="0" w:type="auto"/>
            <w:tcBorders>
              <w:top w:val="nil"/>
              <w:left w:val="nil"/>
              <w:bottom w:val="single" w:sz="4" w:space="0" w:color="auto"/>
              <w:right w:val="single" w:sz="4" w:space="0" w:color="auto"/>
            </w:tcBorders>
            <w:shd w:val="clear" w:color="auto" w:fill="auto"/>
            <w:noWrap/>
            <w:vAlign w:val="bottom"/>
            <w:hideMark/>
          </w:tcPr>
          <w:p w14:paraId="494C93E1" w14:textId="77777777" w:rsidR="00F04230" w:rsidRPr="00D256BD" w:rsidRDefault="00F04230" w:rsidP="00F04230">
            <w:pPr>
              <w:jc w:val="center"/>
              <w:rPr>
                <w:b/>
                <w:bCs/>
                <w:color w:val="000000" w:themeColor="text1"/>
                <w:sz w:val="24"/>
                <w:szCs w:val="24"/>
                <w:lang w:val="ro-MD"/>
              </w:rPr>
            </w:pPr>
            <w:r w:rsidRPr="00D256BD">
              <w:rPr>
                <w:b/>
                <w:bCs/>
                <w:color w:val="000000" w:themeColor="text1"/>
                <w:sz w:val="24"/>
                <w:szCs w:val="24"/>
                <w:lang w:val="ro-MD"/>
              </w:rPr>
              <w:t>344</w:t>
            </w:r>
          </w:p>
        </w:tc>
        <w:tc>
          <w:tcPr>
            <w:tcW w:w="0" w:type="auto"/>
            <w:tcBorders>
              <w:top w:val="nil"/>
              <w:left w:val="nil"/>
              <w:bottom w:val="single" w:sz="4" w:space="0" w:color="auto"/>
              <w:right w:val="single" w:sz="4" w:space="0" w:color="auto"/>
            </w:tcBorders>
            <w:shd w:val="clear" w:color="auto" w:fill="auto"/>
            <w:noWrap/>
            <w:vAlign w:val="bottom"/>
            <w:hideMark/>
          </w:tcPr>
          <w:p w14:paraId="19D1EC4B" w14:textId="77777777" w:rsidR="00F04230" w:rsidRPr="00D256BD" w:rsidRDefault="00F04230" w:rsidP="00F04230">
            <w:pPr>
              <w:jc w:val="center"/>
              <w:rPr>
                <w:bCs/>
                <w:color w:val="000000" w:themeColor="text1"/>
                <w:sz w:val="24"/>
                <w:szCs w:val="24"/>
                <w:lang w:val="ro-MD"/>
              </w:rPr>
            </w:pPr>
            <w:r w:rsidRPr="00D256BD">
              <w:rPr>
                <w:bCs/>
                <w:color w:val="000000" w:themeColor="text1"/>
                <w:sz w:val="24"/>
                <w:szCs w:val="24"/>
                <w:lang w:val="ro-MD"/>
              </w:rPr>
              <w:t>760</w:t>
            </w:r>
          </w:p>
        </w:tc>
      </w:tr>
      <w:tr w:rsidR="00F04230" w:rsidRPr="00D256BD" w14:paraId="2BD47629" w14:textId="77777777" w:rsidTr="00F04230">
        <w:trPr>
          <w:trHeight w:val="33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862702" w14:textId="77777777" w:rsidR="00F04230" w:rsidRPr="00D256BD" w:rsidRDefault="00F04230" w:rsidP="00F04230">
            <w:pPr>
              <w:rPr>
                <w:b/>
                <w:bCs/>
                <w:color w:val="000000" w:themeColor="text1"/>
                <w:sz w:val="24"/>
                <w:szCs w:val="24"/>
                <w:lang w:val="ro-MD"/>
              </w:rPr>
            </w:pPr>
            <w:r w:rsidRPr="00D256BD">
              <w:rPr>
                <w:b/>
                <w:bCs/>
                <w:color w:val="000000" w:themeColor="text1"/>
                <w:sz w:val="24"/>
                <w:szCs w:val="24"/>
                <w:lang w:val="ro-MD"/>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1693553D" w14:textId="77777777" w:rsidR="00F04230" w:rsidRPr="00D256BD" w:rsidRDefault="00F04230" w:rsidP="00F04230">
            <w:pPr>
              <w:jc w:val="center"/>
              <w:rPr>
                <w:b/>
                <w:bCs/>
                <w:color w:val="000000" w:themeColor="text1"/>
                <w:sz w:val="24"/>
                <w:szCs w:val="24"/>
                <w:lang w:val="ro-MD"/>
              </w:rPr>
            </w:pPr>
            <w:r w:rsidRPr="00D256BD">
              <w:rPr>
                <w:b/>
                <w:bCs/>
                <w:color w:val="000000" w:themeColor="text1"/>
                <w:sz w:val="24"/>
                <w:szCs w:val="24"/>
                <w:lang w:val="ro-MD"/>
              </w:rPr>
              <w:t>23282</w:t>
            </w:r>
          </w:p>
        </w:tc>
        <w:tc>
          <w:tcPr>
            <w:tcW w:w="0" w:type="auto"/>
            <w:tcBorders>
              <w:top w:val="nil"/>
              <w:left w:val="nil"/>
              <w:bottom w:val="single" w:sz="4" w:space="0" w:color="auto"/>
              <w:right w:val="single" w:sz="4" w:space="0" w:color="auto"/>
            </w:tcBorders>
            <w:shd w:val="clear" w:color="auto" w:fill="auto"/>
            <w:noWrap/>
            <w:vAlign w:val="bottom"/>
            <w:hideMark/>
          </w:tcPr>
          <w:p w14:paraId="2D39D303" w14:textId="77777777" w:rsidR="00F04230" w:rsidRPr="00D256BD" w:rsidRDefault="00F04230" w:rsidP="00F04230">
            <w:pPr>
              <w:jc w:val="center"/>
              <w:rPr>
                <w:bCs/>
                <w:color w:val="000000" w:themeColor="text1"/>
                <w:sz w:val="24"/>
                <w:szCs w:val="24"/>
                <w:lang w:val="ro-MD"/>
              </w:rPr>
            </w:pPr>
            <w:r w:rsidRPr="00D256BD">
              <w:rPr>
                <w:bCs/>
                <w:color w:val="000000" w:themeColor="text1"/>
                <w:sz w:val="24"/>
                <w:szCs w:val="24"/>
                <w:lang w:val="ro-MD"/>
              </w:rPr>
              <w:t>23251</w:t>
            </w:r>
          </w:p>
        </w:tc>
        <w:tc>
          <w:tcPr>
            <w:tcW w:w="0" w:type="auto"/>
            <w:tcBorders>
              <w:top w:val="nil"/>
              <w:left w:val="nil"/>
              <w:bottom w:val="single" w:sz="4" w:space="0" w:color="auto"/>
              <w:right w:val="single" w:sz="4" w:space="0" w:color="auto"/>
            </w:tcBorders>
            <w:shd w:val="clear" w:color="auto" w:fill="auto"/>
            <w:noWrap/>
            <w:vAlign w:val="bottom"/>
            <w:hideMark/>
          </w:tcPr>
          <w:p w14:paraId="1E60E95E" w14:textId="77777777" w:rsidR="00F04230" w:rsidRPr="00D256BD" w:rsidRDefault="00F04230" w:rsidP="00F04230">
            <w:pPr>
              <w:jc w:val="center"/>
              <w:rPr>
                <w:b/>
                <w:bCs/>
                <w:color w:val="000000" w:themeColor="text1"/>
                <w:sz w:val="24"/>
                <w:szCs w:val="24"/>
                <w:lang w:val="ro-MD"/>
              </w:rPr>
            </w:pPr>
            <w:r w:rsidRPr="00D256BD">
              <w:rPr>
                <w:b/>
                <w:bCs/>
                <w:color w:val="000000" w:themeColor="text1"/>
                <w:sz w:val="24"/>
                <w:szCs w:val="24"/>
                <w:lang w:val="ro-MD"/>
              </w:rPr>
              <w:t>19352</w:t>
            </w:r>
          </w:p>
        </w:tc>
        <w:tc>
          <w:tcPr>
            <w:tcW w:w="0" w:type="auto"/>
            <w:tcBorders>
              <w:top w:val="nil"/>
              <w:left w:val="nil"/>
              <w:bottom w:val="single" w:sz="4" w:space="0" w:color="auto"/>
              <w:right w:val="single" w:sz="4" w:space="0" w:color="auto"/>
            </w:tcBorders>
            <w:shd w:val="clear" w:color="auto" w:fill="auto"/>
            <w:noWrap/>
            <w:vAlign w:val="bottom"/>
            <w:hideMark/>
          </w:tcPr>
          <w:p w14:paraId="06E5755F" w14:textId="77777777" w:rsidR="00F04230" w:rsidRPr="00D256BD" w:rsidRDefault="00F04230" w:rsidP="00F04230">
            <w:pPr>
              <w:jc w:val="center"/>
              <w:rPr>
                <w:bCs/>
                <w:color w:val="000000" w:themeColor="text1"/>
                <w:sz w:val="24"/>
                <w:szCs w:val="24"/>
                <w:lang w:val="ro-MD"/>
              </w:rPr>
            </w:pPr>
            <w:r w:rsidRPr="00D256BD">
              <w:rPr>
                <w:bCs/>
                <w:color w:val="000000" w:themeColor="text1"/>
                <w:sz w:val="24"/>
                <w:szCs w:val="24"/>
                <w:lang w:val="ro-MD"/>
              </w:rPr>
              <w:t>18508</w:t>
            </w:r>
          </w:p>
        </w:tc>
      </w:tr>
    </w:tbl>
    <w:p w14:paraId="2602573E" w14:textId="77777777" w:rsidR="00A374D6" w:rsidRPr="00D256BD" w:rsidRDefault="00A374D6" w:rsidP="004903C8">
      <w:pPr>
        <w:tabs>
          <w:tab w:val="num" w:pos="0"/>
        </w:tabs>
        <w:rPr>
          <w:b/>
          <w:color w:val="000000" w:themeColor="text1"/>
          <w:sz w:val="28"/>
          <w:szCs w:val="28"/>
          <w:lang w:val="ro-MD"/>
        </w:rPr>
      </w:pPr>
    </w:p>
    <w:p w14:paraId="30B69539" w14:textId="7C400988" w:rsidR="00C21386" w:rsidRPr="00D256BD" w:rsidRDefault="00344BA7" w:rsidP="00496615">
      <w:pPr>
        <w:spacing w:line="276" w:lineRule="auto"/>
        <w:jc w:val="both"/>
        <w:rPr>
          <w:bCs/>
          <w:color w:val="000000" w:themeColor="text1"/>
          <w:sz w:val="28"/>
          <w:szCs w:val="28"/>
          <w:lang w:val="ro-MD"/>
        </w:rPr>
      </w:pPr>
      <w:r w:rsidRPr="00D256BD">
        <w:rPr>
          <w:b/>
          <w:bCs/>
          <w:color w:val="000000" w:themeColor="text1"/>
          <w:sz w:val="28"/>
          <w:szCs w:val="28"/>
          <w:lang w:val="ro-MD"/>
        </w:rPr>
        <w:tab/>
      </w:r>
      <w:r w:rsidR="004E62C8" w:rsidRPr="00D256BD">
        <w:rPr>
          <w:bCs/>
          <w:color w:val="000000" w:themeColor="text1"/>
          <w:sz w:val="28"/>
          <w:szCs w:val="28"/>
          <w:lang w:val="ro-MD"/>
        </w:rPr>
        <w:t>Dinamica ședințelor de radioterapie efectuate pe parcursul anului 2023 a sporit la Acceleratorul VitalBeam din motivul</w:t>
      </w:r>
      <w:r w:rsidR="00496615" w:rsidRPr="00D256BD">
        <w:rPr>
          <w:bCs/>
          <w:color w:val="000000" w:themeColor="text1"/>
          <w:sz w:val="28"/>
          <w:szCs w:val="28"/>
          <w:lang w:val="ro-MD"/>
        </w:rPr>
        <w:t>,</w:t>
      </w:r>
      <w:r w:rsidR="004E62C8" w:rsidRPr="00D256BD">
        <w:rPr>
          <w:bCs/>
          <w:color w:val="000000" w:themeColor="text1"/>
          <w:sz w:val="28"/>
          <w:szCs w:val="28"/>
          <w:lang w:val="ro-MD"/>
        </w:rPr>
        <w:t xml:space="preserve"> că nu au funcționat Acceleratorul liniar Clinac </w:t>
      </w:r>
      <w:r w:rsidR="00D56228" w:rsidRPr="00D256BD">
        <w:rPr>
          <w:bCs/>
          <w:color w:val="000000" w:themeColor="text1"/>
          <w:sz w:val="28"/>
          <w:szCs w:val="28"/>
          <w:lang w:val="ro-MD"/>
        </w:rPr>
        <w:t>in martie, iulie și noiembrie</w:t>
      </w:r>
      <w:r w:rsidR="004E62C8" w:rsidRPr="00D256BD">
        <w:rPr>
          <w:bCs/>
          <w:color w:val="000000" w:themeColor="text1"/>
          <w:sz w:val="28"/>
          <w:szCs w:val="28"/>
          <w:lang w:val="ro-MD"/>
        </w:rPr>
        <w:t xml:space="preserve"> 2023</w:t>
      </w:r>
      <w:r w:rsidR="00D56228" w:rsidRPr="00D256BD">
        <w:rPr>
          <w:bCs/>
          <w:color w:val="000000" w:themeColor="text1"/>
          <w:sz w:val="28"/>
          <w:szCs w:val="28"/>
          <w:lang w:val="ro-MD"/>
        </w:rPr>
        <w:t>-februarie 2024</w:t>
      </w:r>
      <w:r w:rsidR="004E62C8" w:rsidRPr="00D256BD">
        <w:rPr>
          <w:bCs/>
          <w:color w:val="000000" w:themeColor="text1"/>
          <w:sz w:val="28"/>
          <w:szCs w:val="28"/>
          <w:lang w:val="ro-MD"/>
        </w:rPr>
        <w:t xml:space="preserve"> și </w:t>
      </w:r>
      <w:r w:rsidR="00AA530A" w:rsidRPr="00D256BD">
        <w:rPr>
          <w:color w:val="000000" w:themeColor="text1"/>
          <w:sz w:val="28"/>
          <w:szCs w:val="28"/>
          <w:lang w:val="ro-MD"/>
        </w:rPr>
        <w:t>Brahiterapie Gamma Med care în perioada lunilor iunie 2023- ianuarie 2024 a fost sistat pentru modernizarea serviciului.</w:t>
      </w:r>
    </w:p>
    <w:p w14:paraId="5263CCB5" w14:textId="77777777" w:rsidR="00D56228" w:rsidRPr="00D256BD" w:rsidRDefault="00D56228" w:rsidP="00ED73E7">
      <w:pPr>
        <w:jc w:val="center"/>
        <w:rPr>
          <w:b/>
          <w:bCs/>
          <w:color w:val="000000" w:themeColor="text1"/>
          <w:sz w:val="28"/>
          <w:szCs w:val="28"/>
          <w:lang w:val="ro-MD"/>
        </w:rPr>
      </w:pPr>
    </w:p>
    <w:p w14:paraId="7F811707" w14:textId="686415AF" w:rsidR="00ED73E7" w:rsidRPr="00D256BD" w:rsidRDefault="00ED73E7" w:rsidP="00ED73E7">
      <w:pPr>
        <w:jc w:val="center"/>
        <w:rPr>
          <w:b/>
          <w:bCs/>
          <w:color w:val="000000" w:themeColor="text1"/>
          <w:sz w:val="28"/>
          <w:szCs w:val="28"/>
          <w:lang w:val="ro-MD"/>
        </w:rPr>
      </w:pPr>
      <w:r w:rsidRPr="00D256BD">
        <w:rPr>
          <w:b/>
          <w:bCs/>
          <w:color w:val="000000" w:themeColor="text1"/>
          <w:sz w:val="28"/>
          <w:szCs w:val="28"/>
          <w:lang w:val="ro-MD"/>
        </w:rPr>
        <w:t>Activitatea CT-Simulator "GE DISCOVERY"</w:t>
      </w:r>
      <w:r w:rsidR="006326FC" w:rsidRPr="00D256BD">
        <w:rPr>
          <w:b/>
          <w:bCs/>
          <w:color w:val="000000" w:themeColor="text1"/>
          <w:sz w:val="28"/>
          <w:szCs w:val="28"/>
          <w:lang w:val="ro-MD"/>
        </w:rPr>
        <w:t xml:space="preserve"> </w:t>
      </w:r>
    </w:p>
    <w:p w14:paraId="1D2A5CB4" w14:textId="29B5E7E7" w:rsidR="009201CA" w:rsidRPr="00D256BD" w:rsidRDefault="009201CA" w:rsidP="009201CA">
      <w:pPr>
        <w:jc w:val="right"/>
        <w:rPr>
          <w:b/>
          <w:bCs/>
          <w:color w:val="000000" w:themeColor="text1"/>
          <w:sz w:val="28"/>
          <w:szCs w:val="28"/>
          <w:lang w:val="ro-MD"/>
        </w:rPr>
      </w:pPr>
      <w:r w:rsidRPr="00D256BD">
        <w:rPr>
          <w:color w:val="000000" w:themeColor="text1"/>
          <w:sz w:val="28"/>
          <w:szCs w:val="28"/>
          <w:lang w:val="ro-MD"/>
        </w:rPr>
        <w:t>Tabel nr.4</w:t>
      </w:r>
      <w:r w:rsidR="00FA1618" w:rsidRPr="00D256BD">
        <w:rPr>
          <w:color w:val="000000" w:themeColor="text1"/>
          <w:sz w:val="28"/>
          <w:szCs w:val="28"/>
          <w:lang w:val="ro-MD"/>
        </w:rPr>
        <w:t>2</w:t>
      </w:r>
    </w:p>
    <w:p w14:paraId="6C33988C" w14:textId="77777777" w:rsidR="00ED73E7" w:rsidRPr="00D256BD" w:rsidRDefault="00ED73E7" w:rsidP="00ED73E7">
      <w:pPr>
        <w:jc w:val="center"/>
        <w:rPr>
          <w:b/>
          <w:bCs/>
          <w:color w:val="000000" w:themeColor="text1"/>
          <w:sz w:val="28"/>
          <w:szCs w:val="28"/>
          <w:lang w:val="ro-MD"/>
        </w:rPr>
      </w:pPr>
    </w:p>
    <w:tbl>
      <w:tblPr>
        <w:tblW w:w="6602" w:type="dxa"/>
        <w:jc w:val="center"/>
        <w:tblLook w:val="04A0" w:firstRow="1" w:lastRow="0" w:firstColumn="1" w:lastColumn="0" w:noHBand="0" w:noVBand="1"/>
      </w:tblPr>
      <w:tblGrid>
        <w:gridCol w:w="3710"/>
        <w:gridCol w:w="1446"/>
        <w:gridCol w:w="1446"/>
      </w:tblGrid>
      <w:tr w:rsidR="00D256BD" w:rsidRPr="00D256BD" w14:paraId="23DC6C10" w14:textId="77777777" w:rsidTr="0066288B">
        <w:trPr>
          <w:trHeight w:val="431"/>
          <w:jc w:val="center"/>
        </w:trPr>
        <w:tc>
          <w:tcPr>
            <w:tcW w:w="3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1337D" w14:textId="6566A958" w:rsidR="0066288B" w:rsidRPr="00D256BD" w:rsidRDefault="0066288B" w:rsidP="00ED73E7">
            <w:pPr>
              <w:jc w:val="center"/>
              <w:rPr>
                <w:b/>
                <w:color w:val="000000" w:themeColor="text1"/>
                <w:sz w:val="28"/>
                <w:szCs w:val="28"/>
                <w:lang w:val="ro-MD"/>
              </w:rPr>
            </w:pPr>
            <w:r w:rsidRPr="00D256BD">
              <w:rPr>
                <w:b/>
                <w:color w:val="000000" w:themeColor="text1"/>
                <w:sz w:val="28"/>
                <w:szCs w:val="28"/>
                <w:lang w:val="ro-MD"/>
              </w:rPr>
              <w:t>Procedura</w:t>
            </w:r>
          </w:p>
        </w:tc>
        <w:tc>
          <w:tcPr>
            <w:tcW w:w="1446" w:type="dxa"/>
            <w:tcBorders>
              <w:top w:val="single" w:sz="4" w:space="0" w:color="auto"/>
              <w:left w:val="nil"/>
              <w:bottom w:val="single" w:sz="4" w:space="0" w:color="auto"/>
              <w:right w:val="single" w:sz="4" w:space="0" w:color="auto"/>
            </w:tcBorders>
            <w:vAlign w:val="bottom"/>
          </w:tcPr>
          <w:p w14:paraId="787C90D1" w14:textId="203F8972" w:rsidR="0066288B" w:rsidRPr="00D256BD" w:rsidRDefault="0066288B" w:rsidP="00ED73E7">
            <w:pPr>
              <w:jc w:val="center"/>
              <w:rPr>
                <w:b/>
                <w:bCs/>
                <w:color w:val="000000" w:themeColor="text1"/>
                <w:sz w:val="28"/>
                <w:szCs w:val="28"/>
                <w:lang w:val="ro-MD"/>
              </w:rPr>
            </w:pPr>
            <w:r w:rsidRPr="00D256BD">
              <w:rPr>
                <w:b/>
                <w:bCs/>
                <w:color w:val="000000" w:themeColor="text1"/>
                <w:sz w:val="28"/>
                <w:szCs w:val="28"/>
                <w:lang w:val="ro-MD"/>
              </w:rPr>
              <w:t>2023</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11FC5" w14:textId="772C45BE" w:rsidR="0066288B" w:rsidRPr="00D256BD" w:rsidRDefault="0066288B" w:rsidP="00ED73E7">
            <w:pPr>
              <w:jc w:val="center"/>
              <w:rPr>
                <w:b/>
                <w:bCs/>
                <w:color w:val="000000" w:themeColor="text1"/>
                <w:sz w:val="28"/>
                <w:szCs w:val="28"/>
                <w:lang w:val="ro-MD"/>
              </w:rPr>
            </w:pPr>
            <w:r w:rsidRPr="00D256BD">
              <w:rPr>
                <w:b/>
                <w:bCs/>
                <w:color w:val="000000" w:themeColor="text1"/>
                <w:sz w:val="28"/>
                <w:szCs w:val="28"/>
                <w:lang w:val="ro-MD"/>
              </w:rPr>
              <w:t>2022</w:t>
            </w:r>
          </w:p>
        </w:tc>
      </w:tr>
      <w:tr w:rsidR="00D256BD" w:rsidRPr="00D256BD" w14:paraId="2A32E920" w14:textId="77777777" w:rsidTr="0066288B">
        <w:trPr>
          <w:trHeight w:val="431"/>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5A2A6240" w14:textId="77777777" w:rsidR="0066288B" w:rsidRPr="00D256BD" w:rsidRDefault="0066288B" w:rsidP="00ED73E7">
            <w:pPr>
              <w:rPr>
                <w:b/>
                <w:bCs/>
                <w:color w:val="000000" w:themeColor="text1"/>
                <w:sz w:val="28"/>
                <w:szCs w:val="28"/>
                <w:lang w:val="ro-MD"/>
              </w:rPr>
            </w:pPr>
            <w:r w:rsidRPr="00D256BD">
              <w:rPr>
                <w:b/>
                <w:bCs/>
                <w:color w:val="000000" w:themeColor="text1"/>
                <w:sz w:val="28"/>
                <w:szCs w:val="28"/>
                <w:lang w:val="ro-MD"/>
              </w:rPr>
              <w:t>CT-topometrie (simulare primara)</w:t>
            </w:r>
          </w:p>
        </w:tc>
        <w:tc>
          <w:tcPr>
            <w:tcW w:w="1446" w:type="dxa"/>
            <w:tcBorders>
              <w:top w:val="single" w:sz="4" w:space="0" w:color="auto"/>
              <w:left w:val="nil"/>
              <w:bottom w:val="single" w:sz="4" w:space="0" w:color="auto"/>
              <w:right w:val="single" w:sz="4" w:space="0" w:color="auto"/>
            </w:tcBorders>
            <w:vAlign w:val="center"/>
          </w:tcPr>
          <w:p w14:paraId="0D272CBE" w14:textId="4088A5A5" w:rsidR="0066288B" w:rsidRPr="00D256BD" w:rsidRDefault="0066288B" w:rsidP="0066288B">
            <w:pPr>
              <w:jc w:val="center"/>
              <w:rPr>
                <w:b/>
                <w:bCs/>
                <w:color w:val="000000" w:themeColor="text1"/>
                <w:sz w:val="24"/>
                <w:szCs w:val="24"/>
                <w:lang w:val="ro-MD"/>
              </w:rPr>
            </w:pPr>
            <w:r w:rsidRPr="00D256BD">
              <w:rPr>
                <w:b/>
                <w:color w:val="000000" w:themeColor="text1"/>
                <w:sz w:val="24"/>
                <w:szCs w:val="24"/>
                <w:lang w:val="ro-MD"/>
              </w:rPr>
              <w:t>1695</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08132F" w14:textId="03905796" w:rsidR="0066288B" w:rsidRPr="00D256BD" w:rsidRDefault="0066288B" w:rsidP="0066288B">
            <w:pPr>
              <w:jc w:val="center"/>
              <w:rPr>
                <w:bCs/>
                <w:color w:val="000000" w:themeColor="text1"/>
                <w:sz w:val="24"/>
                <w:szCs w:val="24"/>
                <w:lang w:val="ro-MD"/>
              </w:rPr>
            </w:pPr>
            <w:r w:rsidRPr="00D256BD">
              <w:rPr>
                <w:bCs/>
                <w:color w:val="000000" w:themeColor="text1"/>
                <w:sz w:val="24"/>
                <w:szCs w:val="24"/>
                <w:lang w:val="ro-MD"/>
              </w:rPr>
              <w:t>1726</w:t>
            </w:r>
          </w:p>
        </w:tc>
      </w:tr>
      <w:tr w:rsidR="0066288B" w:rsidRPr="00D256BD" w14:paraId="0B9F2E61" w14:textId="77777777" w:rsidTr="0066288B">
        <w:trPr>
          <w:trHeight w:val="431"/>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7E264105" w14:textId="77777777" w:rsidR="0066288B" w:rsidRPr="00D256BD" w:rsidRDefault="0066288B" w:rsidP="00ED73E7">
            <w:pPr>
              <w:rPr>
                <w:b/>
                <w:bCs/>
                <w:color w:val="000000" w:themeColor="text1"/>
                <w:sz w:val="28"/>
                <w:szCs w:val="28"/>
                <w:lang w:val="ro-MD"/>
              </w:rPr>
            </w:pPr>
            <w:r w:rsidRPr="00D256BD">
              <w:rPr>
                <w:b/>
                <w:bCs/>
                <w:color w:val="000000" w:themeColor="text1"/>
                <w:sz w:val="28"/>
                <w:szCs w:val="28"/>
                <w:lang w:val="ro-MD"/>
              </w:rPr>
              <w:t>Simulare secundara</w:t>
            </w:r>
          </w:p>
        </w:tc>
        <w:tc>
          <w:tcPr>
            <w:tcW w:w="1446" w:type="dxa"/>
            <w:tcBorders>
              <w:top w:val="single" w:sz="4" w:space="0" w:color="auto"/>
              <w:left w:val="nil"/>
              <w:bottom w:val="single" w:sz="4" w:space="0" w:color="auto"/>
              <w:right w:val="single" w:sz="4" w:space="0" w:color="auto"/>
            </w:tcBorders>
            <w:vAlign w:val="center"/>
          </w:tcPr>
          <w:p w14:paraId="26BB409E" w14:textId="14FC1F37" w:rsidR="0066288B" w:rsidRPr="00D256BD" w:rsidRDefault="0066288B" w:rsidP="0066288B">
            <w:pPr>
              <w:jc w:val="center"/>
              <w:rPr>
                <w:b/>
                <w:bCs/>
                <w:color w:val="000000" w:themeColor="text1"/>
                <w:sz w:val="24"/>
                <w:szCs w:val="24"/>
                <w:lang w:val="ro-MD"/>
              </w:rPr>
            </w:pPr>
            <w:r w:rsidRPr="00D256BD">
              <w:rPr>
                <w:b/>
                <w:color w:val="000000" w:themeColor="text1"/>
                <w:sz w:val="24"/>
                <w:szCs w:val="24"/>
                <w:lang w:val="ro-MD"/>
              </w:rPr>
              <w:t>1510</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995933" w14:textId="537CC166" w:rsidR="0066288B" w:rsidRPr="00D256BD" w:rsidRDefault="0066288B" w:rsidP="0066288B">
            <w:pPr>
              <w:jc w:val="center"/>
              <w:rPr>
                <w:bCs/>
                <w:color w:val="000000" w:themeColor="text1"/>
                <w:sz w:val="24"/>
                <w:szCs w:val="24"/>
                <w:lang w:val="ro-MD"/>
              </w:rPr>
            </w:pPr>
            <w:r w:rsidRPr="00D256BD">
              <w:rPr>
                <w:bCs/>
                <w:color w:val="000000" w:themeColor="text1"/>
                <w:sz w:val="24"/>
                <w:szCs w:val="24"/>
                <w:lang w:val="ro-MD"/>
              </w:rPr>
              <w:t>1620</w:t>
            </w:r>
          </w:p>
        </w:tc>
      </w:tr>
    </w:tbl>
    <w:p w14:paraId="3233D6A3" w14:textId="77777777" w:rsidR="00A374D6" w:rsidRPr="00D256BD" w:rsidRDefault="00A374D6" w:rsidP="004903C8">
      <w:pPr>
        <w:tabs>
          <w:tab w:val="num" w:pos="0"/>
        </w:tabs>
        <w:rPr>
          <w:b/>
          <w:color w:val="000000" w:themeColor="text1"/>
          <w:sz w:val="28"/>
          <w:szCs w:val="28"/>
          <w:lang w:val="ro-MD"/>
        </w:rPr>
      </w:pPr>
    </w:p>
    <w:p w14:paraId="0931E63D" w14:textId="4EA0815E" w:rsidR="00D56228" w:rsidRPr="00D256BD" w:rsidRDefault="00666D1F" w:rsidP="00666D1F">
      <w:pPr>
        <w:spacing w:line="276" w:lineRule="auto"/>
        <w:jc w:val="both"/>
        <w:rPr>
          <w:color w:val="000000" w:themeColor="text1"/>
          <w:sz w:val="28"/>
          <w:szCs w:val="28"/>
          <w:lang w:val="ro-MD"/>
        </w:rPr>
      </w:pPr>
      <w:r w:rsidRPr="00D256BD">
        <w:rPr>
          <w:b/>
          <w:color w:val="000000" w:themeColor="text1"/>
          <w:sz w:val="28"/>
          <w:szCs w:val="28"/>
          <w:lang w:val="ro-MD"/>
        </w:rPr>
        <w:tab/>
      </w:r>
      <w:r w:rsidRPr="00D256BD">
        <w:rPr>
          <w:color w:val="000000" w:themeColor="text1"/>
          <w:sz w:val="28"/>
          <w:szCs w:val="28"/>
          <w:lang w:val="ro-MD"/>
        </w:rPr>
        <w:t>Procedurile efectuate în 2023 la CT-Simulator asemenea au fost în descreștere din cauza modernizării servic</w:t>
      </w:r>
      <w:r w:rsidR="00295CB7" w:rsidRPr="00D256BD">
        <w:rPr>
          <w:color w:val="000000" w:themeColor="text1"/>
          <w:sz w:val="28"/>
          <w:szCs w:val="28"/>
          <w:lang w:val="ro-MD"/>
        </w:rPr>
        <w:t>i</w:t>
      </w:r>
      <w:r w:rsidRPr="00D256BD">
        <w:rPr>
          <w:color w:val="000000" w:themeColor="text1"/>
          <w:sz w:val="28"/>
          <w:szCs w:val="28"/>
          <w:lang w:val="ro-MD"/>
        </w:rPr>
        <w:t>ului Brahiterapie.</w:t>
      </w:r>
    </w:p>
    <w:p w14:paraId="1CAB8CAA" w14:textId="77777777" w:rsidR="00496615" w:rsidRPr="00D256BD" w:rsidRDefault="00496615" w:rsidP="0099083D">
      <w:pPr>
        <w:rPr>
          <w:b/>
          <w:color w:val="000000" w:themeColor="text1"/>
          <w:sz w:val="28"/>
          <w:szCs w:val="28"/>
          <w:lang w:val="ro-MD"/>
        </w:rPr>
      </w:pPr>
    </w:p>
    <w:p w14:paraId="3043290A" w14:textId="041C500F" w:rsidR="00984D2E" w:rsidRPr="00D256BD" w:rsidRDefault="004E17D8" w:rsidP="00984D2E">
      <w:pPr>
        <w:spacing w:line="360" w:lineRule="auto"/>
        <w:ind w:firstLine="708"/>
        <w:jc w:val="both"/>
        <w:rPr>
          <w:color w:val="000000" w:themeColor="text1"/>
          <w:lang w:val="ro-MD"/>
        </w:rPr>
      </w:pPr>
      <w:r w:rsidRPr="00D256BD">
        <w:rPr>
          <w:color w:val="000000" w:themeColor="text1"/>
          <w:sz w:val="28"/>
          <w:szCs w:val="28"/>
          <w:lang w:val="ro-MD"/>
        </w:rPr>
        <w:t>Cu recunoștință, e</w:t>
      </w:r>
      <w:r w:rsidR="005A71B7" w:rsidRPr="00D256BD">
        <w:rPr>
          <w:color w:val="000000" w:themeColor="text1"/>
          <w:sz w:val="28"/>
          <w:szCs w:val="28"/>
          <w:lang w:val="ro-MD"/>
        </w:rPr>
        <w:t xml:space="preserve">xprimăm </w:t>
      </w:r>
      <w:r w:rsidR="005A71B7" w:rsidRPr="00D256BD">
        <w:rPr>
          <w:b/>
          <w:color w:val="000000" w:themeColor="text1"/>
          <w:sz w:val="28"/>
          <w:szCs w:val="28"/>
          <w:lang w:val="ro-MD"/>
        </w:rPr>
        <w:t>gratitudine partenerilor  în dezvoltarea și consolidarea serviciului oncologic din țară</w:t>
      </w:r>
      <w:r w:rsidR="005A71B7" w:rsidRPr="00D256BD">
        <w:rPr>
          <w:color w:val="000000" w:themeColor="text1"/>
          <w:sz w:val="28"/>
          <w:szCs w:val="28"/>
          <w:lang w:val="ro-MD"/>
        </w:rPr>
        <w:t>: O</w:t>
      </w:r>
      <w:r w:rsidR="0079519F" w:rsidRPr="00D256BD">
        <w:rPr>
          <w:color w:val="000000" w:themeColor="text1"/>
          <w:sz w:val="28"/>
          <w:szCs w:val="28"/>
          <w:lang w:val="ro-MD"/>
        </w:rPr>
        <w:t>rganizați</w:t>
      </w:r>
      <w:r w:rsidR="00984D2E" w:rsidRPr="00D256BD">
        <w:rPr>
          <w:color w:val="000000" w:themeColor="text1"/>
          <w:sz w:val="28"/>
          <w:szCs w:val="28"/>
          <w:lang w:val="ro-MD"/>
        </w:rPr>
        <w:t>a</w:t>
      </w:r>
      <w:r w:rsidR="0079519F" w:rsidRPr="00D256BD">
        <w:rPr>
          <w:color w:val="000000" w:themeColor="text1"/>
          <w:sz w:val="28"/>
          <w:szCs w:val="28"/>
          <w:lang w:val="ro-MD"/>
        </w:rPr>
        <w:t xml:space="preserve"> </w:t>
      </w:r>
      <w:r w:rsidR="005A71B7" w:rsidRPr="00D256BD">
        <w:rPr>
          <w:color w:val="000000" w:themeColor="text1"/>
          <w:sz w:val="28"/>
          <w:szCs w:val="28"/>
          <w:lang w:val="ro-MD"/>
        </w:rPr>
        <w:t>M</w:t>
      </w:r>
      <w:r w:rsidR="0079519F" w:rsidRPr="00D256BD">
        <w:rPr>
          <w:color w:val="000000" w:themeColor="text1"/>
          <w:sz w:val="28"/>
          <w:szCs w:val="28"/>
          <w:lang w:val="ro-MD"/>
        </w:rPr>
        <w:t xml:space="preserve">ondiale de </w:t>
      </w:r>
      <w:r w:rsidR="005A71B7" w:rsidRPr="00D256BD">
        <w:rPr>
          <w:color w:val="000000" w:themeColor="text1"/>
          <w:sz w:val="28"/>
          <w:szCs w:val="28"/>
          <w:lang w:val="ro-MD"/>
        </w:rPr>
        <w:t>S</w:t>
      </w:r>
      <w:r w:rsidR="0079519F" w:rsidRPr="00D256BD">
        <w:rPr>
          <w:color w:val="000000" w:themeColor="text1"/>
          <w:sz w:val="28"/>
          <w:szCs w:val="28"/>
          <w:lang w:val="ro-MD"/>
        </w:rPr>
        <w:t>ănătate</w:t>
      </w:r>
      <w:r w:rsidR="005A71B7" w:rsidRPr="00D256BD">
        <w:rPr>
          <w:color w:val="000000" w:themeColor="text1"/>
          <w:sz w:val="28"/>
          <w:szCs w:val="28"/>
          <w:lang w:val="ro-MD"/>
        </w:rPr>
        <w:t xml:space="preserve">, AO </w:t>
      </w:r>
      <w:r w:rsidR="00984D2E" w:rsidRPr="00D256BD">
        <w:rPr>
          <w:color w:val="000000" w:themeColor="text1"/>
          <w:sz w:val="28"/>
          <w:szCs w:val="28"/>
          <w:lang w:val="ro-MD"/>
        </w:rPr>
        <w:t>”Viața fără l</w:t>
      </w:r>
      <w:r w:rsidR="005A71B7" w:rsidRPr="00D256BD">
        <w:rPr>
          <w:color w:val="000000" w:themeColor="text1"/>
          <w:sz w:val="28"/>
          <w:szCs w:val="28"/>
          <w:lang w:val="ro-MD"/>
        </w:rPr>
        <w:t>eucemie</w:t>
      </w:r>
      <w:r w:rsidR="00984D2E" w:rsidRPr="00D256BD">
        <w:rPr>
          <w:color w:val="000000" w:themeColor="text1"/>
          <w:sz w:val="28"/>
          <w:szCs w:val="28"/>
          <w:lang w:val="ro-MD"/>
        </w:rPr>
        <w:t>”</w:t>
      </w:r>
      <w:r w:rsidR="005A71B7" w:rsidRPr="00D256BD">
        <w:rPr>
          <w:color w:val="000000" w:themeColor="text1"/>
          <w:sz w:val="28"/>
          <w:szCs w:val="28"/>
          <w:lang w:val="ro-MD"/>
        </w:rPr>
        <w:t>, USMF N.Testemițanu, UNFPA, Global Aliance, JICA, O</w:t>
      </w:r>
      <w:r w:rsidR="00C87844" w:rsidRPr="00D256BD">
        <w:rPr>
          <w:color w:val="000000" w:themeColor="text1"/>
          <w:sz w:val="28"/>
          <w:szCs w:val="28"/>
          <w:lang w:val="ro-MD"/>
        </w:rPr>
        <w:t>rganiz</w:t>
      </w:r>
      <w:r w:rsidR="0079519F" w:rsidRPr="00D256BD">
        <w:rPr>
          <w:color w:val="000000" w:themeColor="text1"/>
          <w:sz w:val="28"/>
          <w:szCs w:val="28"/>
          <w:lang w:val="ro-MD"/>
        </w:rPr>
        <w:t>a</w:t>
      </w:r>
      <w:r w:rsidR="00C87844" w:rsidRPr="00D256BD">
        <w:rPr>
          <w:color w:val="000000" w:themeColor="text1"/>
          <w:sz w:val="28"/>
          <w:szCs w:val="28"/>
          <w:lang w:val="ro-MD"/>
        </w:rPr>
        <w:t xml:space="preserve">ția Internațională de </w:t>
      </w:r>
      <w:r w:rsidR="005A71B7" w:rsidRPr="00D256BD">
        <w:rPr>
          <w:color w:val="000000" w:themeColor="text1"/>
          <w:sz w:val="28"/>
          <w:szCs w:val="28"/>
          <w:lang w:val="ro-MD"/>
        </w:rPr>
        <w:t>M</w:t>
      </w:r>
      <w:r w:rsidR="00C87844" w:rsidRPr="00D256BD">
        <w:rPr>
          <w:color w:val="000000" w:themeColor="text1"/>
          <w:sz w:val="28"/>
          <w:szCs w:val="28"/>
          <w:lang w:val="ro-MD"/>
        </w:rPr>
        <w:t>igrație</w:t>
      </w:r>
      <w:r w:rsidR="005A71B7" w:rsidRPr="00D256BD">
        <w:rPr>
          <w:color w:val="000000" w:themeColor="text1"/>
          <w:sz w:val="28"/>
          <w:szCs w:val="28"/>
          <w:lang w:val="ro-MD"/>
        </w:rPr>
        <w:t>,</w:t>
      </w:r>
      <w:r w:rsidR="00C87844" w:rsidRPr="00D256BD">
        <w:rPr>
          <w:color w:val="000000" w:themeColor="text1"/>
          <w:sz w:val="28"/>
          <w:szCs w:val="28"/>
          <w:lang w:val="ro-MD"/>
        </w:rPr>
        <w:t xml:space="preserve"> Fundația</w:t>
      </w:r>
      <w:r w:rsidR="005A71B7" w:rsidRPr="00D256BD">
        <w:rPr>
          <w:color w:val="000000" w:themeColor="text1"/>
          <w:sz w:val="28"/>
          <w:szCs w:val="28"/>
          <w:lang w:val="ro-MD"/>
        </w:rPr>
        <w:t xml:space="preserve"> B</w:t>
      </w:r>
      <w:r w:rsidR="00C87844" w:rsidRPr="00D256BD">
        <w:rPr>
          <w:color w:val="000000" w:themeColor="text1"/>
          <w:sz w:val="28"/>
          <w:szCs w:val="28"/>
          <w:lang w:val="ro-MD"/>
        </w:rPr>
        <w:t xml:space="preserve">lue </w:t>
      </w:r>
      <w:r w:rsidR="005A71B7" w:rsidRPr="00D256BD">
        <w:rPr>
          <w:color w:val="000000" w:themeColor="text1"/>
          <w:sz w:val="28"/>
          <w:szCs w:val="28"/>
          <w:lang w:val="ro-MD"/>
        </w:rPr>
        <w:t>H</w:t>
      </w:r>
      <w:r w:rsidR="00C87844" w:rsidRPr="00D256BD">
        <w:rPr>
          <w:color w:val="000000" w:themeColor="text1"/>
          <w:sz w:val="28"/>
          <w:szCs w:val="28"/>
          <w:lang w:val="ro-MD"/>
        </w:rPr>
        <w:t>eron</w:t>
      </w:r>
      <w:r w:rsidR="005A71B7" w:rsidRPr="00D256BD">
        <w:rPr>
          <w:color w:val="000000" w:themeColor="text1"/>
          <w:sz w:val="28"/>
          <w:szCs w:val="28"/>
          <w:lang w:val="ro-MD"/>
        </w:rPr>
        <w:t>, St Jude din USA, Asocia</w:t>
      </w:r>
      <w:r w:rsidR="00C87844" w:rsidRPr="00D256BD">
        <w:rPr>
          <w:color w:val="000000" w:themeColor="text1"/>
          <w:sz w:val="28"/>
          <w:szCs w:val="28"/>
          <w:lang w:val="ro-MD"/>
        </w:rPr>
        <w:t>ț</w:t>
      </w:r>
      <w:r w:rsidR="005A71B7" w:rsidRPr="00D256BD">
        <w:rPr>
          <w:color w:val="000000" w:themeColor="text1"/>
          <w:sz w:val="28"/>
          <w:szCs w:val="28"/>
          <w:lang w:val="ro-MD"/>
        </w:rPr>
        <w:t>ia Magic și Asocia</w:t>
      </w:r>
      <w:r w:rsidR="00C87844" w:rsidRPr="00D256BD">
        <w:rPr>
          <w:color w:val="000000" w:themeColor="text1"/>
          <w:sz w:val="28"/>
          <w:szCs w:val="28"/>
          <w:lang w:val="ro-MD"/>
        </w:rPr>
        <w:t>ț</w:t>
      </w:r>
      <w:r w:rsidR="005A71B7" w:rsidRPr="00D256BD">
        <w:rPr>
          <w:color w:val="000000" w:themeColor="text1"/>
          <w:sz w:val="28"/>
          <w:szCs w:val="28"/>
          <w:lang w:val="ro-MD"/>
        </w:rPr>
        <w:t>ia Little people  (2 tabere de vara pentru supraviețuitorii de cancer in Viena și în România)</w:t>
      </w:r>
      <w:r w:rsidR="00D246B2" w:rsidRPr="00D256BD">
        <w:rPr>
          <w:color w:val="000000" w:themeColor="text1"/>
          <w:sz w:val="28"/>
          <w:szCs w:val="28"/>
          <w:lang w:val="ro-MD"/>
        </w:rPr>
        <w:t>,</w:t>
      </w:r>
      <w:r w:rsidR="00FC4F43" w:rsidRPr="00D256BD">
        <w:rPr>
          <w:color w:val="000000" w:themeColor="text1"/>
          <w:sz w:val="28"/>
          <w:szCs w:val="28"/>
          <w:lang w:val="ro-MD"/>
        </w:rPr>
        <w:t xml:space="preserve"> </w:t>
      </w:r>
      <w:r w:rsidR="0075167B" w:rsidRPr="00D256BD">
        <w:rPr>
          <w:color w:val="000000" w:themeColor="text1"/>
          <w:sz w:val="28"/>
          <w:szCs w:val="28"/>
          <w:lang w:val="ro-MD"/>
        </w:rPr>
        <w:t xml:space="preserve">Clubul femeilor în afaceri, </w:t>
      </w:r>
      <w:r w:rsidR="00FC4F43" w:rsidRPr="00D256BD">
        <w:rPr>
          <w:color w:val="000000" w:themeColor="text1"/>
          <w:sz w:val="28"/>
          <w:szCs w:val="28"/>
          <w:lang w:val="ro-MD"/>
        </w:rPr>
        <w:t xml:space="preserve">Asociația VFL </w:t>
      </w:r>
      <w:r w:rsidR="00800BD5" w:rsidRPr="00D256BD">
        <w:rPr>
          <w:color w:val="000000" w:themeColor="text1"/>
          <w:sz w:val="28"/>
          <w:szCs w:val="28"/>
          <w:lang w:val="ro-MD"/>
        </w:rPr>
        <w:t>”</w:t>
      </w:r>
      <w:r w:rsidR="00FC4F43" w:rsidRPr="00D256BD">
        <w:rPr>
          <w:color w:val="000000" w:themeColor="text1"/>
          <w:sz w:val="28"/>
          <w:szCs w:val="28"/>
          <w:lang w:val="ro-MD"/>
        </w:rPr>
        <w:t>Daruiește aripi</w:t>
      </w:r>
      <w:r w:rsidR="00800BD5" w:rsidRPr="00D256BD">
        <w:rPr>
          <w:color w:val="000000" w:themeColor="text1"/>
          <w:sz w:val="28"/>
          <w:szCs w:val="28"/>
          <w:lang w:val="ro-MD"/>
        </w:rPr>
        <w:t>”</w:t>
      </w:r>
      <w:r w:rsidR="00FC4F43" w:rsidRPr="00D256BD">
        <w:rPr>
          <w:color w:val="000000" w:themeColor="text1"/>
          <w:sz w:val="28"/>
          <w:szCs w:val="28"/>
          <w:lang w:val="ro-MD"/>
        </w:rPr>
        <w:t>,</w:t>
      </w:r>
      <w:r w:rsidR="00D246B2" w:rsidRPr="00D256BD">
        <w:rPr>
          <w:color w:val="000000" w:themeColor="text1"/>
          <w:sz w:val="28"/>
          <w:szCs w:val="28"/>
          <w:lang w:val="ro-MD"/>
        </w:rPr>
        <w:t xml:space="preserve"> </w:t>
      </w:r>
      <w:r w:rsidR="00984D2E" w:rsidRPr="00D256BD">
        <w:rPr>
          <w:color w:val="000000" w:themeColor="text1"/>
          <w:sz w:val="28"/>
          <w:szCs w:val="28"/>
          <w:lang w:val="ro-MD"/>
        </w:rPr>
        <w:t>Fundația de caritate Încredere pentru ajutorarea persoanelor cu boli severe și probleme sociale, „Medeferent Grup” SRL, AO „Noi suntem alături”, „Tetis Internațional” Co SRL, AO Centru Internațional de Colaborare și Dezvoltare PHOENIX</w:t>
      </w:r>
    </w:p>
    <w:p w14:paraId="3248D043" w14:textId="6340CDE1" w:rsidR="003F1E4D" w:rsidRPr="00D256BD" w:rsidRDefault="00281559" w:rsidP="009B1611">
      <w:pPr>
        <w:pStyle w:val="1"/>
        <w:rPr>
          <w:b/>
          <w:color w:val="000000" w:themeColor="text1"/>
          <w:sz w:val="28"/>
          <w:szCs w:val="28"/>
          <w:lang w:val="ro-MD"/>
        </w:rPr>
      </w:pPr>
      <w:bookmarkStart w:id="37" w:name="_Toc164762731"/>
      <w:r w:rsidRPr="00D256BD">
        <w:rPr>
          <w:b/>
          <w:color w:val="000000" w:themeColor="text1"/>
          <w:sz w:val="28"/>
          <w:szCs w:val="28"/>
          <w:lang w:val="ro-MD"/>
        </w:rPr>
        <w:lastRenderedPageBreak/>
        <w:t>C</w:t>
      </w:r>
      <w:r w:rsidR="00FD1643" w:rsidRPr="00D256BD">
        <w:rPr>
          <w:b/>
          <w:color w:val="000000" w:themeColor="text1"/>
          <w:sz w:val="28"/>
          <w:szCs w:val="28"/>
          <w:lang w:val="ro-MD"/>
        </w:rPr>
        <w:t>ONCLUZII</w:t>
      </w:r>
      <w:bookmarkEnd w:id="37"/>
    </w:p>
    <w:p w14:paraId="6C3F77A0" w14:textId="77777777" w:rsidR="00983E1C" w:rsidRPr="00D256BD" w:rsidRDefault="00983E1C" w:rsidP="00983E1C">
      <w:pPr>
        <w:rPr>
          <w:color w:val="000000" w:themeColor="text1"/>
          <w:lang w:val="ro-MD"/>
        </w:rPr>
      </w:pPr>
    </w:p>
    <w:p w14:paraId="2E6A583B" w14:textId="3EB7F9E8" w:rsidR="003F1E4D" w:rsidRPr="00D256BD" w:rsidRDefault="003F1E4D" w:rsidP="003B71A7">
      <w:pPr>
        <w:pStyle w:val="af"/>
        <w:numPr>
          <w:ilvl w:val="0"/>
          <w:numId w:val="7"/>
        </w:numPr>
        <w:shd w:val="clear" w:color="auto" w:fill="FFFFFF"/>
        <w:spacing w:line="360" w:lineRule="auto"/>
        <w:ind w:left="426" w:hanging="426"/>
        <w:jc w:val="both"/>
        <w:rPr>
          <w:color w:val="000000" w:themeColor="text1"/>
          <w:lang w:val="ro-MD"/>
        </w:rPr>
      </w:pPr>
      <w:r w:rsidRPr="00D256BD">
        <w:rPr>
          <w:color w:val="000000" w:themeColor="text1"/>
          <w:sz w:val="28"/>
          <w:szCs w:val="28"/>
          <w:lang w:val="ro-MD"/>
        </w:rPr>
        <w:t xml:space="preserve">Colectivul </w:t>
      </w:r>
      <w:r w:rsidR="00747DDE" w:rsidRPr="00D256BD">
        <w:rPr>
          <w:color w:val="000000" w:themeColor="text1"/>
          <w:sz w:val="28"/>
          <w:szCs w:val="28"/>
          <w:lang w:val="ro-MD"/>
        </w:rPr>
        <w:t xml:space="preserve"> </w:t>
      </w:r>
      <w:r w:rsidR="00281559" w:rsidRPr="00D256BD">
        <w:rPr>
          <w:color w:val="000000" w:themeColor="text1"/>
          <w:sz w:val="28"/>
          <w:szCs w:val="28"/>
          <w:lang w:val="ro-MD"/>
        </w:rPr>
        <w:t>Institutul Oncologic</w:t>
      </w:r>
      <w:r w:rsidRPr="00D256BD">
        <w:rPr>
          <w:color w:val="000000" w:themeColor="text1"/>
          <w:sz w:val="28"/>
          <w:szCs w:val="28"/>
          <w:lang w:val="ro-MD"/>
        </w:rPr>
        <w:t xml:space="preserve"> pe parcursul perioadei de referinţă a depus eforturi considerabile,  realizând </w:t>
      </w:r>
      <w:r w:rsidR="00AA46ED" w:rsidRPr="00D256BD">
        <w:rPr>
          <w:color w:val="000000" w:themeColor="text1"/>
          <w:sz w:val="28"/>
          <w:szCs w:val="28"/>
          <w:lang w:val="ro-MD"/>
        </w:rPr>
        <w:t xml:space="preserve">efectiv </w:t>
      </w:r>
      <w:r w:rsidR="00E71235" w:rsidRPr="00D256BD">
        <w:rPr>
          <w:color w:val="000000" w:themeColor="text1"/>
          <w:sz w:val="28"/>
          <w:szCs w:val="28"/>
          <w:lang w:val="ro-MD"/>
        </w:rPr>
        <w:t xml:space="preserve">la </w:t>
      </w:r>
      <w:r w:rsidR="00AA46ED" w:rsidRPr="00D256BD">
        <w:rPr>
          <w:color w:val="000000" w:themeColor="text1"/>
          <w:sz w:val="28"/>
          <w:szCs w:val="28"/>
          <w:lang w:val="ro-MD"/>
        </w:rPr>
        <w:t>nivel de 96</w:t>
      </w:r>
      <w:r w:rsidR="009E3935" w:rsidRPr="00D256BD">
        <w:rPr>
          <w:color w:val="000000" w:themeColor="text1"/>
          <w:sz w:val="28"/>
          <w:szCs w:val="28"/>
          <w:lang w:val="ro-MD"/>
        </w:rPr>
        <w:t>,</w:t>
      </w:r>
      <w:r w:rsidR="00AA46ED" w:rsidRPr="00D256BD">
        <w:rPr>
          <w:color w:val="000000" w:themeColor="text1"/>
          <w:sz w:val="28"/>
          <w:szCs w:val="28"/>
          <w:lang w:val="ro-MD"/>
        </w:rPr>
        <w:t>6</w:t>
      </w:r>
      <w:r w:rsidR="00E71235" w:rsidRPr="00D256BD">
        <w:rPr>
          <w:color w:val="000000" w:themeColor="text1"/>
          <w:sz w:val="28"/>
          <w:szCs w:val="28"/>
          <w:lang w:val="ro-MD"/>
        </w:rPr>
        <w:t xml:space="preserve">% </w:t>
      </w:r>
      <w:r w:rsidRPr="00D256BD">
        <w:rPr>
          <w:color w:val="000000" w:themeColor="text1"/>
          <w:sz w:val="28"/>
          <w:szCs w:val="28"/>
          <w:lang w:val="ro-MD"/>
        </w:rPr>
        <w:t xml:space="preserve">contractul de </w:t>
      </w:r>
      <w:r w:rsidR="00747DDE" w:rsidRPr="00D256BD">
        <w:rPr>
          <w:color w:val="000000" w:themeColor="text1"/>
          <w:sz w:val="28"/>
          <w:szCs w:val="28"/>
          <w:lang w:val="ro-MD"/>
        </w:rPr>
        <w:t xml:space="preserve">prestare a serviciilor medicale, </w:t>
      </w:r>
      <w:r w:rsidRPr="00D256BD">
        <w:rPr>
          <w:color w:val="000000" w:themeColor="text1"/>
          <w:sz w:val="28"/>
          <w:szCs w:val="28"/>
          <w:lang w:val="ro-MD"/>
        </w:rPr>
        <w:t>semnat cu CNAM pentru anul 20</w:t>
      </w:r>
      <w:r w:rsidR="00281559" w:rsidRPr="00D256BD">
        <w:rPr>
          <w:color w:val="000000" w:themeColor="text1"/>
          <w:sz w:val="28"/>
          <w:szCs w:val="28"/>
          <w:lang w:val="ro-MD"/>
        </w:rPr>
        <w:t>2</w:t>
      </w:r>
      <w:r w:rsidR="000D7DFE" w:rsidRPr="00D256BD">
        <w:rPr>
          <w:color w:val="000000" w:themeColor="text1"/>
          <w:sz w:val="28"/>
          <w:szCs w:val="28"/>
          <w:lang w:val="ro-MD"/>
        </w:rPr>
        <w:t>3</w:t>
      </w:r>
      <w:r w:rsidRPr="00D256BD">
        <w:rPr>
          <w:color w:val="000000" w:themeColor="text1"/>
          <w:sz w:val="28"/>
          <w:szCs w:val="28"/>
          <w:lang w:val="ro-MD"/>
        </w:rPr>
        <w:t>.</w:t>
      </w:r>
    </w:p>
    <w:p w14:paraId="390A5F1D" w14:textId="26FB677F" w:rsidR="0038751E" w:rsidRPr="00D256BD" w:rsidRDefault="00E71235" w:rsidP="003B71A7">
      <w:pPr>
        <w:pStyle w:val="af"/>
        <w:numPr>
          <w:ilvl w:val="0"/>
          <w:numId w:val="7"/>
        </w:numPr>
        <w:shd w:val="clear" w:color="auto" w:fill="FFFFFF"/>
        <w:tabs>
          <w:tab w:val="left" w:pos="1195"/>
        </w:tabs>
        <w:spacing w:line="360" w:lineRule="auto"/>
        <w:ind w:left="426" w:hanging="426"/>
        <w:jc w:val="both"/>
        <w:rPr>
          <w:color w:val="000000" w:themeColor="text1"/>
          <w:sz w:val="28"/>
          <w:szCs w:val="28"/>
          <w:lang w:val="ro-MD"/>
        </w:rPr>
      </w:pPr>
      <w:r w:rsidRPr="00D256BD">
        <w:rPr>
          <w:color w:val="000000" w:themeColor="text1"/>
          <w:sz w:val="28"/>
          <w:szCs w:val="28"/>
          <w:lang w:val="ro-MD"/>
        </w:rPr>
        <w:t xml:space="preserve">Majorarea veniturilor </w:t>
      </w:r>
      <w:r w:rsidR="00AA46ED" w:rsidRPr="00D256BD">
        <w:rPr>
          <w:color w:val="000000" w:themeColor="text1"/>
          <w:sz w:val="28"/>
          <w:szCs w:val="28"/>
          <w:lang w:val="ro-MD"/>
        </w:rPr>
        <w:t xml:space="preserve">operaționale </w:t>
      </w:r>
      <w:r w:rsidRPr="00D256BD">
        <w:rPr>
          <w:color w:val="000000" w:themeColor="text1"/>
          <w:sz w:val="28"/>
          <w:szCs w:val="28"/>
          <w:lang w:val="ro-MD"/>
        </w:rPr>
        <w:t xml:space="preserve">cu </w:t>
      </w:r>
      <w:r w:rsidR="00AA46ED" w:rsidRPr="00D256BD">
        <w:rPr>
          <w:color w:val="000000" w:themeColor="text1"/>
          <w:sz w:val="28"/>
          <w:szCs w:val="28"/>
          <w:lang w:val="ro-MD"/>
        </w:rPr>
        <w:t>33,9</w:t>
      </w:r>
      <w:r w:rsidR="009E3935" w:rsidRPr="00D256BD">
        <w:rPr>
          <w:color w:val="000000" w:themeColor="text1"/>
          <w:sz w:val="28"/>
          <w:szCs w:val="28"/>
          <w:lang w:val="ro-MD"/>
        </w:rPr>
        <w:t xml:space="preserve"> </w:t>
      </w:r>
      <w:r w:rsidRPr="00D256BD">
        <w:rPr>
          <w:color w:val="000000" w:themeColor="text1"/>
          <w:sz w:val="28"/>
          <w:szCs w:val="28"/>
          <w:lang w:val="ro-MD"/>
        </w:rPr>
        <w:t xml:space="preserve">%, acumulate din contul mijloacelor financiare alocate  de CNAM, fondatorului, ajutorului unor organizaţii donatoare de asistenţă umanitară, procurările centralizate achitate de către MS al RM şi celor obţinute în baza serviciilor medicale prestate contra plată, au oferit posibilitatea sporirii în dinamică a cheltuielilor suportate pentru </w:t>
      </w:r>
      <w:r w:rsidR="0038751E" w:rsidRPr="00D256BD">
        <w:rPr>
          <w:color w:val="000000" w:themeColor="text1"/>
          <w:sz w:val="28"/>
          <w:szCs w:val="28"/>
          <w:lang w:val="ro-MD"/>
        </w:rPr>
        <w:t xml:space="preserve">fortificarea bazei tehnico-materiale, </w:t>
      </w:r>
      <w:r w:rsidRPr="00D256BD">
        <w:rPr>
          <w:color w:val="000000" w:themeColor="text1"/>
          <w:sz w:val="28"/>
          <w:szCs w:val="28"/>
          <w:lang w:val="ro-MD"/>
        </w:rPr>
        <w:t xml:space="preserve"> </w:t>
      </w:r>
      <w:r w:rsidR="0038751E" w:rsidRPr="00D256BD">
        <w:rPr>
          <w:color w:val="000000" w:themeColor="text1"/>
          <w:sz w:val="28"/>
          <w:szCs w:val="28"/>
          <w:lang w:val="ro-MD"/>
        </w:rPr>
        <w:t>asigurării cu</w:t>
      </w:r>
      <w:r w:rsidRPr="00D256BD">
        <w:rPr>
          <w:color w:val="000000" w:themeColor="text1"/>
          <w:sz w:val="28"/>
          <w:szCs w:val="28"/>
          <w:lang w:val="ro-MD"/>
        </w:rPr>
        <w:t xml:space="preserve"> medicamente</w:t>
      </w:r>
      <w:r w:rsidR="0038751E" w:rsidRPr="00D256BD">
        <w:rPr>
          <w:color w:val="000000" w:themeColor="text1"/>
          <w:sz w:val="28"/>
          <w:szCs w:val="28"/>
          <w:lang w:val="ro-MD"/>
        </w:rPr>
        <w:t xml:space="preserve"> și </w:t>
      </w:r>
      <w:r w:rsidRPr="00D256BD">
        <w:rPr>
          <w:color w:val="000000" w:themeColor="text1"/>
          <w:sz w:val="28"/>
          <w:szCs w:val="28"/>
          <w:lang w:val="ro-MD"/>
        </w:rPr>
        <w:t>alt</w:t>
      </w:r>
      <w:r w:rsidR="0038751E" w:rsidRPr="00D256BD">
        <w:rPr>
          <w:color w:val="000000" w:themeColor="text1"/>
          <w:sz w:val="28"/>
          <w:szCs w:val="28"/>
          <w:lang w:val="ro-MD"/>
        </w:rPr>
        <w:t>e servicii, bunuri necesare pentru activitate.</w:t>
      </w:r>
    </w:p>
    <w:p w14:paraId="262467EA" w14:textId="010438F5" w:rsidR="00E71235" w:rsidRPr="00D256BD" w:rsidRDefault="0038751E" w:rsidP="003B71A7">
      <w:pPr>
        <w:pStyle w:val="af"/>
        <w:numPr>
          <w:ilvl w:val="0"/>
          <w:numId w:val="7"/>
        </w:numPr>
        <w:shd w:val="clear" w:color="auto" w:fill="FFFFFF"/>
        <w:tabs>
          <w:tab w:val="left" w:pos="1195"/>
        </w:tabs>
        <w:spacing w:line="360" w:lineRule="auto"/>
        <w:ind w:left="426" w:hanging="426"/>
        <w:jc w:val="both"/>
        <w:rPr>
          <w:color w:val="000000" w:themeColor="text1"/>
          <w:sz w:val="28"/>
          <w:szCs w:val="28"/>
          <w:lang w:val="ro-MD"/>
        </w:rPr>
      </w:pPr>
      <w:r w:rsidRPr="00D256BD">
        <w:rPr>
          <w:color w:val="000000" w:themeColor="text1"/>
          <w:sz w:val="28"/>
          <w:szCs w:val="28"/>
          <w:lang w:val="ro-MD"/>
        </w:rPr>
        <w:t xml:space="preserve">La capitolul </w:t>
      </w:r>
      <w:r w:rsidR="00E71235" w:rsidRPr="00D256BD">
        <w:rPr>
          <w:color w:val="000000" w:themeColor="text1"/>
          <w:sz w:val="28"/>
          <w:szCs w:val="28"/>
          <w:lang w:val="ro-MD"/>
        </w:rPr>
        <w:t xml:space="preserve"> „Remunerarea muncii”</w:t>
      </w:r>
      <w:r w:rsidRPr="00D256BD">
        <w:rPr>
          <w:color w:val="000000" w:themeColor="text1"/>
          <w:sz w:val="28"/>
          <w:szCs w:val="28"/>
          <w:lang w:val="ro-MD"/>
        </w:rPr>
        <w:t xml:space="preserve"> indicatorul </w:t>
      </w:r>
      <w:r w:rsidR="00E71235" w:rsidRPr="00D256BD">
        <w:rPr>
          <w:color w:val="000000" w:themeColor="text1"/>
          <w:sz w:val="28"/>
          <w:szCs w:val="28"/>
          <w:lang w:val="ro-MD"/>
        </w:rPr>
        <w:t xml:space="preserve">a sporit cu </w:t>
      </w:r>
      <w:r w:rsidR="00AA46ED" w:rsidRPr="00D256BD">
        <w:rPr>
          <w:color w:val="000000" w:themeColor="text1"/>
          <w:sz w:val="28"/>
          <w:szCs w:val="28"/>
          <w:lang w:val="ro-MD"/>
        </w:rPr>
        <w:t>12</w:t>
      </w:r>
      <w:r w:rsidR="00E71235" w:rsidRPr="00D256BD">
        <w:rPr>
          <w:color w:val="000000" w:themeColor="text1"/>
          <w:sz w:val="28"/>
          <w:szCs w:val="28"/>
          <w:lang w:val="ro-MD"/>
        </w:rPr>
        <w:t>,</w:t>
      </w:r>
      <w:r w:rsidR="00AA46ED" w:rsidRPr="00D256BD">
        <w:rPr>
          <w:color w:val="000000" w:themeColor="text1"/>
          <w:sz w:val="28"/>
          <w:szCs w:val="28"/>
          <w:lang w:val="ro-MD"/>
        </w:rPr>
        <w:t>7</w:t>
      </w:r>
      <w:r w:rsidR="00E71235" w:rsidRPr="00D256BD">
        <w:rPr>
          <w:color w:val="000000" w:themeColor="text1"/>
          <w:sz w:val="28"/>
          <w:szCs w:val="28"/>
          <w:lang w:val="ro-MD"/>
        </w:rPr>
        <w:t>% comparativ cu an.202</w:t>
      </w:r>
      <w:r w:rsidR="00CC2CA2" w:rsidRPr="00D256BD">
        <w:rPr>
          <w:color w:val="000000" w:themeColor="text1"/>
          <w:sz w:val="28"/>
          <w:szCs w:val="28"/>
          <w:lang w:val="ro-MD"/>
        </w:rPr>
        <w:t>2</w:t>
      </w:r>
      <w:r w:rsidR="00E71235" w:rsidRPr="00D256BD">
        <w:rPr>
          <w:color w:val="000000" w:themeColor="text1"/>
          <w:sz w:val="28"/>
          <w:szCs w:val="28"/>
          <w:lang w:val="ro-MD"/>
        </w:rPr>
        <w:t xml:space="preserve">. </w:t>
      </w:r>
    </w:p>
    <w:p w14:paraId="4287C987" w14:textId="5E04FD4F" w:rsidR="00D76CE1" w:rsidRPr="00D256BD" w:rsidRDefault="00D76CE1" w:rsidP="003B71A7">
      <w:pPr>
        <w:pStyle w:val="af"/>
        <w:numPr>
          <w:ilvl w:val="0"/>
          <w:numId w:val="7"/>
        </w:numPr>
        <w:shd w:val="clear" w:color="auto" w:fill="FFFFFF"/>
        <w:tabs>
          <w:tab w:val="left" w:pos="1195"/>
        </w:tabs>
        <w:spacing w:line="360" w:lineRule="auto"/>
        <w:ind w:left="426" w:hanging="426"/>
        <w:jc w:val="both"/>
        <w:rPr>
          <w:color w:val="000000" w:themeColor="text1"/>
          <w:sz w:val="28"/>
          <w:szCs w:val="28"/>
          <w:lang w:val="ro-MD"/>
        </w:rPr>
      </w:pPr>
      <w:r w:rsidRPr="00D256BD">
        <w:rPr>
          <w:color w:val="000000" w:themeColor="text1"/>
          <w:sz w:val="28"/>
          <w:szCs w:val="28"/>
          <w:lang w:val="ro-MD"/>
        </w:rPr>
        <w:t xml:space="preserve">Accesibilitatea </w:t>
      </w:r>
      <w:r w:rsidR="00852BFD" w:rsidRPr="00D256BD">
        <w:rPr>
          <w:color w:val="000000" w:themeColor="text1"/>
          <w:sz w:val="28"/>
          <w:szCs w:val="28"/>
          <w:lang w:val="ro-MD"/>
        </w:rPr>
        <w:t xml:space="preserve">crescută </w:t>
      </w:r>
      <w:r w:rsidRPr="00D256BD">
        <w:rPr>
          <w:color w:val="000000" w:themeColor="text1"/>
          <w:sz w:val="28"/>
          <w:szCs w:val="28"/>
          <w:lang w:val="ro-MD"/>
        </w:rPr>
        <w:t xml:space="preserve">la </w:t>
      </w:r>
      <w:r w:rsidR="00496E53" w:rsidRPr="00D256BD">
        <w:rPr>
          <w:color w:val="000000" w:themeColor="text1"/>
          <w:sz w:val="28"/>
          <w:szCs w:val="28"/>
          <w:lang w:val="ro-MD"/>
        </w:rPr>
        <w:t>serviciile de înaltă performanță (SIP) – 35954, comparativ cu 33849 în 202</w:t>
      </w:r>
      <w:r w:rsidR="00CC2CA2" w:rsidRPr="00D256BD">
        <w:rPr>
          <w:color w:val="000000" w:themeColor="text1"/>
          <w:sz w:val="28"/>
          <w:szCs w:val="28"/>
          <w:lang w:val="ro-MD"/>
        </w:rPr>
        <w:t>2</w:t>
      </w:r>
      <w:r w:rsidR="00496E53" w:rsidRPr="00D256BD">
        <w:rPr>
          <w:color w:val="000000" w:themeColor="text1"/>
          <w:sz w:val="28"/>
          <w:szCs w:val="28"/>
          <w:lang w:val="ro-MD"/>
        </w:rPr>
        <w:t xml:space="preserve"> </w:t>
      </w:r>
      <w:r w:rsidRPr="00D256BD">
        <w:rPr>
          <w:color w:val="000000" w:themeColor="text1"/>
          <w:sz w:val="28"/>
          <w:szCs w:val="28"/>
          <w:lang w:val="ro-MD"/>
        </w:rPr>
        <w:t xml:space="preserve">a contribuit la </w:t>
      </w:r>
      <w:r w:rsidR="00D01B94" w:rsidRPr="00D256BD">
        <w:rPr>
          <w:color w:val="000000" w:themeColor="text1"/>
          <w:sz w:val="28"/>
          <w:szCs w:val="28"/>
          <w:lang w:val="ro-MD"/>
        </w:rPr>
        <w:t xml:space="preserve">stabilirea diagnosticului </w:t>
      </w:r>
      <w:r w:rsidR="00E41CEB" w:rsidRPr="00D256BD">
        <w:rPr>
          <w:color w:val="000000" w:themeColor="text1"/>
          <w:sz w:val="28"/>
          <w:szCs w:val="28"/>
          <w:lang w:val="ro-MD"/>
        </w:rPr>
        <w:t xml:space="preserve">diferențiat </w:t>
      </w:r>
      <w:r w:rsidR="00D01B94" w:rsidRPr="00D256BD">
        <w:rPr>
          <w:color w:val="000000" w:themeColor="text1"/>
          <w:sz w:val="28"/>
          <w:szCs w:val="28"/>
          <w:lang w:val="ro-MD"/>
        </w:rPr>
        <w:t>și administrarea tratamentului eficient al pacientului</w:t>
      </w:r>
      <w:r w:rsidR="00B5488E" w:rsidRPr="00D256BD">
        <w:rPr>
          <w:color w:val="000000" w:themeColor="text1"/>
          <w:sz w:val="28"/>
          <w:szCs w:val="28"/>
          <w:lang w:val="ro-MD"/>
        </w:rPr>
        <w:t>.</w:t>
      </w:r>
      <w:r w:rsidR="00FA2FFF" w:rsidRPr="00D256BD">
        <w:rPr>
          <w:color w:val="000000" w:themeColor="text1"/>
          <w:sz w:val="28"/>
          <w:szCs w:val="28"/>
          <w:lang w:val="ro-MD"/>
        </w:rPr>
        <w:t xml:space="preserve"> </w:t>
      </w:r>
    </w:p>
    <w:p w14:paraId="20A2C2DE" w14:textId="14DA1131" w:rsidR="0058208C" w:rsidRPr="00D256BD" w:rsidRDefault="0058208C" w:rsidP="003B71A7">
      <w:pPr>
        <w:pStyle w:val="af"/>
        <w:numPr>
          <w:ilvl w:val="0"/>
          <w:numId w:val="7"/>
        </w:numPr>
        <w:shd w:val="clear" w:color="auto" w:fill="FFFFFF"/>
        <w:tabs>
          <w:tab w:val="left" w:pos="1195"/>
        </w:tabs>
        <w:spacing w:line="360" w:lineRule="auto"/>
        <w:ind w:left="426" w:hanging="426"/>
        <w:jc w:val="both"/>
        <w:rPr>
          <w:color w:val="000000" w:themeColor="text1"/>
          <w:sz w:val="28"/>
          <w:szCs w:val="28"/>
          <w:lang w:val="ro-MD"/>
        </w:rPr>
      </w:pPr>
      <w:r w:rsidRPr="00D256BD">
        <w:rPr>
          <w:color w:val="000000" w:themeColor="text1"/>
          <w:sz w:val="28"/>
          <w:szCs w:val="28"/>
          <w:lang w:val="ro-MD"/>
        </w:rPr>
        <w:t>Gradul identificării, înregistrării și raportării a  infecțiilor asociate asistenței medicale (IAAM) a sporit</w:t>
      </w:r>
      <w:r w:rsidR="00097735" w:rsidRPr="00D256BD">
        <w:rPr>
          <w:color w:val="000000" w:themeColor="text1"/>
          <w:sz w:val="28"/>
          <w:szCs w:val="28"/>
          <w:lang w:val="ro-MD"/>
        </w:rPr>
        <w:t xml:space="preserve"> dublu</w:t>
      </w:r>
      <w:r w:rsidR="00E41CEB" w:rsidRPr="00D256BD">
        <w:rPr>
          <w:color w:val="000000" w:themeColor="text1"/>
          <w:sz w:val="28"/>
          <w:szCs w:val="28"/>
          <w:lang w:val="ro-MD"/>
        </w:rPr>
        <w:t>,</w:t>
      </w:r>
      <w:r w:rsidRPr="00D256BD">
        <w:rPr>
          <w:color w:val="000000" w:themeColor="text1"/>
          <w:sz w:val="28"/>
          <w:szCs w:val="28"/>
          <w:lang w:val="ro-MD"/>
        </w:rPr>
        <w:t xml:space="preserve"> constituind 155 cazuri, comparativ cu 70 în 202</w:t>
      </w:r>
      <w:r w:rsidR="00CC2CA2" w:rsidRPr="00D256BD">
        <w:rPr>
          <w:color w:val="000000" w:themeColor="text1"/>
          <w:sz w:val="28"/>
          <w:szCs w:val="28"/>
          <w:lang w:val="ro-MD"/>
        </w:rPr>
        <w:t>2</w:t>
      </w:r>
      <w:r w:rsidRPr="00D256BD">
        <w:rPr>
          <w:color w:val="000000" w:themeColor="text1"/>
          <w:sz w:val="28"/>
          <w:szCs w:val="28"/>
          <w:lang w:val="ro-MD"/>
        </w:rPr>
        <w:t>.</w:t>
      </w:r>
    </w:p>
    <w:p w14:paraId="40C7AA9F" w14:textId="750E35DD" w:rsidR="003F1E4D" w:rsidRPr="00D256BD" w:rsidRDefault="003F1E4D" w:rsidP="003B71A7">
      <w:pPr>
        <w:pStyle w:val="af"/>
        <w:numPr>
          <w:ilvl w:val="0"/>
          <w:numId w:val="7"/>
        </w:numPr>
        <w:shd w:val="clear" w:color="auto" w:fill="FFFFFF"/>
        <w:tabs>
          <w:tab w:val="left" w:pos="1195"/>
        </w:tabs>
        <w:spacing w:line="360" w:lineRule="auto"/>
        <w:ind w:left="426" w:hanging="426"/>
        <w:jc w:val="both"/>
        <w:rPr>
          <w:color w:val="000000" w:themeColor="text1"/>
          <w:sz w:val="28"/>
          <w:szCs w:val="28"/>
          <w:lang w:val="ro-MD"/>
        </w:rPr>
      </w:pPr>
      <w:r w:rsidRPr="00D256BD">
        <w:rPr>
          <w:color w:val="000000" w:themeColor="text1"/>
          <w:sz w:val="28"/>
          <w:szCs w:val="28"/>
          <w:lang w:val="ro-MD"/>
        </w:rPr>
        <w:t xml:space="preserve">Indicatorii </w:t>
      </w:r>
      <w:r w:rsidR="007A3DD4" w:rsidRPr="00D256BD">
        <w:rPr>
          <w:color w:val="000000" w:themeColor="text1"/>
          <w:sz w:val="28"/>
          <w:szCs w:val="28"/>
          <w:lang w:val="ro-MD"/>
        </w:rPr>
        <w:t>de bază</w:t>
      </w:r>
      <w:r w:rsidRPr="00D256BD">
        <w:rPr>
          <w:color w:val="000000" w:themeColor="text1"/>
          <w:sz w:val="28"/>
          <w:szCs w:val="28"/>
          <w:lang w:val="ro-MD"/>
        </w:rPr>
        <w:t xml:space="preserve"> ce caracterizează activitatea </w:t>
      </w:r>
      <w:r w:rsidR="008C6434" w:rsidRPr="00D256BD">
        <w:rPr>
          <w:color w:val="000000" w:themeColor="text1"/>
          <w:sz w:val="28"/>
          <w:szCs w:val="28"/>
          <w:lang w:val="ro-MD"/>
        </w:rPr>
        <w:t>spitalicească</w:t>
      </w:r>
      <w:r w:rsidRPr="00D256BD">
        <w:rPr>
          <w:color w:val="000000" w:themeColor="text1"/>
          <w:sz w:val="28"/>
          <w:szCs w:val="28"/>
          <w:lang w:val="ro-MD"/>
        </w:rPr>
        <w:t xml:space="preserve"> s-au menţinut stabili </w:t>
      </w:r>
      <w:r w:rsidR="008C6434" w:rsidRPr="00D256BD">
        <w:rPr>
          <w:color w:val="000000" w:themeColor="text1"/>
          <w:sz w:val="28"/>
          <w:szCs w:val="28"/>
          <w:lang w:val="ro-MD"/>
        </w:rPr>
        <w:t>cu o dinamică pozitivă a</w:t>
      </w:r>
      <w:r w:rsidR="004D0D2E" w:rsidRPr="00D256BD">
        <w:rPr>
          <w:color w:val="000000" w:themeColor="text1"/>
          <w:sz w:val="28"/>
          <w:szCs w:val="28"/>
          <w:lang w:val="ro-MD"/>
        </w:rPr>
        <w:t xml:space="preserve"> duratei medie de utilizare a patului</w:t>
      </w:r>
      <w:r w:rsidR="00C27E3C" w:rsidRPr="00D256BD">
        <w:rPr>
          <w:color w:val="000000" w:themeColor="text1"/>
          <w:sz w:val="28"/>
          <w:szCs w:val="28"/>
          <w:lang w:val="ro-MD"/>
        </w:rPr>
        <w:t xml:space="preserve"> </w:t>
      </w:r>
      <w:r w:rsidR="0038751E" w:rsidRPr="00D256BD">
        <w:rPr>
          <w:color w:val="000000" w:themeColor="text1"/>
          <w:sz w:val="28"/>
          <w:szCs w:val="28"/>
          <w:lang w:val="ro-MD"/>
        </w:rPr>
        <w:t>– 319,8</w:t>
      </w:r>
      <w:r w:rsidR="004D0D2E" w:rsidRPr="00D256BD">
        <w:rPr>
          <w:color w:val="000000" w:themeColor="text1"/>
          <w:sz w:val="28"/>
          <w:szCs w:val="28"/>
          <w:lang w:val="ro-MD"/>
        </w:rPr>
        <w:t xml:space="preserve"> zile, comparativ cu 317,0 zile în 202</w:t>
      </w:r>
      <w:r w:rsidR="00CC2CA2" w:rsidRPr="00D256BD">
        <w:rPr>
          <w:color w:val="000000" w:themeColor="text1"/>
          <w:sz w:val="28"/>
          <w:szCs w:val="28"/>
          <w:lang w:val="ro-MD"/>
        </w:rPr>
        <w:t>2</w:t>
      </w:r>
      <w:r w:rsidRPr="00D256BD">
        <w:rPr>
          <w:color w:val="000000" w:themeColor="text1"/>
          <w:sz w:val="28"/>
          <w:szCs w:val="28"/>
          <w:lang w:val="ro-MD"/>
        </w:rPr>
        <w:t>,</w:t>
      </w:r>
      <w:r w:rsidR="00C27E3C" w:rsidRPr="00D256BD">
        <w:rPr>
          <w:color w:val="000000" w:themeColor="text1"/>
          <w:sz w:val="28"/>
          <w:szCs w:val="28"/>
          <w:lang w:val="ro-MD"/>
        </w:rPr>
        <w:t xml:space="preserve"> </w:t>
      </w:r>
      <w:r w:rsidR="007A3DD4" w:rsidRPr="00D256BD">
        <w:rPr>
          <w:color w:val="000000" w:themeColor="text1"/>
          <w:sz w:val="28"/>
          <w:szCs w:val="28"/>
          <w:lang w:val="ro-MD"/>
        </w:rPr>
        <w:t>rotaţiei patului</w:t>
      </w:r>
      <w:r w:rsidR="004D0D2E" w:rsidRPr="00D256BD">
        <w:rPr>
          <w:color w:val="000000" w:themeColor="text1"/>
          <w:sz w:val="28"/>
          <w:szCs w:val="28"/>
          <w:lang w:val="ro-MD"/>
        </w:rPr>
        <w:t xml:space="preserve"> – 59,5 zile, comparativ cu 55,8 în 202</w:t>
      </w:r>
      <w:r w:rsidR="00CC2CA2" w:rsidRPr="00D256BD">
        <w:rPr>
          <w:color w:val="000000" w:themeColor="text1"/>
          <w:sz w:val="28"/>
          <w:szCs w:val="28"/>
          <w:lang w:val="ro-MD"/>
        </w:rPr>
        <w:t>2</w:t>
      </w:r>
      <w:r w:rsidR="004D0D2E" w:rsidRPr="00D256BD">
        <w:rPr>
          <w:color w:val="000000" w:themeColor="text1"/>
          <w:sz w:val="28"/>
          <w:szCs w:val="28"/>
          <w:lang w:val="ro-MD"/>
        </w:rPr>
        <w:t xml:space="preserve"> și micșorării duratei medii de tratament  - 5,4 zile comparativ cu 5,8 în 202</w:t>
      </w:r>
      <w:r w:rsidR="00CC2CA2" w:rsidRPr="00D256BD">
        <w:rPr>
          <w:color w:val="000000" w:themeColor="text1"/>
          <w:sz w:val="28"/>
          <w:szCs w:val="28"/>
          <w:lang w:val="ro-MD"/>
        </w:rPr>
        <w:t>2</w:t>
      </w:r>
      <w:r w:rsidR="0038751E" w:rsidRPr="00D256BD">
        <w:rPr>
          <w:color w:val="000000" w:themeColor="text1"/>
          <w:sz w:val="28"/>
          <w:szCs w:val="28"/>
          <w:lang w:val="ro-MD"/>
        </w:rPr>
        <w:t xml:space="preserve">. </w:t>
      </w:r>
      <w:r w:rsidR="00E34C44" w:rsidRPr="00D256BD">
        <w:rPr>
          <w:color w:val="000000" w:themeColor="text1"/>
          <w:sz w:val="28"/>
          <w:szCs w:val="28"/>
          <w:lang w:val="ro-MD"/>
        </w:rPr>
        <w:t xml:space="preserve"> </w:t>
      </w:r>
      <w:r w:rsidRPr="00D256BD">
        <w:rPr>
          <w:color w:val="000000" w:themeColor="text1"/>
          <w:sz w:val="28"/>
          <w:szCs w:val="28"/>
          <w:lang w:val="ro-MD"/>
        </w:rPr>
        <w:t xml:space="preserve"> </w:t>
      </w:r>
    </w:p>
    <w:p w14:paraId="2B3E903D" w14:textId="39F2B7D7" w:rsidR="002B38D6" w:rsidRPr="00D256BD" w:rsidRDefault="002B38D6" w:rsidP="009B1611">
      <w:pPr>
        <w:pStyle w:val="1"/>
        <w:rPr>
          <w:b/>
          <w:color w:val="000000" w:themeColor="text1"/>
          <w:sz w:val="28"/>
          <w:szCs w:val="28"/>
          <w:lang w:val="ro-MD"/>
        </w:rPr>
      </w:pPr>
    </w:p>
    <w:p w14:paraId="2F8386F4" w14:textId="63DCFBEE" w:rsidR="0035251E" w:rsidRPr="00D256BD" w:rsidRDefault="0035251E" w:rsidP="0035251E">
      <w:pPr>
        <w:rPr>
          <w:color w:val="000000" w:themeColor="text1"/>
          <w:lang w:val="ro-MD"/>
        </w:rPr>
      </w:pPr>
    </w:p>
    <w:p w14:paraId="2FB9C9A1" w14:textId="142E4088" w:rsidR="0035251E" w:rsidRPr="00D256BD" w:rsidRDefault="0035251E" w:rsidP="0035251E">
      <w:pPr>
        <w:rPr>
          <w:color w:val="000000" w:themeColor="text1"/>
          <w:lang w:val="ro-MD"/>
        </w:rPr>
      </w:pPr>
    </w:p>
    <w:p w14:paraId="4D6E5F85" w14:textId="6E3FF0CE" w:rsidR="0035251E" w:rsidRPr="00D256BD" w:rsidRDefault="0035251E" w:rsidP="0035251E">
      <w:pPr>
        <w:rPr>
          <w:color w:val="000000" w:themeColor="text1"/>
          <w:lang w:val="ro-MD"/>
        </w:rPr>
      </w:pPr>
    </w:p>
    <w:p w14:paraId="2605FFC1" w14:textId="7ABFD752" w:rsidR="0035251E" w:rsidRPr="00D256BD" w:rsidRDefault="0035251E" w:rsidP="0035251E">
      <w:pPr>
        <w:rPr>
          <w:color w:val="000000" w:themeColor="text1"/>
          <w:lang w:val="ro-MD"/>
        </w:rPr>
      </w:pPr>
    </w:p>
    <w:p w14:paraId="2CB44CCB" w14:textId="20AA7312" w:rsidR="0035251E" w:rsidRPr="00D256BD" w:rsidRDefault="0035251E" w:rsidP="0035251E">
      <w:pPr>
        <w:rPr>
          <w:color w:val="000000" w:themeColor="text1"/>
          <w:lang w:val="ro-MD"/>
        </w:rPr>
      </w:pPr>
    </w:p>
    <w:p w14:paraId="460D37E1" w14:textId="281FAA15" w:rsidR="0035251E" w:rsidRPr="00D256BD" w:rsidRDefault="0035251E" w:rsidP="0035251E">
      <w:pPr>
        <w:rPr>
          <w:color w:val="000000" w:themeColor="text1"/>
          <w:lang w:val="ro-MD"/>
        </w:rPr>
      </w:pPr>
    </w:p>
    <w:p w14:paraId="61CCA777" w14:textId="53CA0C96" w:rsidR="0035251E" w:rsidRPr="00D256BD" w:rsidRDefault="0035251E" w:rsidP="0035251E">
      <w:pPr>
        <w:rPr>
          <w:color w:val="000000" w:themeColor="text1"/>
          <w:lang w:val="ro-MD"/>
        </w:rPr>
      </w:pPr>
    </w:p>
    <w:p w14:paraId="0951B3A0" w14:textId="54BD9C0B" w:rsidR="0035251E" w:rsidRPr="00D256BD" w:rsidRDefault="0035251E" w:rsidP="0035251E">
      <w:pPr>
        <w:rPr>
          <w:color w:val="000000" w:themeColor="text1"/>
          <w:lang w:val="ro-MD"/>
        </w:rPr>
      </w:pPr>
    </w:p>
    <w:p w14:paraId="09182FCF" w14:textId="77777777" w:rsidR="0035251E" w:rsidRPr="00D256BD" w:rsidRDefault="0035251E" w:rsidP="0035251E">
      <w:pPr>
        <w:rPr>
          <w:color w:val="000000" w:themeColor="text1"/>
          <w:lang w:val="ro-MD"/>
        </w:rPr>
      </w:pPr>
    </w:p>
    <w:p w14:paraId="15BB38D4" w14:textId="10DE98A4" w:rsidR="00CF338B" w:rsidRPr="00D256BD" w:rsidRDefault="003F1E4D" w:rsidP="009B1611">
      <w:pPr>
        <w:pStyle w:val="1"/>
        <w:rPr>
          <w:b/>
          <w:color w:val="000000" w:themeColor="text1"/>
          <w:sz w:val="28"/>
          <w:szCs w:val="28"/>
          <w:lang w:val="ro-MD"/>
        </w:rPr>
      </w:pPr>
      <w:bookmarkStart w:id="38" w:name="_Toc164762732"/>
      <w:r w:rsidRPr="00D256BD">
        <w:rPr>
          <w:b/>
          <w:color w:val="000000" w:themeColor="text1"/>
          <w:sz w:val="28"/>
          <w:szCs w:val="28"/>
          <w:lang w:val="ro-MD"/>
        </w:rPr>
        <w:lastRenderedPageBreak/>
        <w:t>O</w:t>
      </w:r>
      <w:r w:rsidR="00FD1643" w:rsidRPr="00D256BD">
        <w:rPr>
          <w:b/>
          <w:color w:val="000000" w:themeColor="text1"/>
          <w:sz w:val="28"/>
          <w:szCs w:val="28"/>
          <w:lang w:val="ro-MD"/>
        </w:rPr>
        <w:t>BIECTIVELE DE BAZĂ</w:t>
      </w:r>
      <w:r w:rsidR="008E24DD" w:rsidRPr="00D256BD">
        <w:rPr>
          <w:b/>
          <w:color w:val="000000" w:themeColor="text1"/>
          <w:sz w:val="28"/>
          <w:szCs w:val="28"/>
          <w:lang w:val="ro-MD"/>
        </w:rPr>
        <w:t xml:space="preserve"> PENTRU ANUL 202</w:t>
      </w:r>
      <w:r w:rsidR="00CC2CA2" w:rsidRPr="00D256BD">
        <w:rPr>
          <w:b/>
          <w:color w:val="000000" w:themeColor="text1"/>
          <w:sz w:val="28"/>
          <w:szCs w:val="28"/>
          <w:lang w:val="ro-MD"/>
        </w:rPr>
        <w:t>4</w:t>
      </w:r>
      <w:bookmarkEnd w:id="38"/>
    </w:p>
    <w:p w14:paraId="171648FC" w14:textId="77777777" w:rsidR="004B6C45" w:rsidRPr="00D256BD" w:rsidRDefault="004B6C45" w:rsidP="004B6C45">
      <w:pPr>
        <w:rPr>
          <w:color w:val="000000" w:themeColor="text1"/>
          <w:sz w:val="28"/>
          <w:szCs w:val="28"/>
          <w:lang w:val="ro-MD"/>
        </w:rPr>
      </w:pPr>
    </w:p>
    <w:p w14:paraId="4292314D" w14:textId="77777777" w:rsidR="000828A3" w:rsidRPr="00D256BD" w:rsidRDefault="000828A3" w:rsidP="00867BED">
      <w:pPr>
        <w:numPr>
          <w:ilvl w:val="0"/>
          <w:numId w:val="18"/>
        </w:numPr>
        <w:shd w:val="clear" w:color="auto" w:fill="FFFFFF"/>
        <w:tabs>
          <w:tab w:val="clear" w:pos="720"/>
          <w:tab w:val="left" w:pos="284"/>
        </w:tabs>
        <w:spacing w:line="276" w:lineRule="auto"/>
        <w:ind w:left="0" w:firstLine="0"/>
        <w:jc w:val="both"/>
        <w:textAlignment w:val="baseline"/>
        <w:rPr>
          <w:color w:val="000000" w:themeColor="text1"/>
          <w:sz w:val="28"/>
          <w:szCs w:val="28"/>
          <w:lang w:val="ro-MD"/>
        </w:rPr>
      </w:pPr>
      <w:r w:rsidRPr="00D256BD">
        <w:rPr>
          <w:b/>
          <w:bCs/>
          <w:color w:val="000000" w:themeColor="text1"/>
          <w:sz w:val="28"/>
          <w:szCs w:val="28"/>
          <w:lang w:val="ro-MD"/>
        </w:rPr>
        <w:t>Eficientizarea planificării activității economico-financiare</w:t>
      </w:r>
    </w:p>
    <w:p w14:paraId="7D7A26EB" w14:textId="77777777" w:rsidR="000828A3" w:rsidRPr="00D256BD" w:rsidRDefault="000828A3" w:rsidP="00867BED">
      <w:pPr>
        <w:numPr>
          <w:ilvl w:val="1"/>
          <w:numId w:val="18"/>
        </w:numPr>
        <w:shd w:val="clear" w:color="auto" w:fill="FFFFFF"/>
        <w:tabs>
          <w:tab w:val="clear" w:pos="1440"/>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Specifice</w:t>
      </w:r>
      <w:r w:rsidRPr="00D256BD">
        <w:rPr>
          <w:color w:val="000000" w:themeColor="text1"/>
          <w:sz w:val="28"/>
          <w:szCs w:val="28"/>
          <w:lang w:val="ro-MD"/>
        </w:rPr>
        <w:t>: Dezvoltarea sistemului intern de control managerial și automatizarea proceselor existente pentru eficientizarea planificării activității economico-financiare.</w:t>
      </w:r>
    </w:p>
    <w:p w14:paraId="5233FE4E" w14:textId="77777777" w:rsidR="000828A3" w:rsidRPr="00D256BD" w:rsidRDefault="000828A3" w:rsidP="00867BED">
      <w:pPr>
        <w:numPr>
          <w:ilvl w:val="1"/>
          <w:numId w:val="18"/>
        </w:numPr>
        <w:shd w:val="clear" w:color="auto" w:fill="FFFFFF"/>
        <w:tabs>
          <w:tab w:val="clear" w:pos="1440"/>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Măsurabile</w:t>
      </w:r>
      <w:r w:rsidRPr="00D256BD">
        <w:rPr>
          <w:color w:val="000000" w:themeColor="text1"/>
          <w:sz w:val="28"/>
          <w:szCs w:val="28"/>
          <w:lang w:val="ro-MD"/>
        </w:rPr>
        <w:t>: Reducerea timpului necesar pentru planificarea și raportarea financiară cu 25% în următorul an fiscal.</w:t>
      </w:r>
    </w:p>
    <w:p w14:paraId="2FAFD69F" w14:textId="77777777" w:rsidR="000828A3" w:rsidRPr="00D256BD" w:rsidRDefault="000828A3" w:rsidP="00867BED">
      <w:pPr>
        <w:numPr>
          <w:ilvl w:val="1"/>
          <w:numId w:val="18"/>
        </w:numPr>
        <w:shd w:val="clear" w:color="auto" w:fill="FFFFFF"/>
        <w:tabs>
          <w:tab w:val="clear" w:pos="1440"/>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Atinse</w:t>
      </w:r>
      <w:r w:rsidRPr="00D256BD">
        <w:rPr>
          <w:color w:val="000000" w:themeColor="text1"/>
          <w:sz w:val="28"/>
          <w:szCs w:val="28"/>
          <w:lang w:val="ro-MD"/>
        </w:rPr>
        <w:t>: Implementarea unui nou software de gestiune financiară și training pentru personalul implicat.</w:t>
      </w:r>
    </w:p>
    <w:p w14:paraId="07C954E7" w14:textId="77777777" w:rsidR="000828A3" w:rsidRPr="00D256BD" w:rsidRDefault="000828A3" w:rsidP="00867BED">
      <w:pPr>
        <w:numPr>
          <w:ilvl w:val="1"/>
          <w:numId w:val="18"/>
        </w:numPr>
        <w:shd w:val="clear" w:color="auto" w:fill="FFFFFF"/>
        <w:tabs>
          <w:tab w:val="clear" w:pos="1440"/>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Realiste</w:t>
      </w:r>
      <w:r w:rsidRPr="00D256BD">
        <w:rPr>
          <w:color w:val="000000" w:themeColor="text1"/>
          <w:sz w:val="28"/>
          <w:szCs w:val="28"/>
          <w:lang w:val="ro-MD"/>
        </w:rPr>
        <w:t>: Alocarea unui buget specific pentru dezvoltarea și implementarea sistemului și software-ului.</w:t>
      </w:r>
    </w:p>
    <w:p w14:paraId="51CACBCD" w14:textId="77777777" w:rsidR="000828A3" w:rsidRPr="00D256BD" w:rsidRDefault="000828A3" w:rsidP="00867BED">
      <w:pPr>
        <w:numPr>
          <w:ilvl w:val="1"/>
          <w:numId w:val="18"/>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Termen</w:t>
      </w:r>
      <w:r w:rsidRPr="00D256BD">
        <w:rPr>
          <w:color w:val="000000" w:themeColor="text1"/>
          <w:sz w:val="28"/>
          <w:szCs w:val="28"/>
          <w:lang w:val="ro-MD"/>
        </w:rPr>
        <w:t>: Completarea implementării până la sfârșitul anului fiscal următor.</w:t>
      </w:r>
    </w:p>
    <w:p w14:paraId="6BF965EA" w14:textId="77777777" w:rsidR="000828A3" w:rsidRPr="00D256BD" w:rsidRDefault="000828A3" w:rsidP="00867BED">
      <w:pPr>
        <w:numPr>
          <w:ilvl w:val="0"/>
          <w:numId w:val="18"/>
        </w:numPr>
        <w:shd w:val="clear" w:color="auto" w:fill="FFFFFF"/>
        <w:tabs>
          <w:tab w:val="clear" w:pos="720"/>
          <w:tab w:val="left" w:pos="284"/>
        </w:tabs>
        <w:spacing w:line="276" w:lineRule="auto"/>
        <w:ind w:left="0" w:firstLine="0"/>
        <w:jc w:val="both"/>
        <w:textAlignment w:val="baseline"/>
        <w:rPr>
          <w:color w:val="000000" w:themeColor="text1"/>
          <w:sz w:val="28"/>
          <w:szCs w:val="28"/>
          <w:lang w:val="ro-MD"/>
        </w:rPr>
      </w:pPr>
      <w:r w:rsidRPr="00D256BD">
        <w:rPr>
          <w:b/>
          <w:bCs/>
          <w:color w:val="000000" w:themeColor="text1"/>
          <w:sz w:val="28"/>
          <w:szCs w:val="28"/>
          <w:lang w:val="ro-MD"/>
        </w:rPr>
        <w:t>Îndeplinirea volumului serviciilor medicale contractate cu CNAM</w:t>
      </w:r>
    </w:p>
    <w:p w14:paraId="59C7B82B" w14:textId="77777777" w:rsidR="000828A3" w:rsidRPr="00D256BD" w:rsidRDefault="000828A3" w:rsidP="00867BED">
      <w:pPr>
        <w:numPr>
          <w:ilvl w:val="1"/>
          <w:numId w:val="18"/>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Specifice</w:t>
      </w:r>
      <w:r w:rsidRPr="00D256BD">
        <w:rPr>
          <w:color w:val="000000" w:themeColor="text1"/>
          <w:sz w:val="28"/>
          <w:szCs w:val="28"/>
          <w:lang w:val="ro-MD"/>
        </w:rPr>
        <w:t>: Asigurarea îndeplinirii volumului de servicii medicale stabilite în contractul cu Compania Națională de Asigurări în Medicină.</w:t>
      </w:r>
    </w:p>
    <w:p w14:paraId="5DF134B1" w14:textId="77777777" w:rsidR="000828A3" w:rsidRPr="00D256BD" w:rsidRDefault="000828A3" w:rsidP="00867BED">
      <w:pPr>
        <w:numPr>
          <w:ilvl w:val="1"/>
          <w:numId w:val="18"/>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Măsurabile</w:t>
      </w:r>
      <w:r w:rsidRPr="00D256BD">
        <w:rPr>
          <w:color w:val="000000" w:themeColor="text1"/>
          <w:sz w:val="28"/>
          <w:szCs w:val="28"/>
          <w:lang w:val="ro-MD"/>
        </w:rPr>
        <w:t>: Atingerea a 100% din volumul serviciilor contractate anual</w:t>
      </w:r>
    </w:p>
    <w:p w14:paraId="097F59CC" w14:textId="77777777" w:rsidR="000828A3" w:rsidRPr="00D256BD" w:rsidRDefault="000828A3" w:rsidP="00867BED">
      <w:pPr>
        <w:numPr>
          <w:ilvl w:val="1"/>
          <w:numId w:val="18"/>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Atinse</w:t>
      </w:r>
      <w:r w:rsidRPr="00D256BD">
        <w:rPr>
          <w:color w:val="000000" w:themeColor="text1"/>
          <w:sz w:val="28"/>
          <w:szCs w:val="28"/>
          <w:lang w:val="ro-MD"/>
        </w:rPr>
        <w:t>: Monitorizarea și evaluarea performanței serviciilor prin rapoarte lunare.</w:t>
      </w:r>
    </w:p>
    <w:p w14:paraId="75A4A55F" w14:textId="77777777" w:rsidR="000828A3" w:rsidRPr="00D256BD" w:rsidRDefault="000828A3" w:rsidP="00867BED">
      <w:pPr>
        <w:numPr>
          <w:ilvl w:val="1"/>
          <w:numId w:val="18"/>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Realiste</w:t>
      </w:r>
      <w:r w:rsidRPr="00D256BD">
        <w:rPr>
          <w:color w:val="000000" w:themeColor="text1"/>
          <w:sz w:val="28"/>
          <w:szCs w:val="28"/>
          <w:lang w:val="ro-MD"/>
        </w:rPr>
        <w:t>: Optimizarea proceselor interne pentru a crește eficiența livrării serviciilor.</w:t>
      </w:r>
    </w:p>
    <w:p w14:paraId="48692B8A" w14:textId="77777777" w:rsidR="000828A3" w:rsidRPr="00D256BD" w:rsidRDefault="000828A3" w:rsidP="00867BED">
      <w:pPr>
        <w:numPr>
          <w:ilvl w:val="1"/>
          <w:numId w:val="18"/>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Termen</w:t>
      </w:r>
      <w:r w:rsidRPr="00D256BD">
        <w:rPr>
          <w:color w:val="000000" w:themeColor="text1"/>
          <w:sz w:val="28"/>
          <w:szCs w:val="28"/>
          <w:lang w:val="ro-MD"/>
        </w:rPr>
        <w:t>: Evaluare lunară pentru următorii 12 luni.</w:t>
      </w:r>
    </w:p>
    <w:p w14:paraId="05B83AE8" w14:textId="77777777" w:rsidR="000828A3" w:rsidRPr="00D256BD" w:rsidRDefault="000828A3" w:rsidP="00867BED">
      <w:pPr>
        <w:numPr>
          <w:ilvl w:val="0"/>
          <w:numId w:val="18"/>
        </w:numPr>
        <w:shd w:val="clear" w:color="auto" w:fill="FFFFFF"/>
        <w:tabs>
          <w:tab w:val="clear" w:pos="720"/>
          <w:tab w:val="left" w:pos="284"/>
        </w:tabs>
        <w:spacing w:line="276" w:lineRule="auto"/>
        <w:ind w:left="0" w:firstLine="0"/>
        <w:jc w:val="both"/>
        <w:textAlignment w:val="baseline"/>
        <w:rPr>
          <w:color w:val="000000" w:themeColor="text1"/>
          <w:sz w:val="28"/>
          <w:szCs w:val="28"/>
          <w:lang w:val="ro-MD"/>
        </w:rPr>
      </w:pPr>
      <w:r w:rsidRPr="00D256BD">
        <w:rPr>
          <w:b/>
          <w:bCs/>
          <w:color w:val="000000" w:themeColor="text1"/>
          <w:sz w:val="28"/>
          <w:szCs w:val="28"/>
          <w:lang w:val="ro-MD"/>
        </w:rPr>
        <w:t>Actualizarea Protocoalelor Clinice Naționale în afecțiuni maligne</w:t>
      </w:r>
    </w:p>
    <w:p w14:paraId="07B88DBB" w14:textId="77777777" w:rsidR="000828A3" w:rsidRPr="00D256BD" w:rsidRDefault="000828A3" w:rsidP="00867BED">
      <w:pPr>
        <w:numPr>
          <w:ilvl w:val="1"/>
          <w:numId w:val="18"/>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Specifice</w:t>
      </w:r>
      <w:r w:rsidRPr="00D256BD">
        <w:rPr>
          <w:color w:val="000000" w:themeColor="text1"/>
          <w:sz w:val="28"/>
          <w:szCs w:val="28"/>
          <w:lang w:val="ro-MD"/>
        </w:rPr>
        <w:t>: Revizuirea și actualizarea protocoalelor clinice naționale pentru tratamentul afecțiunilor maligne.</w:t>
      </w:r>
    </w:p>
    <w:p w14:paraId="4E22024B" w14:textId="2E0D9C4B" w:rsidR="000828A3" w:rsidRPr="00D256BD" w:rsidRDefault="000828A3" w:rsidP="00867BED">
      <w:pPr>
        <w:numPr>
          <w:ilvl w:val="1"/>
          <w:numId w:val="18"/>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Măsurabile</w:t>
      </w:r>
      <w:r w:rsidRPr="00D256BD">
        <w:rPr>
          <w:color w:val="000000" w:themeColor="text1"/>
          <w:sz w:val="28"/>
          <w:szCs w:val="28"/>
          <w:lang w:val="ro-MD"/>
        </w:rPr>
        <w:t>: Actualizarea a 4 protocoale clinice naționale profil mamologie, urologie, cap/gât, proctologie în următoarele 6 luni.</w:t>
      </w:r>
    </w:p>
    <w:p w14:paraId="09BEDC67" w14:textId="1A72CA14" w:rsidR="000828A3" w:rsidRPr="00D256BD" w:rsidRDefault="000828A3" w:rsidP="00867BED">
      <w:pPr>
        <w:numPr>
          <w:ilvl w:val="1"/>
          <w:numId w:val="18"/>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Atinse</w:t>
      </w:r>
      <w:r w:rsidRPr="00D256BD">
        <w:rPr>
          <w:color w:val="000000" w:themeColor="text1"/>
          <w:sz w:val="28"/>
          <w:szCs w:val="28"/>
          <w:lang w:val="ro-MD"/>
        </w:rPr>
        <w:t>: Numărul PCN actualizate și înaintate spre aprobare la MS.</w:t>
      </w:r>
    </w:p>
    <w:p w14:paraId="7A1A1722" w14:textId="40BF224E" w:rsidR="000828A3" w:rsidRPr="00D256BD" w:rsidRDefault="000828A3" w:rsidP="00867BED">
      <w:pPr>
        <w:numPr>
          <w:ilvl w:val="1"/>
          <w:numId w:val="18"/>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Realiste</w:t>
      </w:r>
      <w:r w:rsidRPr="00D256BD">
        <w:rPr>
          <w:color w:val="000000" w:themeColor="text1"/>
          <w:sz w:val="28"/>
          <w:szCs w:val="28"/>
          <w:lang w:val="ro-MD"/>
        </w:rPr>
        <w:t>: Crearea condițiilor grupurilor de autori pentru actualizarea PCN.</w:t>
      </w:r>
    </w:p>
    <w:p w14:paraId="55F66AA3" w14:textId="77777777" w:rsidR="000828A3" w:rsidRPr="00D256BD" w:rsidRDefault="000828A3" w:rsidP="00867BED">
      <w:pPr>
        <w:numPr>
          <w:ilvl w:val="1"/>
          <w:numId w:val="18"/>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Termen</w:t>
      </w:r>
      <w:r w:rsidRPr="00D256BD">
        <w:rPr>
          <w:color w:val="000000" w:themeColor="text1"/>
          <w:sz w:val="28"/>
          <w:szCs w:val="28"/>
          <w:lang w:val="ro-MD"/>
        </w:rPr>
        <w:t>: Finalizarea actualizării în 6 luni.</w:t>
      </w:r>
    </w:p>
    <w:p w14:paraId="6965CFA5" w14:textId="77777777" w:rsidR="000828A3" w:rsidRPr="00D256BD" w:rsidRDefault="000828A3" w:rsidP="00867BED">
      <w:pPr>
        <w:numPr>
          <w:ilvl w:val="0"/>
          <w:numId w:val="19"/>
        </w:numPr>
        <w:shd w:val="clear" w:color="auto" w:fill="FFFFFF"/>
        <w:tabs>
          <w:tab w:val="left" w:pos="284"/>
          <w:tab w:val="left" w:pos="567"/>
        </w:tabs>
        <w:spacing w:line="276" w:lineRule="auto"/>
        <w:ind w:left="284"/>
        <w:jc w:val="both"/>
        <w:textAlignment w:val="baseline"/>
        <w:rPr>
          <w:color w:val="000000" w:themeColor="text1"/>
          <w:sz w:val="28"/>
          <w:szCs w:val="28"/>
          <w:lang w:val="ro-MD"/>
        </w:rPr>
      </w:pPr>
      <w:r w:rsidRPr="00D256BD">
        <w:rPr>
          <w:b/>
          <w:bCs/>
          <w:color w:val="000000" w:themeColor="text1"/>
          <w:sz w:val="28"/>
          <w:szCs w:val="28"/>
          <w:lang w:val="ro-MD"/>
        </w:rPr>
        <w:t>Dezvoltarea sistemelor informaționale în managementul instituțional</w:t>
      </w:r>
    </w:p>
    <w:p w14:paraId="01DBE462" w14:textId="177821F5" w:rsidR="000828A3" w:rsidRPr="00D256BD" w:rsidRDefault="000828A3" w:rsidP="00867BED">
      <w:pPr>
        <w:numPr>
          <w:ilvl w:val="1"/>
          <w:numId w:val="19"/>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Specifice</w:t>
      </w:r>
      <w:r w:rsidRPr="00D256BD">
        <w:rPr>
          <w:color w:val="000000" w:themeColor="text1"/>
          <w:sz w:val="28"/>
          <w:szCs w:val="28"/>
          <w:lang w:val="ro-MD"/>
        </w:rPr>
        <w:t>: Implementarea sistemelor informatice eRețeta, SIAMP și e-cancelarie pentru optimizarea managementului documentației medicale și prescripțiilor.</w:t>
      </w:r>
    </w:p>
    <w:p w14:paraId="6BD5253E" w14:textId="77777777" w:rsidR="000828A3" w:rsidRPr="00D256BD" w:rsidRDefault="000828A3" w:rsidP="00867BED">
      <w:pPr>
        <w:numPr>
          <w:ilvl w:val="1"/>
          <w:numId w:val="19"/>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Măsurabile</w:t>
      </w:r>
      <w:r w:rsidRPr="00D256BD">
        <w:rPr>
          <w:color w:val="000000" w:themeColor="text1"/>
          <w:sz w:val="28"/>
          <w:szCs w:val="28"/>
          <w:lang w:val="ro-MD"/>
        </w:rPr>
        <w:t>: Creșterea eficienței procesării documentelor și prescripțiilor cu 30%.</w:t>
      </w:r>
    </w:p>
    <w:p w14:paraId="6B02AAB8" w14:textId="77777777" w:rsidR="000828A3" w:rsidRPr="00D256BD" w:rsidRDefault="000828A3" w:rsidP="00867BED">
      <w:pPr>
        <w:numPr>
          <w:ilvl w:val="1"/>
          <w:numId w:val="19"/>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Atinse</w:t>
      </w:r>
      <w:r w:rsidRPr="00D256BD">
        <w:rPr>
          <w:color w:val="000000" w:themeColor="text1"/>
          <w:sz w:val="28"/>
          <w:szCs w:val="28"/>
          <w:lang w:val="ro-MD"/>
        </w:rPr>
        <w:t>: Finalizarea implementării sistemelor și instruirea personalului pentru utilizarea eficientă a acestora.</w:t>
      </w:r>
    </w:p>
    <w:p w14:paraId="605C3487" w14:textId="77777777" w:rsidR="000828A3" w:rsidRPr="00D256BD" w:rsidRDefault="000828A3" w:rsidP="00867BED">
      <w:pPr>
        <w:numPr>
          <w:ilvl w:val="1"/>
          <w:numId w:val="19"/>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lastRenderedPageBreak/>
        <w:t>Realiste</w:t>
      </w:r>
      <w:r w:rsidRPr="00D256BD">
        <w:rPr>
          <w:color w:val="000000" w:themeColor="text1"/>
          <w:sz w:val="28"/>
          <w:szCs w:val="28"/>
          <w:lang w:val="ro-MD"/>
        </w:rPr>
        <w:t>: Alocarea resurselor necesare pentru dezvoltarea, testarea și implementarea sistemelor.</w:t>
      </w:r>
    </w:p>
    <w:p w14:paraId="4C57F73C" w14:textId="77777777" w:rsidR="000828A3" w:rsidRPr="00D256BD" w:rsidRDefault="000828A3" w:rsidP="00867BED">
      <w:pPr>
        <w:numPr>
          <w:ilvl w:val="1"/>
          <w:numId w:val="19"/>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Termen</w:t>
      </w:r>
      <w:r w:rsidRPr="00D256BD">
        <w:rPr>
          <w:color w:val="000000" w:themeColor="text1"/>
          <w:sz w:val="28"/>
          <w:szCs w:val="28"/>
          <w:lang w:val="ro-MD"/>
        </w:rPr>
        <w:t>: Implementarea completă în 12 luni.</w:t>
      </w:r>
    </w:p>
    <w:p w14:paraId="65B48A9E" w14:textId="77777777" w:rsidR="000828A3" w:rsidRPr="00D256BD" w:rsidRDefault="000828A3" w:rsidP="00867BED">
      <w:pPr>
        <w:numPr>
          <w:ilvl w:val="0"/>
          <w:numId w:val="20"/>
        </w:numPr>
        <w:shd w:val="clear" w:color="auto" w:fill="FFFFFF"/>
        <w:tabs>
          <w:tab w:val="left" w:pos="284"/>
        </w:tabs>
        <w:spacing w:line="276" w:lineRule="auto"/>
        <w:jc w:val="both"/>
        <w:textAlignment w:val="baseline"/>
        <w:rPr>
          <w:color w:val="000000" w:themeColor="text1"/>
          <w:sz w:val="28"/>
          <w:szCs w:val="28"/>
          <w:lang w:val="ro-MD"/>
        </w:rPr>
      </w:pPr>
      <w:r w:rsidRPr="00D256BD">
        <w:rPr>
          <w:b/>
          <w:bCs/>
          <w:color w:val="000000" w:themeColor="text1"/>
          <w:sz w:val="28"/>
          <w:szCs w:val="28"/>
          <w:lang w:val="ro-MD"/>
        </w:rPr>
        <w:t>Raportarea infecțiilor asociate actului medical</w:t>
      </w:r>
    </w:p>
    <w:p w14:paraId="5A36B6B9" w14:textId="77777777" w:rsidR="000828A3" w:rsidRPr="00D256BD" w:rsidRDefault="000828A3" w:rsidP="00867BED">
      <w:pPr>
        <w:numPr>
          <w:ilvl w:val="1"/>
          <w:numId w:val="20"/>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Specifice</w:t>
      </w:r>
      <w:r w:rsidRPr="00D256BD">
        <w:rPr>
          <w:color w:val="000000" w:themeColor="text1"/>
          <w:sz w:val="28"/>
          <w:szCs w:val="28"/>
          <w:lang w:val="ro-MD"/>
        </w:rPr>
        <w:t>: Implementarea codificării Y95 în SIAAMS pentru raportarea conformă a infecțiilor asociate actului medical.</w:t>
      </w:r>
    </w:p>
    <w:p w14:paraId="000CC38F" w14:textId="77777777" w:rsidR="000828A3" w:rsidRPr="00D256BD" w:rsidRDefault="000828A3" w:rsidP="00867BED">
      <w:pPr>
        <w:numPr>
          <w:ilvl w:val="1"/>
          <w:numId w:val="20"/>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Măsurabile</w:t>
      </w:r>
      <w:r w:rsidRPr="00D256BD">
        <w:rPr>
          <w:color w:val="000000" w:themeColor="text1"/>
          <w:sz w:val="28"/>
          <w:szCs w:val="28"/>
          <w:lang w:val="ro-MD"/>
        </w:rPr>
        <w:t>: Sporirea ratei de raportare a cazurilor de infecții asociate actului medical  până la 3%.</w:t>
      </w:r>
    </w:p>
    <w:p w14:paraId="04B6EB17" w14:textId="76BB7138" w:rsidR="000828A3" w:rsidRPr="00D256BD" w:rsidRDefault="000828A3" w:rsidP="00867BED">
      <w:pPr>
        <w:numPr>
          <w:ilvl w:val="1"/>
          <w:numId w:val="20"/>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Atinse</w:t>
      </w:r>
      <w:r w:rsidRPr="00D256BD">
        <w:rPr>
          <w:color w:val="000000" w:themeColor="text1"/>
          <w:sz w:val="28"/>
          <w:szCs w:val="28"/>
          <w:lang w:val="ro-MD"/>
        </w:rPr>
        <w:t>: Utilizarea datelor din raportare pentru a îmbunătăți calitatea și siguranța actului medical.</w:t>
      </w:r>
    </w:p>
    <w:p w14:paraId="7865964A" w14:textId="77777777" w:rsidR="000828A3" w:rsidRPr="00D256BD" w:rsidRDefault="000828A3" w:rsidP="00867BED">
      <w:pPr>
        <w:numPr>
          <w:ilvl w:val="1"/>
          <w:numId w:val="20"/>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Realiste</w:t>
      </w:r>
      <w:r w:rsidRPr="00D256BD">
        <w:rPr>
          <w:color w:val="000000" w:themeColor="text1"/>
          <w:sz w:val="28"/>
          <w:szCs w:val="28"/>
          <w:lang w:val="ro-MD"/>
        </w:rPr>
        <w:t>: Monitorizarea constantă și revizuirea practicilor de sterilizare și igienă.</w:t>
      </w:r>
    </w:p>
    <w:p w14:paraId="6C438092" w14:textId="77777777" w:rsidR="000828A3" w:rsidRPr="00D256BD" w:rsidRDefault="000828A3" w:rsidP="00867BED">
      <w:pPr>
        <w:numPr>
          <w:ilvl w:val="1"/>
          <w:numId w:val="20"/>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Termen</w:t>
      </w:r>
      <w:r w:rsidRPr="00D256BD">
        <w:rPr>
          <w:color w:val="000000" w:themeColor="text1"/>
          <w:sz w:val="28"/>
          <w:szCs w:val="28"/>
          <w:lang w:val="ro-MD"/>
        </w:rPr>
        <w:t>: Atingerea obiectivului în următoarele 12 luni.</w:t>
      </w:r>
    </w:p>
    <w:p w14:paraId="74A85A0C" w14:textId="5210B019" w:rsidR="000828A3" w:rsidRPr="00D256BD" w:rsidRDefault="000828A3" w:rsidP="00867BED">
      <w:pPr>
        <w:numPr>
          <w:ilvl w:val="0"/>
          <w:numId w:val="21"/>
        </w:numPr>
        <w:shd w:val="clear" w:color="auto" w:fill="FFFFFF"/>
        <w:tabs>
          <w:tab w:val="left" w:pos="284"/>
          <w:tab w:val="left" w:pos="567"/>
        </w:tabs>
        <w:spacing w:line="276" w:lineRule="auto"/>
        <w:jc w:val="both"/>
        <w:textAlignment w:val="baseline"/>
        <w:rPr>
          <w:b/>
          <w:color w:val="000000" w:themeColor="text1"/>
          <w:sz w:val="28"/>
          <w:szCs w:val="28"/>
          <w:lang w:val="ro-MD"/>
        </w:rPr>
      </w:pPr>
      <w:r w:rsidRPr="00D256BD">
        <w:rPr>
          <w:b/>
          <w:color w:val="000000" w:themeColor="text1"/>
          <w:sz w:val="28"/>
          <w:szCs w:val="28"/>
          <w:lang w:val="ro-MD"/>
        </w:rPr>
        <w:t>Extinderea și modernizarea Institutului Oncologic</w:t>
      </w:r>
    </w:p>
    <w:p w14:paraId="799365AF" w14:textId="2EA7E1D1" w:rsidR="000828A3" w:rsidRPr="00D256BD" w:rsidRDefault="000828A3" w:rsidP="00867BED">
      <w:pPr>
        <w:numPr>
          <w:ilvl w:val="1"/>
          <w:numId w:val="21"/>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Specifice</w:t>
      </w:r>
      <w:r w:rsidRPr="00D256BD">
        <w:rPr>
          <w:color w:val="000000" w:themeColor="text1"/>
          <w:sz w:val="28"/>
          <w:szCs w:val="28"/>
          <w:lang w:val="ro-MD"/>
        </w:rPr>
        <w:t xml:space="preserve">: </w:t>
      </w:r>
      <w:r w:rsidRPr="00D256BD">
        <w:rPr>
          <w:bCs/>
          <w:color w:val="000000" w:themeColor="text1"/>
          <w:sz w:val="28"/>
          <w:szCs w:val="28"/>
          <w:lang w:val="ro-MD"/>
        </w:rPr>
        <w:t xml:space="preserve">Adaptarea </w:t>
      </w:r>
      <w:r w:rsidRPr="00D256BD">
        <w:rPr>
          <w:color w:val="000000" w:themeColor="text1"/>
          <w:sz w:val="28"/>
          <w:szCs w:val="28"/>
          <w:lang w:val="ro-MD"/>
        </w:rPr>
        <w:t xml:space="preserve">infrastructurii CCD și laboratoarelor </w:t>
      </w:r>
      <w:r w:rsidRPr="00D256BD">
        <w:rPr>
          <w:bCs/>
          <w:color w:val="000000" w:themeColor="text1"/>
          <w:sz w:val="28"/>
          <w:szCs w:val="28"/>
          <w:lang w:val="ro-MD"/>
        </w:rPr>
        <w:t>la cerințele actuale.</w:t>
      </w:r>
    </w:p>
    <w:p w14:paraId="26B0D6FF" w14:textId="05E5613D" w:rsidR="000828A3" w:rsidRPr="00D256BD" w:rsidRDefault="000828A3" w:rsidP="00867BED">
      <w:pPr>
        <w:numPr>
          <w:ilvl w:val="1"/>
          <w:numId w:val="21"/>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Măsurabile</w:t>
      </w:r>
      <w:r w:rsidRPr="00D256BD">
        <w:rPr>
          <w:color w:val="000000" w:themeColor="text1"/>
          <w:sz w:val="28"/>
          <w:szCs w:val="28"/>
          <w:lang w:val="ro-MD"/>
        </w:rPr>
        <w:t>: Reducerea timpului de așteptare a consultațiilor în CCD și îmbunătățirea condițiilor de muncă.</w:t>
      </w:r>
    </w:p>
    <w:p w14:paraId="6934C82E" w14:textId="71C93AA7" w:rsidR="000828A3" w:rsidRPr="00D256BD" w:rsidRDefault="000828A3" w:rsidP="00867BED">
      <w:pPr>
        <w:numPr>
          <w:ilvl w:val="1"/>
          <w:numId w:val="21"/>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Atinse</w:t>
      </w:r>
      <w:r w:rsidRPr="00D256BD">
        <w:rPr>
          <w:color w:val="000000" w:themeColor="text1"/>
          <w:sz w:val="28"/>
          <w:szCs w:val="28"/>
          <w:lang w:val="ro-MD"/>
        </w:rPr>
        <w:t>: Construirea/renovarea și dotarea spațiilor de activitate conform standardelor.</w:t>
      </w:r>
    </w:p>
    <w:p w14:paraId="28F07ADB" w14:textId="77777777" w:rsidR="000828A3" w:rsidRPr="00D256BD" w:rsidRDefault="000828A3" w:rsidP="00867BED">
      <w:pPr>
        <w:numPr>
          <w:ilvl w:val="1"/>
          <w:numId w:val="21"/>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Realiste</w:t>
      </w:r>
      <w:r w:rsidRPr="00D256BD">
        <w:rPr>
          <w:color w:val="000000" w:themeColor="text1"/>
          <w:sz w:val="28"/>
          <w:szCs w:val="28"/>
          <w:lang w:val="ro-MD"/>
        </w:rPr>
        <w:t>: Aprobarea proiectelor de construcție și asigurarea finanțării necesare.</w:t>
      </w:r>
    </w:p>
    <w:p w14:paraId="2CA5FDD9" w14:textId="77777777" w:rsidR="000828A3" w:rsidRPr="00D256BD" w:rsidRDefault="000828A3" w:rsidP="00867BED">
      <w:pPr>
        <w:numPr>
          <w:ilvl w:val="1"/>
          <w:numId w:val="21"/>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Termen</w:t>
      </w:r>
      <w:r w:rsidRPr="00D256BD">
        <w:rPr>
          <w:color w:val="000000" w:themeColor="text1"/>
          <w:sz w:val="28"/>
          <w:szCs w:val="28"/>
          <w:lang w:val="ro-MD"/>
        </w:rPr>
        <w:t>: Completarea lucrărilor în 24 de luni.</w:t>
      </w:r>
    </w:p>
    <w:p w14:paraId="770842F3" w14:textId="77777777" w:rsidR="000828A3" w:rsidRPr="00D256BD" w:rsidRDefault="000828A3" w:rsidP="00867BED">
      <w:pPr>
        <w:numPr>
          <w:ilvl w:val="0"/>
          <w:numId w:val="22"/>
        </w:numPr>
        <w:shd w:val="clear" w:color="auto" w:fill="FFFFFF"/>
        <w:tabs>
          <w:tab w:val="left" w:pos="284"/>
        </w:tabs>
        <w:spacing w:line="276" w:lineRule="auto"/>
        <w:jc w:val="both"/>
        <w:textAlignment w:val="baseline"/>
        <w:rPr>
          <w:color w:val="000000" w:themeColor="text1"/>
          <w:sz w:val="28"/>
          <w:szCs w:val="28"/>
          <w:lang w:val="ro-MD"/>
        </w:rPr>
      </w:pPr>
      <w:r w:rsidRPr="00D256BD">
        <w:rPr>
          <w:b/>
          <w:bCs/>
          <w:color w:val="000000" w:themeColor="text1"/>
          <w:sz w:val="28"/>
          <w:szCs w:val="28"/>
          <w:lang w:val="ro-MD"/>
        </w:rPr>
        <w:t>Perfecționarea condițiilor hoteliere pentru pacienți</w:t>
      </w:r>
    </w:p>
    <w:p w14:paraId="12FD4B4F" w14:textId="77777777" w:rsidR="000828A3" w:rsidRPr="00D256BD" w:rsidRDefault="000828A3" w:rsidP="00867BED">
      <w:pPr>
        <w:numPr>
          <w:ilvl w:val="1"/>
          <w:numId w:val="22"/>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Specifice</w:t>
      </w:r>
      <w:r w:rsidRPr="00D256BD">
        <w:rPr>
          <w:color w:val="000000" w:themeColor="text1"/>
          <w:sz w:val="28"/>
          <w:szCs w:val="28"/>
          <w:lang w:val="ro-MD"/>
        </w:rPr>
        <w:t>: Renovarea și modernizarea infrastructurii pentru pacienți și personal din blocul hematologic și blocul de radioterapie.</w:t>
      </w:r>
    </w:p>
    <w:p w14:paraId="1A3EBFE3" w14:textId="77777777" w:rsidR="000828A3" w:rsidRPr="00D256BD" w:rsidRDefault="000828A3" w:rsidP="00867BED">
      <w:pPr>
        <w:numPr>
          <w:ilvl w:val="1"/>
          <w:numId w:val="22"/>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Măsurabile</w:t>
      </w:r>
      <w:r w:rsidRPr="00D256BD">
        <w:rPr>
          <w:color w:val="000000" w:themeColor="text1"/>
          <w:sz w:val="28"/>
          <w:szCs w:val="28"/>
          <w:lang w:val="ro-MD"/>
        </w:rPr>
        <w:t>: Îmbunătățirea scorurilor de satisfacție ale pacienților spitalizați din secțiile oncologie radiologică și oncologie medicală nr.1 și personalului cu 25%.</w:t>
      </w:r>
    </w:p>
    <w:p w14:paraId="7454250E" w14:textId="77777777" w:rsidR="000828A3" w:rsidRPr="00D256BD" w:rsidRDefault="000828A3" w:rsidP="00867BED">
      <w:pPr>
        <w:numPr>
          <w:ilvl w:val="1"/>
          <w:numId w:val="22"/>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Atinse</w:t>
      </w:r>
      <w:r w:rsidRPr="00D256BD">
        <w:rPr>
          <w:color w:val="000000" w:themeColor="text1"/>
          <w:sz w:val="28"/>
          <w:szCs w:val="28"/>
          <w:lang w:val="ro-MD"/>
        </w:rPr>
        <w:t>: Finalizarea renovărilor și îmbunătățirea facilităților.</w:t>
      </w:r>
    </w:p>
    <w:p w14:paraId="5B1E6FC3" w14:textId="77777777" w:rsidR="000828A3" w:rsidRPr="00D256BD" w:rsidRDefault="000828A3" w:rsidP="00867BED">
      <w:pPr>
        <w:numPr>
          <w:ilvl w:val="1"/>
          <w:numId w:val="22"/>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Realiste</w:t>
      </w:r>
      <w:r w:rsidRPr="00D256BD">
        <w:rPr>
          <w:color w:val="000000" w:themeColor="text1"/>
          <w:sz w:val="28"/>
          <w:szCs w:val="28"/>
          <w:lang w:val="ro-MD"/>
        </w:rPr>
        <w:t>: Coordonarea și planificarea detaliată a lucrărilor de reparații.</w:t>
      </w:r>
    </w:p>
    <w:p w14:paraId="39B27869" w14:textId="77777777" w:rsidR="000828A3" w:rsidRPr="00D256BD" w:rsidRDefault="000828A3" w:rsidP="00867BED">
      <w:pPr>
        <w:numPr>
          <w:ilvl w:val="1"/>
          <w:numId w:val="22"/>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Termen</w:t>
      </w:r>
      <w:r w:rsidRPr="00D256BD">
        <w:rPr>
          <w:color w:val="000000" w:themeColor="text1"/>
          <w:sz w:val="28"/>
          <w:szCs w:val="28"/>
          <w:lang w:val="ro-MD"/>
        </w:rPr>
        <w:t>: Finalizarea etapei a 2-a în 18 luni.</w:t>
      </w:r>
    </w:p>
    <w:p w14:paraId="0EC2358E" w14:textId="47DE69C3" w:rsidR="000828A3" w:rsidRPr="00D256BD" w:rsidRDefault="000828A3" w:rsidP="00867BED">
      <w:pPr>
        <w:numPr>
          <w:ilvl w:val="0"/>
          <w:numId w:val="23"/>
        </w:numPr>
        <w:shd w:val="clear" w:color="auto" w:fill="FFFFFF"/>
        <w:tabs>
          <w:tab w:val="left" w:pos="284"/>
        </w:tabs>
        <w:spacing w:line="276" w:lineRule="auto"/>
        <w:jc w:val="both"/>
        <w:textAlignment w:val="baseline"/>
        <w:rPr>
          <w:color w:val="000000" w:themeColor="text1"/>
          <w:sz w:val="28"/>
          <w:szCs w:val="28"/>
          <w:lang w:val="ro-MD"/>
        </w:rPr>
      </w:pPr>
      <w:r w:rsidRPr="00D256BD">
        <w:rPr>
          <w:b/>
          <w:bCs/>
          <w:color w:val="000000" w:themeColor="text1"/>
          <w:sz w:val="28"/>
          <w:szCs w:val="28"/>
          <w:lang w:val="ro-MD"/>
        </w:rPr>
        <w:t>Dezvoltarea potențialului de diagnostic și tratament a instituției</w:t>
      </w:r>
    </w:p>
    <w:p w14:paraId="4B8D4128" w14:textId="64BC5DA9" w:rsidR="000828A3" w:rsidRPr="00D256BD" w:rsidRDefault="000828A3" w:rsidP="00867BED">
      <w:pPr>
        <w:numPr>
          <w:ilvl w:val="1"/>
          <w:numId w:val="23"/>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Specifice</w:t>
      </w:r>
      <w:r w:rsidRPr="00D256BD">
        <w:rPr>
          <w:color w:val="000000" w:themeColor="text1"/>
          <w:sz w:val="28"/>
          <w:szCs w:val="28"/>
          <w:lang w:val="ro-MD"/>
        </w:rPr>
        <w:t xml:space="preserve">: Implementarea noilor tehnologii și metode, conform anexei. </w:t>
      </w:r>
    </w:p>
    <w:p w14:paraId="05097AB2" w14:textId="77777777" w:rsidR="000828A3" w:rsidRPr="00D256BD" w:rsidRDefault="000828A3" w:rsidP="00867BED">
      <w:pPr>
        <w:numPr>
          <w:ilvl w:val="1"/>
          <w:numId w:val="23"/>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Măsurabile</w:t>
      </w:r>
      <w:r w:rsidRPr="00D256BD">
        <w:rPr>
          <w:color w:val="000000" w:themeColor="text1"/>
          <w:sz w:val="28"/>
          <w:szCs w:val="28"/>
          <w:lang w:val="ro-MD"/>
        </w:rPr>
        <w:t>: Extinderea capacității de diagnostic și tratament cu cel puțin 30%.</w:t>
      </w:r>
    </w:p>
    <w:p w14:paraId="57B4A600" w14:textId="77777777" w:rsidR="000828A3" w:rsidRPr="00D256BD" w:rsidRDefault="000828A3" w:rsidP="00867BED">
      <w:pPr>
        <w:numPr>
          <w:ilvl w:val="1"/>
          <w:numId w:val="23"/>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Atinse</w:t>
      </w:r>
      <w:r w:rsidRPr="00D256BD">
        <w:rPr>
          <w:color w:val="000000" w:themeColor="text1"/>
          <w:sz w:val="28"/>
          <w:szCs w:val="28"/>
          <w:lang w:val="ro-MD"/>
        </w:rPr>
        <w:t>: Integrarea tehnicilor noi în fluxurile de lucru clinice.</w:t>
      </w:r>
    </w:p>
    <w:p w14:paraId="485135B3" w14:textId="77777777" w:rsidR="000828A3" w:rsidRPr="00D256BD" w:rsidRDefault="000828A3" w:rsidP="00867BED">
      <w:pPr>
        <w:numPr>
          <w:ilvl w:val="1"/>
          <w:numId w:val="23"/>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Realiste</w:t>
      </w:r>
      <w:r w:rsidRPr="00D256BD">
        <w:rPr>
          <w:color w:val="000000" w:themeColor="text1"/>
          <w:sz w:val="28"/>
          <w:szCs w:val="28"/>
          <w:lang w:val="ro-MD"/>
        </w:rPr>
        <w:t>: Asigurarea suportului tehnic, a infrastructurii și formarea continuă a personalului medical.</w:t>
      </w:r>
    </w:p>
    <w:p w14:paraId="6E85FCD9" w14:textId="50BFD4A8" w:rsidR="000828A3" w:rsidRPr="00D256BD" w:rsidRDefault="000828A3" w:rsidP="00867BED">
      <w:pPr>
        <w:numPr>
          <w:ilvl w:val="1"/>
          <w:numId w:val="23"/>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Termen</w:t>
      </w:r>
      <w:r w:rsidRPr="00D256BD">
        <w:rPr>
          <w:color w:val="000000" w:themeColor="text1"/>
          <w:sz w:val="28"/>
          <w:szCs w:val="28"/>
          <w:lang w:val="ro-MD"/>
        </w:rPr>
        <w:t>: Realizarea completă a implementării în 18 luni.</w:t>
      </w:r>
    </w:p>
    <w:p w14:paraId="25421575" w14:textId="77777777" w:rsidR="000828A3" w:rsidRPr="00D256BD" w:rsidRDefault="000828A3" w:rsidP="00867BED">
      <w:pPr>
        <w:numPr>
          <w:ilvl w:val="0"/>
          <w:numId w:val="24"/>
        </w:numPr>
        <w:shd w:val="clear" w:color="auto" w:fill="FFFFFF"/>
        <w:tabs>
          <w:tab w:val="left" w:pos="284"/>
        </w:tabs>
        <w:spacing w:line="276" w:lineRule="auto"/>
        <w:jc w:val="both"/>
        <w:textAlignment w:val="baseline"/>
        <w:rPr>
          <w:color w:val="000000" w:themeColor="text1"/>
          <w:sz w:val="28"/>
          <w:szCs w:val="28"/>
          <w:lang w:val="ro-MD"/>
        </w:rPr>
      </w:pPr>
      <w:r w:rsidRPr="00D256BD">
        <w:rPr>
          <w:b/>
          <w:bCs/>
          <w:color w:val="000000" w:themeColor="text1"/>
          <w:sz w:val="28"/>
          <w:szCs w:val="28"/>
          <w:lang w:val="ro-MD"/>
        </w:rPr>
        <w:t>Autoevaluarea proceselor instituționale pentru acreditare</w:t>
      </w:r>
    </w:p>
    <w:p w14:paraId="733DF04F" w14:textId="77777777" w:rsidR="000828A3" w:rsidRPr="00D256BD" w:rsidRDefault="000828A3" w:rsidP="00867BED">
      <w:pPr>
        <w:numPr>
          <w:ilvl w:val="1"/>
          <w:numId w:val="24"/>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lastRenderedPageBreak/>
        <w:t>Specifice</w:t>
      </w:r>
      <w:r w:rsidRPr="00D256BD">
        <w:rPr>
          <w:color w:val="000000" w:themeColor="text1"/>
          <w:sz w:val="28"/>
          <w:szCs w:val="28"/>
          <w:lang w:val="ro-MD"/>
        </w:rPr>
        <w:t>: Evaluarea internă a proceselor și practicilor instituționale în concordanță cu Standardele de evaluare și acreditare în sănătate.</w:t>
      </w:r>
    </w:p>
    <w:p w14:paraId="2A38F97E" w14:textId="77777777" w:rsidR="000828A3" w:rsidRPr="00D256BD" w:rsidRDefault="000828A3" w:rsidP="00867BED">
      <w:pPr>
        <w:numPr>
          <w:ilvl w:val="1"/>
          <w:numId w:val="24"/>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Măsurabile</w:t>
      </w:r>
      <w:r w:rsidRPr="00D256BD">
        <w:rPr>
          <w:color w:val="000000" w:themeColor="text1"/>
          <w:sz w:val="28"/>
          <w:szCs w:val="28"/>
          <w:lang w:val="ro-MD"/>
        </w:rPr>
        <w:t>: Atingerea unui scor de conformitate de minimum 90% cu standardele de acreditare.</w:t>
      </w:r>
    </w:p>
    <w:p w14:paraId="66C814BD" w14:textId="77777777" w:rsidR="000828A3" w:rsidRPr="00D256BD" w:rsidRDefault="000828A3" w:rsidP="00867BED">
      <w:pPr>
        <w:numPr>
          <w:ilvl w:val="1"/>
          <w:numId w:val="24"/>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Atinse</w:t>
      </w:r>
      <w:r w:rsidRPr="00D256BD">
        <w:rPr>
          <w:color w:val="000000" w:themeColor="text1"/>
          <w:sz w:val="28"/>
          <w:szCs w:val="28"/>
          <w:lang w:val="ro-MD"/>
        </w:rPr>
        <w:t>: Implementarea măsurilor corective acolo unde este necesar.</w:t>
      </w:r>
    </w:p>
    <w:p w14:paraId="24D078D1" w14:textId="77777777" w:rsidR="000828A3" w:rsidRPr="00D256BD" w:rsidRDefault="000828A3" w:rsidP="00867BED">
      <w:pPr>
        <w:numPr>
          <w:ilvl w:val="1"/>
          <w:numId w:val="24"/>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Realiste</w:t>
      </w:r>
      <w:r w:rsidRPr="00D256BD">
        <w:rPr>
          <w:color w:val="000000" w:themeColor="text1"/>
          <w:sz w:val="28"/>
          <w:szCs w:val="28"/>
          <w:lang w:val="ro-MD"/>
        </w:rPr>
        <w:t>: Alocarea resurselor necesare pentru revizuirea și ajustarea proceselor.</w:t>
      </w:r>
    </w:p>
    <w:p w14:paraId="6CB7C1D0" w14:textId="1B9C6087" w:rsidR="000828A3" w:rsidRPr="00D256BD" w:rsidRDefault="000828A3" w:rsidP="00867BED">
      <w:pPr>
        <w:numPr>
          <w:ilvl w:val="1"/>
          <w:numId w:val="24"/>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Termen</w:t>
      </w:r>
      <w:r w:rsidRPr="00D256BD">
        <w:rPr>
          <w:color w:val="000000" w:themeColor="text1"/>
          <w:sz w:val="28"/>
          <w:szCs w:val="28"/>
          <w:lang w:val="ro-MD"/>
        </w:rPr>
        <w:t>: Finalizarea autoevaluării și implementarea măsurilor în 3 luni.</w:t>
      </w:r>
    </w:p>
    <w:p w14:paraId="062C1ADC" w14:textId="77777777" w:rsidR="002B38D6" w:rsidRPr="00D256BD" w:rsidRDefault="002B38D6" w:rsidP="00867BED">
      <w:pPr>
        <w:shd w:val="clear" w:color="auto" w:fill="FFFFFF"/>
        <w:tabs>
          <w:tab w:val="left" w:pos="284"/>
          <w:tab w:val="left" w:pos="567"/>
        </w:tabs>
        <w:spacing w:line="276" w:lineRule="auto"/>
        <w:ind w:left="284"/>
        <w:jc w:val="both"/>
        <w:textAlignment w:val="baseline"/>
        <w:rPr>
          <w:color w:val="000000" w:themeColor="text1"/>
          <w:sz w:val="28"/>
          <w:szCs w:val="28"/>
          <w:lang w:val="ro-MD"/>
        </w:rPr>
      </w:pPr>
    </w:p>
    <w:p w14:paraId="60934B3C" w14:textId="77777777" w:rsidR="000828A3" w:rsidRPr="00D256BD" w:rsidRDefault="000828A3" w:rsidP="00867BED">
      <w:pPr>
        <w:numPr>
          <w:ilvl w:val="0"/>
          <w:numId w:val="25"/>
        </w:numPr>
        <w:shd w:val="clear" w:color="auto" w:fill="FFFFFF"/>
        <w:tabs>
          <w:tab w:val="left" w:pos="284"/>
          <w:tab w:val="left" w:pos="567"/>
        </w:tabs>
        <w:spacing w:line="276" w:lineRule="auto"/>
        <w:jc w:val="both"/>
        <w:textAlignment w:val="baseline"/>
        <w:rPr>
          <w:color w:val="000000" w:themeColor="text1"/>
          <w:sz w:val="28"/>
          <w:szCs w:val="28"/>
          <w:lang w:val="ro-MD"/>
        </w:rPr>
      </w:pPr>
      <w:r w:rsidRPr="00D256BD">
        <w:rPr>
          <w:b/>
          <w:bCs/>
          <w:color w:val="000000" w:themeColor="text1"/>
          <w:sz w:val="28"/>
          <w:szCs w:val="28"/>
          <w:lang w:val="ro-MD"/>
        </w:rPr>
        <w:t>Implementarea Standardului SM EN ISO 9001:2015</w:t>
      </w:r>
    </w:p>
    <w:p w14:paraId="0DBA349C" w14:textId="77777777" w:rsidR="000828A3" w:rsidRPr="00D256BD" w:rsidRDefault="000828A3" w:rsidP="00867BED">
      <w:pPr>
        <w:numPr>
          <w:ilvl w:val="1"/>
          <w:numId w:val="25"/>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Specifice</w:t>
      </w:r>
      <w:r w:rsidRPr="00D256BD">
        <w:rPr>
          <w:color w:val="000000" w:themeColor="text1"/>
          <w:sz w:val="28"/>
          <w:szCs w:val="28"/>
          <w:lang w:val="ro-MD"/>
        </w:rPr>
        <w:t>: Adoptarea și implementarea cerințelor Standardului ISO 9001:2015 în toate departamentele relevante.</w:t>
      </w:r>
    </w:p>
    <w:p w14:paraId="3B810928" w14:textId="77777777" w:rsidR="000828A3" w:rsidRPr="00D256BD" w:rsidRDefault="000828A3" w:rsidP="00867BED">
      <w:pPr>
        <w:numPr>
          <w:ilvl w:val="1"/>
          <w:numId w:val="25"/>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Măsurabile</w:t>
      </w:r>
      <w:r w:rsidRPr="00D256BD">
        <w:rPr>
          <w:color w:val="000000" w:themeColor="text1"/>
          <w:sz w:val="28"/>
          <w:szCs w:val="28"/>
          <w:lang w:val="ro-MD"/>
        </w:rPr>
        <w:t>: Certificarea conformității cu standardul ISO 9001:2015.</w:t>
      </w:r>
    </w:p>
    <w:p w14:paraId="60491E1E" w14:textId="77777777" w:rsidR="000828A3" w:rsidRPr="00D256BD" w:rsidRDefault="000828A3" w:rsidP="00867BED">
      <w:pPr>
        <w:numPr>
          <w:ilvl w:val="1"/>
          <w:numId w:val="25"/>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Atinse</w:t>
      </w:r>
      <w:r w:rsidRPr="00D256BD">
        <w:rPr>
          <w:color w:val="000000" w:themeColor="text1"/>
          <w:sz w:val="28"/>
          <w:szCs w:val="28"/>
          <w:lang w:val="ro-MD"/>
        </w:rPr>
        <w:t>: Trainingul personalului și auditul intern regulat.</w:t>
      </w:r>
    </w:p>
    <w:p w14:paraId="701555E3" w14:textId="77777777" w:rsidR="000828A3" w:rsidRPr="00D256BD" w:rsidRDefault="000828A3" w:rsidP="00867BED">
      <w:pPr>
        <w:numPr>
          <w:ilvl w:val="1"/>
          <w:numId w:val="25"/>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Realiste</w:t>
      </w:r>
      <w:r w:rsidRPr="00D256BD">
        <w:rPr>
          <w:color w:val="000000" w:themeColor="text1"/>
          <w:sz w:val="28"/>
          <w:szCs w:val="28"/>
          <w:lang w:val="ro-MD"/>
        </w:rPr>
        <w:t>: Angajarea unui consultant extern pentru îndrumare și verificare.</w:t>
      </w:r>
    </w:p>
    <w:p w14:paraId="7D8CE25E" w14:textId="477B66FB" w:rsidR="000828A3" w:rsidRPr="00D256BD" w:rsidRDefault="000828A3" w:rsidP="00867BED">
      <w:pPr>
        <w:numPr>
          <w:ilvl w:val="1"/>
          <w:numId w:val="25"/>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Termen</w:t>
      </w:r>
      <w:r w:rsidRPr="00D256BD">
        <w:rPr>
          <w:color w:val="000000" w:themeColor="text1"/>
          <w:sz w:val="28"/>
          <w:szCs w:val="28"/>
          <w:lang w:val="ro-MD"/>
        </w:rPr>
        <w:t>: Obținerea certificării în 18 luni.</w:t>
      </w:r>
    </w:p>
    <w:p w14:paraId="20D5288F" w14:textId="77777777" w:rsidR="000828A3" w:rsidRPr="00D256BD" w:rsidRDefault="000828A3" w:rsidP="00867BED">
      <w:pPr>
        <w:numPr>
          <w:ilvl w:val="0"/>
          <w:numId w:val="26"/>
        </w:numPr>
        <w:shd w:val="clear" w:color="auto" w:fill="FFFFFF"/>
        <w:tabs>
          <w:tab w:val="left" w:pos="284"/>
        </w:tabs>
        <w:spacing w:line="276" w:lineRule="auto"/>
        <w:jc w:val="both"/>
        <w:textAlignment w:val="baseline"/>
        <w:rPr>
          <w:color w:val="000000" w:themeColor="text1"/>
          <w:sz w:val="28"/>
          <w:szCs w:val="28"/>
          <w:lang w:val="ro-MD"/>
        </w:rPr>
      </w:pPr>
      <w:r w:rsidRPr="00D256BD">
        <w:rPr>
          <w:b/>
          <w:bCs/>
          <w:color w:val="000000" w:themeColor="text1"/>
          <w:sz w:val="28"/>
          <w:szCs w:val="28"/>
          <w:lang w:val="ro-MD"/>
        </w:rPr>
        <w:t>Asigurarea continuă a evaluărilor periodice, opiniilor părților cointeresate Institutului Oncologic</w:t>
      </w:r>
    </w:p>
    <w:p w14:paraId="2C81CBE5" w14:textId="77777777" w:rsidR="000828A3" w:rsidRPr="00D256BD" w:rsidRDefault="000828A3" w:rsidP="00867BED">
      <w:pPr>
        <w:numPr>
          <w:ilvl w:val="1"/>
          <w:numId w:val="26"/>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Specifice</w:t>
      </w:r>
      <w:r w:rsidRPr="00D256BD">
        <w:rPr>
          <w:color w:val="000000" w:themeColor="text1"/>
          <w:sz w:val="28"/>
          <w:szCs w:val="28"/>
          <w:lang w:val="ro-MD"/>
        </w:rPr>
        <w:t>: Consolidarea respectării drepturilor pacienților și a  standardelor de confidențialitate, etică și deontologie medicală. Asigurarea  locurilor de muncă</w:t>
      </w:r>
    </w:p>
    <w:p w14:paraId="0A77D0C8" w14:textId="592FEAC4" w:rsidR="000828A3" w:rsidRPr="00D256BD" w:rsidRDefault="000828A3" w:rsidP="00867BED">
      <w:pPr>
        <w:numPr>
          <w:ilvl w:val="1"/>
          <w:numId w:val="26"/>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Măsurabile</w:t>
      </w:r>
      <w:r w:rsidRPr="00D256BD">
        <w:rPr>
          <w:color w:val="000000" w:themeColor="text1"/>
          <w:sz w:val="28"/>
          <w:szCs w:val="28"/>
          <w:lang w:val="ro-MD"/>
        </w:rPr>
        <w:t>: Reducerea numărului de petiții privind încălcarea drepturilor pacienților și angajaților cu 20 %.</w:t>
      </w:r>
    </w:p>
    <w:p w14:paraId="3191522A" w14:textId="51F81794" w:rsidR="000828A3" w:rsidRPr="00D256BD" w:rsidRDefault="000828A3" w:rsidP="00867BED">
      <w:pPr>
        <w:numPr>
          <w:ilvl w:val="1"/>
          <w:numId w:val="26"/>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Atinse</w:t>
      </w:r>
      <w:r w:rsidRPr="00D256BD">
        <w:rPr>
          <w:color w:val="000000" w:themeColor="text1"/>
          <w:sz w:val="28"/>
          <w:szCs w:val="28"/>
          <w:lang w:val="ro-MD"/>
        </w:rPr>
        <w:t>: Revizuirea chestionării trimestriale a pacienților și semestriale a angajaților</w:t>
      </w:r>
    </w:p>
    <w:p w14:paraId="2F09D001" w14:textId="77777777" w:rsidR="000828A3" w:rsidRPr="00D256BD" w:rsidRDefault="000828A3" w:rsidP="00867BED">
      <w:pPr>
        <w:numPr>
          <w:ilvl w:val="1"/>
          <w:numId w:val="26"/>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Realiste</w:t>
      </w:r>
      <w:r w:rsidRPr="00D256BD">
        <w:rPr>
          <w:color w:val="000000" w:themeColor="text1"/>
          <w:sz w:val="28"/>
          <w:szCs w:val="28"/>
          <w:lang w:val="ro-MD"/>
        </w:rPr>
        <w:t>: Rapoartele prezentate și plasate pe pagina web a instituției.</w:t>
      </w:r>
    </w:p>
    <w:p w14:paraId="267D796D" w14:textId="1E4E453C" w:rsidR="000828A3" w:rsidRPr="00D256BD" w:rsidRDefault="000828A3" w:rsidP="00867BED">
      <w:pPr>
        <w:numPr>
          <w:ilvl w:val="1"/>
          <w:numId w:val="26"/>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Termen</w:t>
      </w:r>
      <w:r w:rsidRPr="00D256BD">
        <w:rPr>
          <w:color w:val="000000" w:themeColor="text1"/>
          <w:sz w:val="28"/>
          <w:szCs w:val="28"/>
          <w:lang w:val="ro-MD"/>
        </w:rPr>
        <w:t>: Realizarea în termen a 4 sondaje ale pacienților și 2 sondaje ale angajaților în 12 luni.</w:t>
      </w:r>
    </w:p>
    <w:p w14:paraId="36A813E1" w14:textId="7A709663" w:rsidR="000828A3" w:rsidRPr="00D256BD" w:rsidRDefault="000828A3" w:rsidP="00867BED">
      <w:pPr>
        <w:numPr>
          <w:ilvl w:val="0"/>
          <w:numId w:val="27"/>
        </w:numPr>
        <w:shd w:val="clear" w:color="auto" w:fill="FFFFFF"/>
        <w:tabs>
          <w:tab w:val="left" w:pos="284"/>
        </w:tabs>
        <w:spacing w:line="276" w:lineRule="auto"/>
        <w:jc w:val="both"/>
        <w:textAlignment w:val="baseline"/>
        <w:rPr>
          <w:color w:val="000000" w:themeColor="text1"/>
          <w:sz w:val="28"/>
          <w:szCs w:val="28"/>
          <w:lang w:val="ro-MD"/>
        </w:rPr>
      </w:pPr>
      <w:r w:rsidRPr="00D256BD">
        <w:rPr>
          <w:b/>
          <w:bCs/>
          <w:color w:val="000000" w:themeColor="text1"/>
          <w:sz w:val="28"/>
          <w:szCs w:val="28"/>
          <w:lang w:val="ro-MD"/>
        </w:rPr>
        <w:t>Armonizarea reglementărilor privind asistența medicală specializată</w:t>
      </w:r>
    </w:p>
    <w:p w14:paraId="690F6AF0" w14:textId="77777777" w:rsidR="000828A3" w:rsidRPr="00D256BD" w:rsidRDefault="000828A3" w:rsidP="00867BED">
      <w:pPr>
        <w:numPr>
          <w:ilvl w:val="1"/>
          <w:numId w:val="27"/>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Specifice</w:t>
      </w:r>
      <w:r w:rsidRPr="00D256BD">
        <w:rPr>
          <w:color w:val="000000" w:themeColor="text1"/>
          <w:sz w:val="28"/>
          <w:szCs w:val="28"/>
          <w:lang w:val="ro-MD"/>
        </w:rPr>
        <w:t>: Înaintarea propunerilor pentru îmbunătățirea cadrului legislativ și normativ al asistenței medicale în oncologie.</w:t>
      </w:r>
    </w:p>
    <w:p w14:paraId="0F866EFA" w14:textId="4C4659DC" w:rsidR="000828A3" w:rsidRPr="00D256BD" w:rsidRDefault="000828A3" w:rsidP="00867BED">
      <w:pPr>
        <w:numPr>
          <w:ilvl w:val="1"/>
          <w:numId w:val="27"/>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Măsurabile</w:t>
      </w:r>
      <w:r w:rsidRPr="00D256BD">
        <w:rPr>
          <w:color w:val="000000" w:themeColor="text1"/>
          <w:sz w:val="28"/>
          <w:szCs w:val="28"/>
          <w:lang w:val="ro-MD"/>
        </w:rPr>
        <w:t>: Acceptarea a cel puțin 75% din propunerile înaintate.</w:t>
      </w:r>
    </w:p>
    <w:p w14:paraId="335C34FA" w14:textId="41F23D8A" w:rsidR="000828A3" w:rsidRPr="00D256BD" w:rsidRDefault="000828A3" w:rsidP="00867BED">
      <w:pPr>
        <w:numPr>
          <w:ilvl w:val="1"/>
          <w:numId w:val="27"/>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Atinse</w:t>
      </w:r>
      <w:r w:rsidRPr="00D256BD">
        <w:rPr>
          <w:color w:val="000000" w:themeColor="text1"/>
          <w:sz w:val="28"/>
          <w:szCs w:val="28"/>
          <w:lang w:val="ro-MD"/>
        </w:rPr>
        <w:t>: Colaborarea cu autoritățile publice centrale pentru inițierea, revizuirea și îmbunătățirea propunerilor.</w:t>
      </w:r>
    </w:p>
    <w:p w14:paraId="73693196" w14:textId="77777777" w:rsidR="000828A3" w:rsidRPr="00D256BD" w:rsidRDefault="000828A3" w:rsidP="00867BED">
      <w:pPr>
        <w:numPr>
          <w:ilvl w:val="1"/>
          <w:numId w:val="27"/>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Realiste</w:t>
      </w:r>
      <w:r w:rsidRPr="00D256BD">
        <w:rPr>
          <w:color w:val="000000" w:themeColor="text1"/>
          <w:sz w:val="28"/>
          <w:szCs w:val="28"/>
          <w:lang w:val="ro-MD"/>
        </w:rPr>
        <w:t>: Alocarea resurselor pentru analiza și elaborarea propunerilor.</w:t>
      </w:r>
    </w:p>
    <w:p w14:paraId="25A02E5F" w14:textId="77777777" w:rsidR="000828A3" w:rsidRPr="00D256BD" w:rsidRDefault="000828A3" w:rsidP="00867BED">
      <w:pPr>
        <w:numPr>
          <w:ilvl w:val="1"/>
          <w:numId w:val="27"/>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Termen</w:t>
      </w:r>
      <w:r w:rsidRPr="00D256BD">
        <w:rPr>
          <w:color w:val="000000" w:themeColor="text1"/>
          <w:sz w:val="28"/>
          <w:szCs w:val="28"/>
          <w:lang w:val="ro-MD"/>
        </w:rPr>
        <w:t>: Finalizarea propunerilor și începerea discuțiilor în 12 luni.</w:t>
      </w:r>
    </w:p>
    <w:p w14:paraId="0D1FB520" w14:textId="77777777" w:rsidR="000828A3" w:rsidRPr="00D256BD" w:rsidRDefault="000828A3" w:rsidP="00867BED">
      <w:pPr>
        <w:numPr>
          <w:ilvl w:val="0"/>
          <w:numId w:val="28"/>
        </w:numPr>
        <w:shd w:val="clear" w:color="auto" w:fill="FFFFFF"/>
        <w:tabs>
          <w:tab w:val="left" w:pos="284"/>
        </w:tabs>
        <w:spacing w:line="276" w:lineRule="auto"/>
        <w:jc w:val="both"/>
        <w:textAlignment w:val="baseline"/>
        <w:rPr>
          <w:color w:val="000000" w:themeColor="text1"/>
          <w:sz w:val="28"/>
          <w:szCs w:val="28"/>
          <w:lang w:val="ro-MD"/>
        </w:rPr>
      </w:pPr>
      <w:r w:rsidRPr="00D256BD">
        <w:rPr>
          <w:b/>
          <w:bCs/>
          <w:color w:val="000000" w:themeColor="text1"/>
          <w:sz w:val="28"/>
          <w:szCs w:val="28"/>
          <w:lang w:val="ro-MD"/>
        </w:rPr>
        <w:t>Sporirea prestigiului instituției și dezvoltarea parteneriatelor internaționale</w:t>
      </w:r>
    </w:p>
    <w:p w14:paraId="14745276" w14:textId="77777777" w:rsidR="000828A3" w:rsidRPr="00D256BD" w:rsidRDefault="000828A3" w:rsidP="00867BED">
      <w:pPr>
        <w:numPr>
          <w:ilvl w:val="1"/>
          <w:numId w:val="28"/>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Specifice</w:t>
      </w:r>
      <w:r w:rsidRPr="00D256BD">
        <w:rPr>
          <w:color w:val="000000" w:themeColor="text1"/>
          <w:sz w:val="28"/>
          <w:szCs w:val="28"/>
          <w:lang w:val="ro-MD"/>
        </w:rPr>
        <w:t>: Creșterea vizibilității și recunoașterii internaționale prin parteneriate, proiecte și publicitate activă.</w:t>
      </w:r>
    </w:p>
    <w:p w14:paraId="4D8C376F" w14:textId="457E2912" w:rsidR="000828A3" w:rsidRPr="00D256BD" w:rsidRDefault="000828A3" w:rsidP="00867BED">
      <w:pPr>
        <w:numPr>
          <w:ilvl w:val="1"/>
          <w:numId w:val="28"/>
        </w:numPr>
        <w:shd w:val="clear" w:color="auto" w:fill="FFFFFF"/>
        <w:tabs>
          <w:tab w:val="left" w:pos="284"/>
          <w:tab w:val="left" w:pos="567"/>
        </w:tabs>
        <w:spacing w:line="276" w:lineRule="auto"/>
        <w:ind w:left="284" w:firstLine="0"/>
        <w:textAlignment w:val="baseline"/>
        <w:rPr>
          <w:color w:val="000000" w:themeColor="text1"/>
          <w:sz w:val="28"/>
          <w:szCs w:val="28"/>
          <w:lang w:val="ro-MD"/>
        </w:rPr>
      </w:pPr>
      <w:r w:rsidRPr="00D256BD">
        <w:rPr>
          <w:b/>
          <w:bCs/>
          <w:color w:val="000000" w:themeColor="text1"/>
          <w:sz w:val="28"/>
          <w:szCs w:val="28"/>
          <w:lang w:val="ro-MD"/>
        </w:rPr>
        <w:lastRenderedPageBreak/>
        <w:t>Măsurabile</w:t>
      </w:r>
      <w:r w:rsidRPr="00D256BD">
        <w:rPr>
          <w:color w:val="000000" w:themeColor="text1"/>
          <w:sz w:val="28"/>
          <w:szCs w:val="28"/>
          <w:lang w:val="ro-MD"/>
        </w:rPr>
        <w:t>: Numărul de contracte/memorandumuri/înțelegeri semnate, organizarea/participarea la 5 evenimente publice majore.</w:t>
      </w:r>
    </w:p>
    <w:p w14:paraId="17376A81" w14:textId="77777777" w:rsidR="000828A3" w:rsidRPr="00D256BD" w:rsidRDefault="000828A3" w:rsidP="00867BED">
      <w:pPr>
        <w:numPr>
          <w:ilvl w:val="1"/>
          <w:numId w:val="28"/>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Atinse</w:t>
      </w:r>
      <w:r w:rsidRPr="00D256BD">
        <w:rPr>
          <w:color w:val="000000" w:themeColor="text1"/>
          <w:sz w:val="28"/>
          <w:szCs w:val="28"/>
          <w:lang w:val="ro-MD"/>
        </w:rPr>
        <w:t>: Utilizarea mass-media și rețelelor sociale pentru promovarea realizărilor.</w:t>
      </w:r>
    </w:p>
    <w:p w14:paraId="43FD8DC9" w14:textId="77777777" w:rsidR="000828A3" w:rsidRPr="00D256BD" w:rsidRDefault="000828A3" w:rsidP="00867BED">
      <w:pPr>
        <w:numPr>
          <w:ilvl w:val="1"/>
          <w:numId w:val="28"/>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Realiste</w:t>
      </w:r>
      <w:r w:rsidRPr="00D256BD">
        <w:rPr>
          <w:color w:val="000000" w:themeColor="text1"/>
          <w:sz w:val="28"/>
          <w:szCs w:val="28"/>
          <w:lang w:val="ro-MD"/>
        </w:rPr>
        <w:t>: Alocarea unui buget pentru marketing și comunicare.</w:t>
      </w:r>
    </w:p>
    <w:p w14:paraId="21986D28" w14:textId="750E9223" w:rsidR="000828A3" w:rsidRPr="00D256BD" w:rsidRDefault="000828A3" w:rsidP="00867BED">
      <w:pPr>
        <w:numPr>
          <w:ilvl w:val="1"/>
          <w:numId w:val="28"/>
        </w:numPr>
        <w:shd w:val="clear" w:color="auto" w:fill="FFFFFF"/>
        <w:tabs>
          <w:tab w:val="left" w:pos="284"/>
          <w:tab w:val="left" w:pos="567"/>
        </w:tabs>
        <w:spacing w:after="240"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Termen</w:t>
      </w:r>
      <w:r w:rsidRPr="00D256BD">
        <w:rPr>
          <w:color w:val="000000" w:themeColor="text1"/>
          <w:sz w:val="28"/>
          <w:szCs w:val="28"/>
          <w:lang w:val="ro-MD"/>
        </w:rPr>
        <w:t>: Atingerea obiectivelor în următoarele 24 de luni. </w:t>
      </w:r>
    </w:p>
    <w:p w14:paraId="6FA050B3" w14:textId="77777777" w:rsidR="000828A3" w:rsidRPr="00D256BD" w:rsidRDefault="000828A3" w:rsidP="00867BED">
      <w:pPr>
        <w:numPr>
          <w:ilvl w:val="0"/>
          <w:numId w:val="29"/>
        </w:numPr>
        <w:shd w:val="clear" w:color="auto" w:fill="FFFFFF"/>
        <w:tabs>
          <w:tab w:val="left" w:pos="284"/>
          <w:tab w:val="left" w:pos="426"/>
        </w:tabs>
        <w:spacing w:line="276" w:lineRule="auto"/>
        <w:jc w:val="both"/>
        <w:textAlignment w:val="baseline"/>
        <w:rPr>
          <w:color w:val="000000" w:themeColor="text1"/>
          <w:sz w:val="28"/>
          <w:szCs w:val="28"/>
          <w:lang w:val="ro-MD"/>
        </w:rPr>
      </w:pPr>
      <w:r w:rsidRPr="00D256BD">
        <w:rPr>
          <w:b/>
          <w:bCs/>
          <w:color w:val="000000" w:themeColor="text1"/>
          <w:sz w:val="28"/>
          <w:szCs w:val="28"/>
          <w:lang w:val="ro-MD"/>
        </w:rPr>
        <w:t>Implementarea Programului Național de Control al Cancerului 2016</w:t>
      </w:r>
      <w:r w:rsidRPr="00D256BD">
        <w:rPr>
          <w:color w:val="000000" w:themeColor="text1"/>
          <w:sz w:val="28"/>
          <w:szCs w:val="28"/>
          <w:lang w:val="ro-MD"/>
        </w:rPr>
        <w:t>-</w:t>
      </w:r>
      <w:r w:rsidRPr="00D256BD">
        <w:rPr>
          <w:b/>
          <w:bCs/>
          <w:color w:val="000000" w:themeColor="text1"/>
          <w:sz w:val="28"/>
          <w:szCs w:val="28"/>
          <w:lang w:val="ro-MD"/>
        </w:rPr>
        <w:t>2025</w:t>
      </w:r>
    </w:p>
    <w:p w14:paraId="7444D391" w14:textId="77777777" w:rsidR="000828A3" w:rsidRPr="00D256BD" w:rsidRDefault="000828A3" w:rsidP="00867BED">
      <w:pPr>
        <w:numPr>
          <w:ilvl w:val="1"/>
          <w:numId w:val="29"/>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Specifice</w:t>
      </w:r>
      <w:r w:rsidRPr="00D256BD">
        <w:rPr>
          <w:color w:val="000000" w:themeColor="text1"/>
          <w:sz w:val="28"/>
          <w:szCs w:val="28"/>
          <w:lang w:val="ro-MD"/>
        </w:rPr>
        <w:t>: Realizarea obiectivelor specifice din PNCC 2016-2025 și a Planului de acțiuni pe 2023-2025</w:t>
      </w:r>
    </w:p>
    <w:p w14:paraId="0F755B23" w14:textId="77777777" w:rsidR="000828A3" w:rsidRPr="00D256BD" w:rsidRDefault="000828A3" w:rsidP="00867BED">
      <w:pPr>
        <w:numPr>
          <w:ilvl w:val="1"/>
          <w:numId w:val="29"/>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Măsurabile</w:t>
      </w:r>
      <w:r w:rsidRPr="00D256BD">
        <w:rPr>
          <w:color w:val="000000" w:themeColor="text1"/>
          <w:sz w:val="28"/>
          <w:szCs w:val="28"/>
          <w:lang w:val="ro-MD"/>
        </w:rPr>
        <w:t xml:space="preserve">: Atingerea a cel puțin 50% din indicatorii de realizare stabiliți pentru cele 5 obiective specifice, </w:t>
      </w:r>
      <w:r w:rsidRPr="00D256BD">
        <w:rPr>
          <w:i/>
          <w:iCs/>
          <w:color w:val="000000" w:themeColor="text1"/>
          <w:sz w:val="28"/>
          <w:szCs w:val="28"/>
          <w:lang w:val="ro-MD"/>
        </w:rPr>
        <w:t>vezi Planul de acțiuni pe 2023-2025</w:t>
      </w:r>
    </w:p>
    <w:p w14:paraId="24361220" w14:textId="77777777" w:rsidR="000828A3" w:rsidRPr="00D256BD" w:rsidRDefault="000828A3" w:rsidP="00867BED">
      <w:pPr>
        <w:numPr>
          <w:ilvl w:val="1"/>
          <w:numId w:val="29"/>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Atinse</w:t>
      </w:r>
      <w:r w:rsidRPr="00D256BD">
        <w:rPr>
          <w:color w:val="000000" w:themeColor="text1"/>
          <w:sz w:val="28"/>
          <w:szCs w:val="28"/>
          <w:lang w:val="ro-MD"/>
        </w:rPr>
        <w:t>: Raportarea realizării acțiunilor stabilite</w:t>
      </w:r>
    </w:p>
    <w:p w14:paraId="4962293F" w14:textId="77777777" w:rsidR="000828A3" w:rsidRPr="00D256BD" w:rsidRDefault="000828A3" w:rsidP="00867BED">
      <w:pPr>
        <w:numPr>
          <w:ilvl w:val="1"/>
          <w:numId w:val="29"/>
        </w:numPr>
        <w:shd w:val="clear" w:color="auto" w:fill="FFFFFF"/>
        <w:tabs>
          <w:tab w:val="left" w:pos="284"/>
          <w:tab w:val="left" w:pos="567"/>
        </w:tabs>
        <w:spacing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Realiste</w:t>
      </w:r>
      <w:r w:rsidRPr="00D256BD">
        <w:rPr>
          <w:color w:val="000000" w:themeColor="text1"/>
          <w:sz w:val="28"/>
          <w:szCs w:val="28"/>
          <w:lang w:val="ro-MD"/>
        </w:rPr>
        <w:t>: Elaborarea raportului</w:t>
      </w:r>
    </w:p>
    <w:p w14:paraId="55D524A3" w14:textId="77777777" w:rsidR="000828A3" w:rsidRPr="00D256BD" w:rsidRDefault="000828A3" w:rsidP="00867BED">
      <w:pPr>
        <w:numPr>
          <w:ilvl w:val="1"/>
          <w:numId w:val="29"/>
        </w:numPr>
        <w:shd w:val="clear" w:color="auto" w:fill="FFFFFF"/>
        <w:tabs>
          <w:tab w:val="left" w:pos="284"/>
          <w:tab w:val="left" w:pos="567"/>
        </w:tabs>
        <w:spacing w:after="240" w:line="276" w:lineRule="auto"/>
        <w:ind w:left="284" w:firstLine="0"/>
        <w:jc w:val="both"/>
        <w:textAlignment w:val="baseline"/>
        <w:rPr>
          <w:color w:val="000000" w:themeColor="text1"/>
          <w:sz w:val="28"/>
          <w:szCs w:val="28"/>
          <w:lang w:val="ro-MD"/>
        </w:rPr>
      </w:pPr>
      <w:r w:rsidRPr="00D256BD">
        <w:rPr>
          <w:b/>
          <w:bCs/>
          <w:color w:val="000000" w:themeColor="text1"/>
          <w:sz w:val="28"/>
          <w:szCs w:val="28"/>
          <w:lang w:val="ro-MD"/>
        </w:rPr>
        <w:t>Termen</w:t>
      </w:r>
      <w:r w:rsidRPr="00D256BD">
        <w:rPr>
          <w:color w:val="000000" w:themeColor="text1"/>
          <w:sz w:val="28"/>
          <w:szCs w:val="28"/>
          <w:lang w:val="ro-MD"/>
        </w:rPr>
        <w:t>: Realizarea acțiunilor în următoarele 24 de luni.</w:t>
      </w:r>
    </w:p>
    <w:p w14:paraId="1BC588B6" w14:textId="77777777" w:rsidR="0035251E" w:rsidRPr="00D256BD" w:rsidRDefault="003F1E4D" w:rsidP="002721F3">
      <w:pPr>
        <w:shd w:val="clear" w:color="auto" w:fill="FFFFFF"/>
        <w:spacing w:line="360" w:lineRule="auto"/>
        <w:rPr>
          <w:b/>
          <w:color w:val="000000" w:themeColor="text1"/>
          <w:sz w:val="28"/>
          <w:szCs w:val="28"/>
          <w:lang w:val="ro-MD"/>
        </w:rPr>
      </w:pPr>
      <w:r w:rsidRPr="00D256BD">
        <w:rPr>
          <w:b/>
          <w:color w:val="000000" w:themeColor="text1"/>
          <w:sz w:val="28"/>
          <w:szCs w:val="28"/>
          <w:lang w:val="ro-MD"/>
        </w:rPr>
        <w:t xml:space="preserve"> </w:t>
      </w:r>
      <w:r w:rsidR="002B38D6" w:rsidRPr="00D256BD">
        <w:rPr>
          <w:b/>
          <w:color w:val="000000" w:themeColor="text1"/>
          <w:sz w:val="28"/>
          <w:szCs w:val="28"/>
          <w:lang w:val="ro-MD"/>
        </w:rPr>
        <w:tab/>
      </w:r>
      <w:r w:rsidR="002B38D6" w:rsidRPr="00D256BD">
        <w:rPr>
          <w:b/>
          <w:color w:val="000000" w:themeColor="text1"/>
          <w:sz w:val="28"/>
          <w:szCs w:val="28"/>
          <w:lang w:val="ro-MD"/>
        </w:rPr>
        <w:tab/>
      </w:r>
      <w:r w:rsidR="002B38D6" w:rsidRPr="00D256BD">
        <w:rPr>
          <w:b/>
          <w:color w:val="000000" w:themeColor="text1"/>
          <w:sz w:val="28"/>
          <w:szCs w:val="28"/>
          <w:lang w:val="ro-MD"/>
        </w:rPr>
        <w:tab/>
      </w:r>
      <w:r w:rsidR="002B38D6" w:rsidRPr="00D256BD">
        <w:rPr>
          <w:b/>
          <w:color w:val="000000" w:themeColor="text1"/>
          <w:sz w:val="28"/>
          <w:szCs w:val="28"/>
          <w:lang w:val="ro-MD"/>
        </w:rPr>
        <w:tab/>
      </w:r>
    </w:p>
    <w:p w14:paraId="02DF98BD" w14:textId="77777777" w:rsidR="0035251E" w:rsidRPr="00D256BD" w:rsidRDefault="0035251E" w:rsidP="002721F3">
      <w:pPr>
        <w:shd w:val="clear" w:color="auto" w:fill="FFFFFF"/>
        <w:spacing w:line="360" w:lineRule="auto"/>
        <w:rPr>
          <w:b/>
          <w:color w:val="000000" w:themeColor="text1"/>
          <w:sz w:val="28"/>
          <w:szCs w:val="28"/>
          <w:lang w:val="ro-MD"/>
        </w:rPr>
      </w:pPr>
    </w:p>
    <w:p w14:paraId="4EA8FF1C" w14:textId="77777777" w:rsidR="0035251E" w:rsidRPr="00D256BD" w:rsidRDefault="0035251E" w:rsidP="002721F3">
      <w:pPr>
        <w:shd w:val="clear" w:color="auto" w:fill="FFFFFF"/>
        <w:spacing w:line="360" w:lineRule="auto"/>
        <w:rPr>
          <w:b/>
          <w:color w:val="000000" w:themeColor="text1"/>
          <w:sz w:val="28"/>
          <w:szCs w:val="28"/>
          <w:lang w:val="ro-MD"/>
        </w:rPr>
      </w:pPr>
    </w:p>
    <w:p w14:paraId="1845315E" w14:textId="6DF94AB5" w:rsidR="00033961" w:rsidRPr="00D256BD" w:rsidRDefault="0035251E" w:rsidP="002721F3">
      <w:pPr>
        <w:shd w:val="clear" w:color="auto" w:fill="FFFFFF"/>
        <w:spacing w:line="360" w:lineRule="auto"/>
        <w:rPr>
          <w:b/>
          <w:color w:val="000000" w:themeColor="text1"/>
          <w:sz w:val="28"/>
          <w:szCs w:val="28"/>
          <w:lang w:val="ro-MD"/>
        </w:rPr>
      </w:pPr>
      <w:r w:rsidRPr="00D256BD">
        <w:rPr>
          <w:b/>
          <w:color w:val="000000" w:themeColor="text1"/>
          <w:sz w:val="28"/>
          <w:szCs w:val="28"/>
          <w:lang w:val="ro-MD"/>
        </w:rPr>
        <w:tab/>
      </w:r>
      <w:r w:rsidRPr="00D256BD">
        <w:rPr>
          <w:b/>
          <w:color w:val="000000" w:themeColor="text1"/>
          <w:sz w:val="28"/>
          <w:szCs w:val="28"/>
          <w:lang w:val="ro-MD"/>
        </w:rPr>
        <w:tab/>
      </w:r>
      <w:r w:rsidRPr="00D256BD">
        <w:rPr>
          <w:b/>
          <w:color w:val="000000" w:themeColor="text1"/>
          <w:sz w:val="28"/>
          <w:szCs w:val="28"/>
          <w:lang w:val="ro-MD"/>
        </w:rPr>
        <w:tab/>
      </w:r>
      <w:r w:rsidRPr="00D256BD">
        <w:rPr>
          <w:b/>
          <w:color w:val="000000" w:themeColor="text1"/>
          <w:sz w:val="28"/>
          <w:szCs w:val="28"/>
          <w:lang w:val="ro-MD"/>
        </w:rPr>
        <w:tab/>
      </w:r>
      <w:r w:rsidRPr="00D256BD">
        <w:rPr>
          <w:b/>
          <w:color w:val="000000" w:themeColor="text1"/>
          <w:sz w:val="28"/>
          <w:szCs w:val="28"/>
          <w:lang w:val="ro-MD"/>
        </w:rPr>
        <w:tab/>
      </w:r>
      <w:r w:rsidR="002B38D6" w:rsidRPr="00D256BD">
        <w:rPr>
          <w:b/>
          <w:color w:val="000000" w:themeColor="text1"/>
          <w:sz w:val="28"/>
          <w:szCs w:val="28"/>
          <w:lang w:val="ro-MD"/>
        </w:rPr>
        <w:tab/>
      </w:r>
      <w:r w:rsidR="003F1E4D" w:rsidRPr="00D256BD">
        <w:rPr>
          <w:b/>
          <w:color w:val="000000" w:themeColor="text1"/>
          <w:sz w:val="28"/>
          <w:szCs w:val="28"/>
          <w:lang w:val="ro-MD"/>
        </w:rPr>
        <w:t xml:space="preserve">Directorul IMSP </w:t>
      </w:r>
      <w:r w:rsidR="00FD2CAA" w:rsidRPr="00D256BD">
        <w:rPr>
          <w:b/>
          <w:color w:val="000000" w:themeColor="text1"/>
          <w:sz w:val="28"/>
          <w:szCs w:val="28"/>
          <w:lang w:val="ro-MD"/>
        </w:rPr>
        <w:t>Institutul Oncologic</w:t>
      </w:r>
      <w:r w:rsidR="003F1E4D" w:rsidRPr="00D256BD">
        <w:rPr>
          <w:b/>
          <w:color w:val="000000" w:themeColor="text1"/>
          <w:sz w:val="28"/>
          <w:szCs w:val="28"/>
          <w:lang w:val="ro-MD"/>
        </w:rPr>
        <w:tab/>
      </w:r>
      <w:r w:rsidR="003F1E4D" w:rsidRPr="00D256BD">
        <w:rPr>
          <w:b/>
          <w:color w:val="000000" w:themeColor="text1"/>
          <w:sz w:val="28"/>
          <w:szCs w:val="28"/>
          <w:lang w:val="ro-MD"/>
        </w:rPr>
        <w:tab/>
      </w:r>
      <w:r w:rsidR="003F1E4D" w:rsidRPr="00D256BD">
        <w:rPr>
          <w:b/>
          <w:color w:val="000000" w:themeColor="text1"/>
          <w:sz w:val="28"/>
          <w:szCs w:val="28"/>
          <w:lang w:val="ro-MD"/>
        </w:rPr>
        <w:tab/>
      </w:r>
      <w:r w:rsidR="002B38D6" w:rsidRPr="00D256BD">
        <w:rPr>
          <w:b/>
          <w:color w:val="000000" w:themeColor="text1"/>
          <w:sz w:val="28"/>
          <w:szCs w:val="28"/>
          <w:lang w:val="ro-MD"/>
        </w:rPr>
        <w:tab/>
      </w:r>
      <w:r w:rsidR="002B38D6" w:rsidRPr="00D256BD">
        <w:rPr>
          <w:b/>
          <w:color w:val="000000" w:themeColor="text1"/>
          <w:sz w:val="28"/>
          <w:szCs w:val="28"/>
          <w:lang w:val="ro-MD"/>
        </w:rPr>
        <w:tab/>
      </w:r>
      <w:r w:rsidR="002B38D6" w:rsidRPr="00D256BD">
        <w:rPr>
          <w:b/>
          <w:color w:val="000000" w:themeColor="text1"/>
          <w:sz w:val="28"/>
          <w:szCs w:val="28"/>
          <w:lang w:val="ro-MD"/>
        </w:rPr>
        <w:tab/>
      </w:r>
      <w:r w:rsidR="002B38D6" w:rsidRPr="00D256BD">
        <w:rPr>
          <w:b/>
          <w:color w:val="000000" w:themeColor="text1"/>
          <w:sz w:val="28"/>
          <w:szCs w:val="28"/>
          <w:lang w:val="ro-MD"/>
        </w:rPr>
        <w:tab/>
      </w:r>
      <w:r w:rsidR="00514045" w:rsidRPr="00D256BD">
        <w:rPr>
          <w:b/>
          <w:color w:val="000000" w:themeColor="text1"/>
          <w:sz w:val="28"/>
          <w:szCs w:val="28"/>
          <w:lang w:val="ro-MD"/>
        </w:rPr>
        <w:t>Ruslan BALTAGA</w:t>
      </w:r>
    </w:p>
    <w:sectPr w:rsidR="00033961" w:rsidRPr="00D256BD" w:rsidSect="007255E6">
      <w:footerReference w:type="default" r:id="rId3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888FA8" w14:textId="77777777" w:rsidR="00ED5362" w:rsidRDefault="00ED5362" w:rsidP="00016690">
      <w:r>
        <w:separator/>
      </w:r>
    </w:p>
  </w:endnote>
  <w:endnote w:type="continuationSeparator" w:id="0">
    <w:p w14:paraId="33DB01A6" w14:textId="77777777" w:rsidR="00ED5362" w:rsidRDefault="00ED5362" w:rsidP="000166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0159475"/>
      <w:docPartObj>
        <w:docPartGallery w:val="Page Numbers (Bottom of Page)"/>
        <w:docPartUnique/>
      </w:docPartObj>
    </w:sdtPr>
    <w:sdtEndPr/>
    <w:sdtContent>
      <w:p w14:paraId="7F4B30F4" w14:textId="6AE3F982" w:rsidR="002030CF" w:rsidRDefault="002030CF">
        <w:pPr>
          <w:pStyle w:val="aa"/>
          <w:jc w:val="right"/>
        </w:pPr>
        <w:r>
          <w:fldChar w:fldCharType="begin"/>
        </w:r>
        <w:r>
          <w:instrText>PAGE   \* MERGEFORMAT</w:instrText>
        </w:r>
        <w:r>
          <w:fldChar w:fldCharType="separate"/>
        </w:r>
        <w:r>
          <w:rPr>
            <w:noProof/>
          </w:rPr>
          <w:t>3</w:t>
        </w:r>
        <w:r>
          <w:fldChar w:fldCharType="end"/>
        </w:r>
        <w:r>
          <w:rPr>
            <w:lang w:val="ro-RO"/>
          </w:rPr>
          <w:t xml:space="preserve"> din 60</w:t>
        </w:r>
      </w:p>
    </w:sdtContent>
  </w:sdt>
  <w:p w14:paraId="2CFA79C8" w14:textId="77777777" w:rsidR="002030CF" w:rsidRDefault="002030CF">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070FB9" w14:textId="77777777" w:rsidR="00ED5362" w:rsidRDefault="00ED5362" w:rsidP="00016690">
      <w:r>
        <w:separator/>
      </w:r>
    </w:p>
  </w:footnote>
  <w:footnote w:type="continuationSeparator" w:id="0">
    <w:p w14:paraId="2BE5E6EF" w14:textId="77777777" w:rsidR="00ED5362" w:rsidRDefault="00ED5362" w:rsidP="000166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B612E5"/>
    <w:multiLevelType w:val="hybridMultilevel"/>
    <w:tmpl w:val="FD8A3712"/>
    <w:lvl w:ilvl="0" w:tplc="0419000F">
      <w:start w:val="1"/>
      <w:numFmt w:val="decimal"/>
      <w:lvlText w:val="%1."/>
      <w:lvlJc w:val="left"/>
      <w:pPr>
        <w:ind w:left="1800" w:hanging="1080"/>
      </w:pPr>
      <w:rPr>
        <w:rFonts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A114C9B"/>
    <w:multiLevelType w:val="hybridMultilevel"/>
    <w:tmpl w:val="B7269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8464DD"/>
    <w:multiLevelType w:val="hybridMultilevel"/>
    <w:tmpl w:val="718C619C"/>
    <w:lvl w:ilvl="0" w:tplc="967E0314">
      <w:start w:val="1"/>
      <w:numFmt w:val="decimal"/>
      <w:lvlText w:val="%1."/>
      <w:lvlJc w:val="right"/>
      <w:pPr>
        <w:ind w:left="720" w:hanging="360"/>
      </w:pPr>
      <w:rPr>
        <w:rFonts w:ascii="Times New Roman" w:hAnsi="Times New Roman"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6206FE0"/>
    <w:multiLevelType w:val="hybridMultilevel"/>
    <w:tmpl w:val="FC1A1632"/>
    <w:lvl w:ilvl="0" w:tplc="69C6634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16381D31"/>
    <w:multiLevelType w:val="hybridMultilevel"/>
    <w:tmpl w:val="FF5034F4"/>
    <w:lvl w:ilvl="0" w:tplc="C93EF300">
      <w:start w:val="1"/>
      <w:numFmt w:val="decimal"/>
      <w:lvlText w:val="%1."/>
      <w:lvlJc w:val="left"/>
      <w:pPr>
        <w:ind w:left="810" w:hanging="360"/>
      </w:pPr>
      <w:rPr>
        <w:rFonts w:hint="default"/>
        <w:b w:val="0"/>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5" w15:restartNumberingAfterBreak="0">
    <w:nsid w:val="201041C2"/>
    <w:multiLevelType w:val="hybridMultilevel"/>
    <w:tmpl w:val="3B604BC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21A609AC"/>
    <w:multiLevelType w:val="multilevel"/>
    <w:tmpl w:val="73A043E4"/>
    <w:lvl w:ilvl="0">
      <w:start w:val="1"/>
      <w:numFmt w:val="decimal"/>
      <w:lvlText w:val="%1."/>
      <w:lvlJc w:val="left"/>
      <w:pPr>
        <w:tabs>
          <w:tab w:val="num" w:pos="720"/>
        </w:tabs>
        <w:ind w:left="720" w:hanging="360"/>
      </w:pPr>
      <w:rPr>
        <w:b/>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94F7BD6"/>
    <w:multiLevelType w:val="hybridMultilevel"/>
    <w:tmpl w:val="3DA66F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A006BF1"/>
    <w:multiLevelType w:val="multilevel"/>
    <w:tmpl w:val="96AE1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826DC0"/>
    <w:multiLevelType w:val="hybridMultilevel"/>
    <w:tmpl w:val="8AC89962"/>
    <w:lvl w:ilvl="0" w:tplc="0418000F">
      <w:start w:val="1"/>
      <w:numFmt w:val="decimal"/>
      <w:lvlText w:val="%1."/>
      <w:lvlJc w:val="left"/>
      <w:pPr>
        <w:ind w:left="19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0" w15:restartNumberingAfterBreak="0">
    <w:nsid w:val="337D737A"/>
    <w:multiLevelType w:val="hybridMultilevel"/>
    <w:tmpl w:val="DE54D6F8"/>
    <w:lvl w:ilvl="0" w:tplc="04090019">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418F5DC4"/>
    <w:multiLevelType w:val="hybridMultilevel"/>
    <w:tmpl w:val="5D0ACE54"/>
    <w:lvl w:ilvl="0" w:tplc="BCDA75D8">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44DF71FB"/>
    <w:multiLevelType w:val="multilevel"/>
    <w:tmpl w:val="A97A3424"/>
    <w:lvl w:ilvl="0">
      <w:start w:val="8"/>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BA41D63"/>
    <w:multiLevelType w:val="hybridMultilevel"/>
    <w:tmpl w:val="2CB0D8C4"/>
    <w:lvl w:ilvl="0" w:tplc="A1B8BA0E">
      <w:start w:val="1"/>
      <w:numFmt w:val="decimal"/>
      <w:lvlText w:val="%1."/>
      <w:lvlJc w:val="right"/>
      <w:pPr>
        <w:ind w:left="720" w:hanging="360"/>
      </w:pPr>
      <w:rPr>
        <w:rFonts w:hint="default"/>
        <w:b w:val="0"/>
        <w:i w:val="0"/>
        <w:spacing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C7C067B"/>
    <w:multiLevelType w:val="hybridMultilevel"/>
    <w:tmpl w:val="871E146E"/>
    <w:lvl w:ilvl="0" w:tplc="C4100AE6">
      <w:start w:val="1"/>
      <w:numFmt w:val="decimal"/>
      <w:lvlText w:val="%1."/>
      <w:lvlJc w:val="left"/>
      <w:pPr>
        <w:ind w:left="303" w:hanging="360"/>
      </w:pPr>
      <w:rPr>
        <w:rFonts w:hint="default"/>
        <w:b/>
        <w:color w:val="000000" w:themeColor="text1"/>
        <w:sz w:val="24"/>
      </w:rPr>
    </w:lvl>
    <w:lvl w:ilvl="1" w:tplc="04090019" w:tentative="1">
      <w:start w:val="1"/>
      <w:numFmt w:val="lowerLetter"/>
      <w:lvlText w:val="%2."/>
      <w:lvlJc w:val="left"/>
      <w:pPr>
        <w:ind w:left="1023" w:hanging="360"/>
      </w:pPr>
    </w:lvl>
    <w:lvl w:ilvl="2" w:tplc="0409001B" w:tentative="1">
      <w:start w:val="1"/>
      <w:numFmt w:val="lowerRoman"/>
      <w:lvlText w:val="%3."/>
      <w:lvlJc w:val="right"/>
      <w:pPr>
        <w:ind w:left="1743" w:hanging="180"/>
      </w:pPr>
    </w:lvl>
    <w:lvl w:ilvl="3" w:tplc="0409000F" w:tentative="1">
      <w:start w:val="1"/>
      <w:numFmt w:val="decimal"/>
      <w:lvlText w:val="%4."/>
      <w:lvlJc w:val="left"/>
      <w:pPr>
        <w:ind w:left="2463" w:hanging="360"/>
      </w:pPr>
    </w:lvl>
    <w:lvl w:ilvl="4" w:tplc="04090019" w:tentative="1">
      <w:start w:val="1"/>
      <w:numFmt w:val="lowerLetter"/>
      <w:lvlText w:val="%5."/>
      <w:lvlJc w:val="left"/>
      <w:pPr>
        <w:ind w:left="3183" w:hanging="360"/>
      </w:pPr>
    </w:lvl>
    <w:lvl w:ilvl="5" w:tplc="0409001B" w:tentative="1">
      <w:start w:val="1"/>
      <w:numFmt w:val="lowerRoman"/>
      <w:lvlText w:val="%6."/>
      <w:lvlJc w:val="right"/>
      <w:pPr>
        <w:ind w:left="3903" w:hanging="180"/>
      </w:pPr>
    </w:lvl>
    <w:lvl w:ilvl="6" w:tplc="0409000F" w:tentative="1">
      <w:start w:val="1"/>
      <w:numFmt w:val="decimal"/>
      <w:lvlText w:val="%7."/>
      <w:lvlJc w:val="left"/>
      <w:pPr>
        <w:ind w:left="4623" w:hanging="360"/>
      </w:pPr>
    </w:lvl>
    <w:lvl w:ilvl="7" w:tplc="04090019" w:tentative="1">
      <w:start w:val="1"/>
      <w:numFmt w:val="lowerLetter"/>
      <w:lvlText w:val="%8."/>
      <w:lvlJc w:val="left"/>
      <w:pPr>
        <w:ind w:left="5343" w:hanging="360"/>
      </w:pPr>
    </w:lvl>
    <w:lvl w:ilvl="8" w:tplc="0409001B" w:tentative="1">
      <w:start w:val="1"/>
      <w:numFmt w:val="lowerRoman"/>
      <w:lvlText w:val="%9."/>
      <w:lvlJc w:val="right"/>
      <w:pPr>
        <w:ind w:left="6063" w:hanging="180"/>
      </w:pPr>
    </w:lvl>
  </w:abstractNum>
  <w:abstractNum w:abstractNumId="15" w15:restartNumberingAfterBreak="0">
    <w:nsid w:val="5A9A05AF"/>
    <w:multiLevelType w:val="hybridMultilevel"/>
    <w:tmpl w:val="774874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3713B32"/>
    <w:multiLevelType w:val="hybridMultilevel"/>
    <w:tmpl w:val="5896F4AC"/>
    <w:lvl w:ilvl="0" w:tplc="04180011">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6DB92708"/>
    <w:multiLevelType w:val="hybridMultilevel"/>
    <w:tmpl w:val="95844FDC"/>
    <w:lvl w:ilvl="0" w:tplc="B448B26E">
      <w:start w:val="1"/>
      <w:numFmt w:val="decimal"/>
      <w:lvlText w:val="%1."/>
      <w:lvlJc w:val="left"/>
      <w:pPr>
        <w:ind w:left="1068" w:hanging="360"/>
      </w:pPr>
      <w:rPr>
        <w:rFonts w:eastAsia="Times New Roman"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7162078D"/>
    <w:multiLevelType w:val="multilevel"/>
    <w:tmpl w:val="147C46EE"/>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77230B5"/>
    <w:multiLevelType w:val="hybridMultilevel"/>
    <w:tmpl w:val="BD7CCCFC"/>
    <w:lvl w:ilvl="0" w:tplc="12E8ACB4">
      <w:start w:val="1"/>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7BE2731D"/>
    <w:multiLevelType w:val="multilevel"/>
    <w:tmpl w:val="BB7275DA"/>
    <w:lvl w:ilvl="0">
      <w:start w:val="1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CC02EB0"/>
    <w:multiLevelType w:val="hybridMultilevel"/>
    <w:tmpl w:val="E4402A9C"/>
    <w:lvl w:ilvl="0" w:tplc="169E218C">
      <w:start w:val="1"/>
      <w:numFmt w:val="bullet"/>
      <w:lvlText w:val=""/>
      <w:lvlJc w:val="left"/>
      <w:pPr>
        <w:ind w:left="1428" w:hanging="360"/>
      </w:pPr>
      <w:rPr>
        <w:rFonts w:ascii="Wingdings" w:hAnsi="Wingdings" w:hint="default"/>
        <w:sz w:val="28"/>
        <w:szCs w:val="28"/>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15:restartNumberingAfterBreak="0">
    <w:nsid w:val="7E706DFF"/>
    <w:multiLevelType w:val="hybridMultilevel"/>
    <w:tmpl w:val="43E8916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5"/>
  </w:num>
  <w:num w:numId="2">
    <w:abstractNumId w:val="21"/>
  </w:num>
  <w:num w:numId="3">
    <w:abstractNumId w:val="13"/>
  </w:num>
  <w:num w:numId="4">
    <w:abstractNumId w:val="2"/>
  </w:num>
  <w:num w:numId="5">
    <w:abstractNumId w:val="7"/>
  </w:num>
  <w:num w:numId="6">
    <w:abstractNumId w:val="22"/>
  </w:num>
  <w:num w:numId="7">
    <w:abstractNumId w:val="0"/>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14"/>
  </w:num>
  <w:num w:numId="11">
    <w:abstractNumId w:val="1"/>
  </w:num>
  <w:num w:numId="12">
    <w:abstractNumId w:val="11"/>
  </w:num>
  <w:num w:numId="13">
    <w:abstractNumId w:val="16"/>
  </w:num>
  <w:num w:numId="14">
    <w:abstractNumId w:val="10"/>
  </w:num>
  <w:num w:numId="15">
    <w:abstractNumId w:val="5"/>
  </w:num>
  <w:num w:numId="16">
    <w:abstractNumId w:val="19"/>
  </w:num>
  <w:num w:numId="17">
    <w:abstractNumId w:val="8"/>
  </w:num>
  <w:num w:numId="18">
    <w:abstractNumId w:val="6"/>
  </w:num>
  <w:num w:numId="19">
    <w:abstractNumId w:val="18"/>
    <w:lvlOverride w:ilvl="0">
      <w:lvl w:ilvl="0">
        <w:numFmt w:val="decimal"/>
        <w:lvlText w:val="%1."/>
        <w:lvlJc w:val="left"/>
        <w:rPr>
          <w:b/>
        </w:rPr>
      </w:lvl>
    </w:lvlOverride>
  </w:num>
  <w:num w:numId="20">
    <w:abstractNumId w:val="18"/>
    <w:lvlOverride w:ilvl="0">
      <w:lvl w:ilvl="0">
        <w:numFmt w:val="decimal"/>
        <w:lvlText w:val="%1."/>
        <w:lvlJc w:val="left"/>
        <w:rPr>
          <w:b/>
        </w:rPr>
      </w:lvl>
    </w:lvlOverride>
  </w:num>
  <w:num w:numId="21">
    <w:abstractNumId w:val="18"/>
    <w:lvlOverride w:ilvl="0">
      <w:lvl w:ilvl="0">
        <w:numFmt w:val="decimal"/>
        <w:lvlText w:val="%1."/>
        <w:lvlJc w:val="left"/>
        <w:rPr>
          <w:b/>
        </w:rPr>
      </w:lvl>
    </w:lvlOverride>
  </w:num>
  <w:num w:numId="22">
    <w:abstractNumId w:val="18"/>
    <w:lvlOverride w:ilvl="0">
      <w:lvl w:ilvl="0">
        <w:numFmt w:val="decimal"/>
        <w:lvlText w:val="%1."/>
        <w:lvlJc w:val="left"/>
        <w:rPr>
          <w:b/>
        </w:rPr>
      </w:lvl>
    </w:lvlOverride>
  </w:num>
  <w:num w:numId="23">
    <w:abstractNumId w:val="12"/>
    <w:lvlOverride w:ilvl="0">
      <w:lvl w:ilvl="0">
        <w:numFmt w:val="decimal"/>
        <w:lvlText w:val="%1."/>
        <w:lvlJc w:val="left"/>
        <w:rPr>
          <w:b/>
        </w:rPr>
      </w:lvl>
    </w:lvlOverride>
  </w:num>
  <w:num w:numId="24">
    <w:abstractNumId w:val="12"/>
    <w:lvlOverride w:ilvl="0">
      <w:lvl w:ilvl="0">
        <w:numFmt w:val="decimal"/>
        <w:lvlText w:val="%1."/>
        <w:lvlJc w:val="left"/>
        <w:rPr>
          <w:b/>
        </w:rPr>
      </w:lvl>
    </w:lvlOverride>
  </w:num>
  <w:num w:numId="25">
    <w:abstractNumId w:val="12"/>
    <w:lvlOverride w:ilvl="0">
      <w:lvl w:ilvl="0">
        <w:numFmt w:val="decimal"/>
        <w:lvlText w:val="%1."/>
        <w:lvlJc w:val="left"/>
        <w:rPr>
          <w:b/>
        </w:rPr>
      </w:lvl>
    </w:lvlOverride>
  </w:num>
  <w:num w:numId="26">
    <w:abstractNumId w:val="12"/>
    <w:lvlOverride w:ilvl="0">
      <w:lvl w:ilvl="0">
        <w:numFmt w:val="decimal"/>
        <w:lvlText w:val="%1."/>
        <w:lvlJc w:val="left"/>
        <w:rPr>
          <w:b/>
        </w:rPr>
      </w:lvl>
    </w:lvlOverride>
  </w:num>
  <w:num w:numId="27">
    <w:abstractNumId w:val="12"/>
    <w:lvlOverride w:ilvl="0">
      <w:lvl w:ilvl="0">
        <w:numFmt w:val="decimal"/>
        <w:lvlText w:val="%1."/>
        <w:lvlJc w:val="left"/>
        <w:rPr>
          <w:b/>
        </w:rPr>
      </w:lvl>
    </w:lvlOverride>
  </w:num>
  <w:num w:numId="28">
    <w:abstractNumId w:val="12"/>
    <w:lvlOverride w:ilvl="0">
      <w:lvl w:ilvl="0">
        <w:numFmt w:val="decimal"/>
        <w:lvlText w:val="%1."/>
        <w:lvlJc w:val="left"/>
        <w:rPr>
          <w:b/>
        </w:rPr>
      </w:lvl>
    </w:lvlOverride>
  </w:num>
  <w:num w:numId="29">
    <w:abstractNumId w:val="20"/>
    <w:lvlOverride w:ilvl="0">
      <w:lvl w:ilvl="0">
        <w:numFmt w:val="decimal"/>
        <w:lvlText w:val="%1."/>
        <w:lvlJc w:val="left"/>
        <w:rPr>
          <w:b/>
        </w:rPr>
      </w:lvl>
    </w:lvlOverride>
  </w:num>
  <w:num w:numId="30">
    <w:abstractNumId w:val="17"/>
  </w:num>
  <w:num w:numId="31">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hideGrammatical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E4D"/>
    <w:rsid w:val="000020CE"/>
    <w:rsid w:val="00003143"/>
    <w:rsid w:val="00003207"/>
    <w:rsid w:val="000034B6"/>
    <w:rsid w:val="00003CC2"/>
    <w:rsid w:val="00003F21"/>
    <w:rsid w:val="000042D5"/>
    <w:rsid w:val="000049BF"/>
    <w:rsid w:val="00004A27"/>
    <w:rsid w:val="0000508B"/>
    <w:rsid w:val="000063C0"/>
    <w:rsid w:val="00007553"/>
    <w:rsid w:val="000079BE"/>
    <w:rsid w:val="00007FC2"/>
    <w:rsid w:val="00010736"/>
    <w:rsid w:val="00010B5E"/>
    <w:rsid w:val="000131B7"/>
    <w:rsid w:val="000143CD"/>
    <w:rsid w:val="00014B7F"/>
    <w:rsid w:val="0001648B"/>
    <w:rsid w:val="00016690"/>
    <w:rsid w:val="000169E5"/>
    <w:rsid w:val="00017D7B"/>
    <w:rsid w:val="0002515D"/>
    <w:rsid w:val="0002641E"/>
    <w:rsid w:val="0003176A"/>
    <w:rsid w:val="00031A9F"/>
    <w:rsid w:val="00033961"/>
    <w:rsid w:val="0003586E"/>
    <w:rsid w:val="00037CA4"/>
    <w:rsid w:val="000401F5"/>
    <w:rsid w:val="000405C2"/>
    <w:rsid w:val="0004145C"/>
    <w:rsid w:val="00043D57"/>
    <w:rsid w:val="0004510B"/>
    <w:rsid w:val="000464B7"/>
    <w:rsid w:val="000472BD"/>
    <w:rsid w:val="00050419"/>
    <w:rsid w:val="00051F56"/>
    <w:rsid w:val="000525F8"/>
    <w:rsid w:val="00052BD5"/>
    <w:rsid w:val="00054794"/>
    <w:rsid w:val="00057398"/>
    <w:rsid w:val="00057843"/>
    <w:rsid w:val="00060EAA"/>
    <w:rsid w:val="000634A5"/>
    <w:rsid w:val="00063A82"/>
    <w:rsid w:val="000641A9"/>
    <w:rsid w:val="000645E7"/>
    <w:rsid w:val="00064C8F"/>
    <w:rsid w:val="00064EC9"/>
    <w:rsid w:val="00066875"/>
    <w:rsid w:val="00067485"/>
    <w:rsid w:val="00070543"/>
    <w:rsid w:val="0007088B"/>
    <w:rsid w:val="00074F42"/>
    <w:rsid w:val="00075C98"/>
    <w:rsid w:val="000801CB"/>
    <w:rsid w:val="000828A3"/>
    <w:rsid w:val="00082BD8"/>
    <w:rsid w:val="00083B11"/>
    <w:rsid w:val="00084B60"/>
    <w:rsid w:val="000856C7"/>
    <w:rsid w:val="00090D74"/>
    <w:rsid w:val="00091544"/>
    <w:rsid w:val="000927E0"/>
    <w:rsid w:val="000929AC"/>
    <w:rsid w:val="000931A1"/>
    <w:rsid w:val="00093D90"/>
    <w:rsid w:val="00094A16"/>
    <w:rsid w:val="000959DF"/>
    <w:rsid w:val="00095FC3"/>
    <w:rsid w:val="00097735"/>
    <w:rsid w:val="000A094A"/>
    <w:rsid w:val="000A2BBA"/>
    <w:rsid w:val="000A361D"/>
    <w:rsid w:val="000A3F8C"/>
    <w:rsid w:val="000A43CA"/>
    <w:rsid w:val="000A4750"/>
    <w:rsid w:val="000A5118"/>
    <w:rsid w:val="000A694E"/>
    <w:rsid w:val="000B0CEB"/>
    <w:rsid w:val="000B0F15"/>
    <w:rsid w:val="000B48F7"/>
    <w:rsid w:val="000B4BF2"/>
    <w:rsid w:val="000B55A8"/>
    <w:rsid w:val="000B7247"/>
    <w:rsid w:val="000C305B"/>
    <w:rsid w:val="000C3216"/>
    <w:rsid w:val="000C32E7"/>
    <w:rsid w:val="000C40AC"/>
    <w:rsid w:val="000C6794"/>
    <w:rsid w:val="000D1FB1"/>
    <w:rsid w:val="000D2748"/>
    <w:rsid w:val="000D28F9"/>
    <w:rsid w:val="000D336E"/>
    <w:rsid w:val="000D38D9"/>
    <w:rsid w:val="000D39B9"/>
    <w:rsid w:val="000D49FE"/>
    <w:rsid w:val="000D6745"/>
    <w:rsid w:val="000D7DFE"/>
    <w:rsid w:val="000E00D9"/>
    <w:rsid w:val="000E03CF"/>
    <w:rsid w:val="000E1E91"/>
    <w:rsid w:val="000E4E7F"/>
    <w:rsid w:val="000E66D9"/>
    <w:rsid w:val="000F0A42"/>
    <w:rsid w:val="000F129A"/>
    <w:rsid w:val="000F2D88"/>
    <w:rsid w:val="000F5106"/>
    <w:rsid w:val="000F6379"/>
    <w:rsid w:val="00101C15"/>
    <w:rsid w:val="0010230D"/>
    <w:rsid w:val="00102713"/>
    <w:rsid w:val="0010302C"/>
    <w:rsid w:val="00104024"/>
    <w:rsid w:val="00104115"/>
    <w:rsid w:val="001049C4"/>
    <w:rsid w:val="00106456"/>
    <w:rsid w:val="001065B2"/>
    <w:rsid w:val="00107062"/>
    <w:rsid w:val="001075C1"/>
    <w:rsid w:val="00107F83"/>
    <w:rsid w:val="0011024A"/>
    <w:rsid w:val="001104B6"/>
    <w:rsid w:val="00111DD1"/>
    <w:rsid w:val="00112CE5"/>
    <w:rsid w:val="001135C4"/>
    <w:rsid w:val="001139C8"/>
    <w:rsid w:val="00113A07"/>
    <w:rsid w:val="00113F96"/>
    <w:rsid w:val="001145E0"/>
    <w:rsid w:val="001146F8"/>
    <w:rsid w:val="0011505C"/>
    <w:rsid w:val="001168DD"/>
    <w:rsid w:val="00117B94"/>
    <w:rsid w:val="00117F5E"/>
    <w:rsid w:val="0012015B"/>
    <w:rsid w:val="00120DBB"/>
    <w:rsid w:val="00120ECA"/>
    <w:rsid w:val="001214D6"/>
    <w:rsid w:val="0012332B"/>
    <w:rsid w:val="001244D3"/>
    <w:rsid w:val="00124728"/>
    <w:rsid w:val="00124CE5"/>
    <w:rsid w:val="00125624"/>
    <w:rsid w:val="00126482"/>
    <w:rsid w:val="00130579"/>
    <w:rsid w:val="0013140F"/>
    <w:rsid w:val="00131D4F"/>
    <w:rsid w:val="001323D7"/>
    <w:rsid w:val="00132A81"/>
    <w:rsid w:val="001343DB"/>
    <w:rsid w:val="00137D59"/>
    <w:rsid w:val="00137D9C"/>
    <w:rsid w:val="001414C5"/>
    <w:rsid w:val="0014233C"/>
    <w:rsid w:val="001423BE"/>
    <w:rsid w:val="00143286"/>
    <w:rsid w:val="00143EF5"/>
    <w:rsid w:val="00144413"/>
    <w:rsid w:val="00146781"/>
    <w:rsid w:val="001516BF"/>
    <w:rsid w:val="00152585"/>
    <w:rsid w:val="00153121"/>
    <w:rsid w:val="00153D2C"/>
    <w:rsid w:val="0015443B"/>
    <w:rsid w:val="00154A58"/>
    <w:rsid w:val="00154F93"/>
    <w:rsid w:val="00156D30"/>
    <w:rsid w:val="001570BE"/>
    <w:rsid w:val="00163425"/>
    <w:rsid w:val="0016389A"/>
    <w:rsid w:val="00163901"/>
    <w:rsid w:val="00164AC6"/>
    <w:rsid w:val="00166BCB"/>
    <w:rsid w:val="00166FF7"/>
    <w:rsid w:val="00167BA3"/>
    <w:rsid w:val="00170929"/>
    <w:rsid w:val="00170B5D"/>
    <w:rsid w:val="0017393D"/>
    <w:rsid w:val="00177021"/>
    <w:rsid w:val="00181B23"/>
    <w:rsid w:val="00184986"/>
    <w:rsid w:val="00191299"/>
    <w:rsid w:val="00192923"/>
    <w:rsid w:val="001956DE"/>
    <w:rsid w:val="00195AE7"/>
    <w:rsid w:val="00196DA7"/>
    <w:rsid w:val="00197FCB"/>
    <w:rsid w:val="001A0FB6"/>
    <w:rsid w:val="001A19A3"/>
    <w:rsid w:val="001A2D0A"/>
    <w:rsid w:val="001A461B"/>
    <w:rsid w:val="001A77A7"/>
    <w:rsid w:val="001A79A9"/>
    <w:rsid w:val="001A7E09"/>
    <w:rsid w:val="001B21DA"/>
    <w:rsid w:val="001B2D7F"/>
    <w:rsid w:val="001B55C6"/>
    <w:rsid w:val="001C0210"/>
    <w:rsid w:val="001C0583"/>
    <w:rsid w:val="001C0F6E"/>
    <w:rsid w:val="001C2534"/>
    <w:rsid w:val="001C2FAE"/>
    <w:rsid w:val="001C4304"/>
    <w:rsid w:val="001C48D2"/>
    <w:rsid w:val="001C6370"/>
    <w:rsid w:val="001C7C27"/>
    <w:rsid w:val="001C7E99"/>
    <w:rsid w:val="001D0075"/>
    <w:rsid w:val="001D0145"/>
    <w:rsid w:val="001D1A77"/>
    <w:rsid w:val="001D2351"/>
    <w:rsid w:val="001D4BE0"/>
    <w:rsid w:val="001D5C66"/>
    <w:rsid w:val="001D5E9D"/>
    <w:rsid w:val="001D7D56"/>
    <w:rsid w:val="001E00C8"/>
    <w:rsid w:val="001E028B"/>
    <w:rsid w:val="001E384F"/>
    <w:rsid w:val="001E41BB"/>
    <w:rsid w:val="001E4B6F"/>
    <w:rsid w:val="001E5D4D"/>
    <w:rsid w:val="001E6980"/>
    <w:rsid w:val="001E6981"/>
    <w:rsid w:val="001F08E1"/>
    <w:rsid w:val="001F10AD"/>
    <w:rsid w:val="001F5002"/>
    <w:rsid w:val="001F5383"/>
    <w:rsid w:val="001F5CEC"/>
    <w:rsid w:val="00200842"/>
    <w:rsid w:val="00200C8F"/>
    <w:rsid w:val="00201170"/>
    <w:rsid w:val="002014B5"/>
    <w:rsid w:val="0020159F"/>
    <w:rsid w:val="002030CF"/>
    <w:rsid w:val="0020359D"/>
    <w:rsid w:val="0020441D"/>
    <w:rsid w:val="002054A2"/>
    <w:rsid w:val="002104DF"/>
    <w:rsid w:val="00210F55"/>
    <w:rsid w:val="00213A88"/>
    <w:rsid w:val="00213EFE"/>
    <w:rsid w:val="00217BB9"/>
    <w:rsid w:val="002222E9"/>
    <w:rsid w:val="00222880"/>
    <w:rsid w:val="0022314A"/>
    <w:rsid w:val="00224657"/>
    <w:rsid w:val="00224B8F"/>
    <w:rsid w:val="00224E6C"/>
    <w:rsid w:val="00225BA4"/>
    <w:rsid w:val="002263BD"/>
    <w:rsid w:val="002276E6"/>
    <w:rsid w:val="00231CF4"/>
    <w:rsid w:val="00231EAA"/>
    <w:rsid w:val="00234971"/>
    <w:rsid w:val="002351F4"/>
    <w:rsid w:val="0023710E"/>
    <w:rsid w:val="00240E10"/>
    <w:rsid w:val="0024138A"/>
    <w:rsid w:val="00241908"/>
    <w:rsid w:val="002424C0"/>
    <w:rsid w:val="002432AE"/>
    <w:rsid w:val="002434B4"/>
    <w:rsid w:val="00243844"/>
    <w:rsid w:val="002441D4"/>
    <w:rsid w:val="00244CCB"/>
    <w:rsid w:val="00245B72"/>
    <w:rsid w:val="00245C8F"/>
    <w:rsid w:val="00245E4D"/>
    <w:rsid w:val="00245F17"/>
    <w:rsid w:val="00252016"/>
    <w:rsid w:val="00252757"/>
    <w:rsid w:val="00254176"/>
    <w:rsid w:val="00254B5B"/>
    <w:rsid w:val="00255F41"/>
    <w:rsid w:val="00257B75"/>
    <w:rsid w:val="00257DF4"/>
    <w:rsid w:val="00260958"/>
    <w:rsid w:val="0026186D"/>
    <w:rsid w:val="00263F82"/>
    <w:rsid w:val="00265545"/>
    <w:rsid w:val="002678AB"/>
    <w:rsid w:val="00270F2E"/>
    <w:rsid w:val="002721F3"/>
    <w:rsid w:val="00272604"/>
    <w:rsid w:val="00272977"/>
    <w:rsid w:val="00273D1B"/>
    <w:rsid w:val="00275284"/>
    <w:rsid w:val="0027620D"/>
    <w:rsid w:val="00277628"/>
    <w:rsid w:val="00277F03"/>
    <w:rsid w:val="0028093D"/>
    <w:rsid w:val="00281559"/>
    <w:rsid w:val="00285A09"/>
    <w:rsid w:val="00285CC8"/>
    <w:rsid w:val="0028646B"/>
    <w:rsid w:val="002871B7"/>
    <w:rsid w:val="002911C6"/>
    <w:rsid w:val="00291A09"/>
    <w:rsid w:val="00293482"/>
    <w:rsid w:val="00294F70"/>
    <w:rsid w:val="002955B7"/>
    <w:rsid w:val="00295C72"/>
    <w:rsid w:val="00295CB7"/>
    <w:rsid w:val="00297EA9"/>
    <w:rsid w:val="002A0059"/>
    <w:rsid w:val="002A0117"/>
    <w:rsid w:val="002A0382"/>
    <w:rsid w:val="002A089C"/>
    <w:rsid w:val="002A0F75"/>
    <w:rsid w:val="002A17C6"/>
    <w:rsid w:val="002A1B2A"/>
    <w:rsid w:val="002A2557"/>
    <w:rsid w:val="002A521C"/>
    <w:rsid w:val="002A5491"/>
    <w:rsid w:val="002A6958"/>
    <w:rsid w:val="002A7670"/>
    <w:rsid w:val="002A78E0"/>
    <w:rsid w:val="002B2EE3"/>
    <w:rsid w:val="002B375E"/>
    <w:rsid w:val="002B38D6"/>
    <w:rsid w:val="002B5999"/>
    <w:rsid w:val="002B6A9C"/>
    <w:rsid w:val="002C068E"/>
    <w:rsid w:val="002C0DE8"/>
    <w:rsid w:val="002C100B"/>
    <w:rsid w:val="002C17F7"/>
    <w:rsid w:val="002C252B"/>
    <w:rsid w:val="002C42B5"/>
    <w:rsid w:val="002C4516"/>
    <w:rsid w:val="002C6816"/>
    <w:rsid w:val="002C7CD1"/>
    <w:rsid w:val="002D0D0C"/>
    <w:rsid w:val="002D275D"/>
    <w:rsid w:val="002D3BA7"/>
    <w:rsid w:val="002D3D89"/>
    <w:rsid w:val="002D47D7"/>
    <w:rsid w:val="002D4C3C"/>
    <w:rsid w:val="002D4D6F"/>
    <w:rsid w:val="002D5C97"/>
    <w:rsid w:val="002D639E"/>
    <w:rsid w:val="002D6E3B"/>
    <w:rsid w:val="002E2D99"/>
    <w:rsid w:val="002E5798"/>
    <w:rsid w:val="002E6268"/>
    <w:rsid w:val="002E6D85"/>
    <w:rsid w:val="002E6E99"/>
    <w:rsid w:val="002F07E5"/>
    <w:rsid w:val="002F1A62"/>
    <w:rsid w:val="002F2DB0"/>
    <w:rsid w:val="002F46E8"/>
    <w:rsid w:val="002F5A9C"/>
    <w:rsid w:val="002F665F"/>
    <w:rsid w:val="002F6A10"/>
    <w:rsid w:val="002F6D03"/>
    <w:rsid w:val="002F7ABD"/>
    <w:rsid w:val="00300D72"/>
    <w:rsid w:val="00301B97"/>
    <w:rsid w:val="00302827"/>
    <w:rsid w:val="00302C28"/>
    <w:rsid w:val="0030482F"/>
    <w:rsid w:val="0030672A"/>
    <w:rsid w:val="00313205"/>
    <w:rsid w:val="00314674"/>
    <w:rsid w:val="003154B9"/>
    <w:rsid w:val="00315793"/>
    <w:rsid w:val="00315CF0"/>
    <w:rsid w:val="00316495"/>
    <w:rsid w:val="00316CAE"/>
    <w:rsid w:val="00317A8B"/>
    <w:rsid w:val="003206FF"/>
    <w:rsid w:val="00323C89"/>
    <w:rsid w:val="003268CC"/>
    <w:rsid w:val="003273A9"/>
    <w:rsid w:val="00327A3E"/>
    <w:rsid w:val="00330387"/>
    <w:rsid w:val="00331A51"/>
    <w:rsid w:val="00333D31"/>
    <w:rsid w:val="00340CA7"/>
    <w:rsid w:val="00340DB9"/>
    <w:rsid w:val="00342558"/>
    <w:rsid w:val="003425D1"/>
    <w:rsid w:val="00344BA7"/>
    <w:rsid w:val="00344CB7"/>
    <w:rsid w:val="003472EB"/>
    <w:rsid w:val="00347BD6"/>
    <w:rsid w:val="00347EB6"/>
    <w:rsid w:val="00350561"/>
    <w:rsid w:val="003509BF"/>
    <w:rsid w:val="0035251E"/>
    <w:rsid w:val="00352FCF"/>
    <w:rsid w:val="003534E1"/>
    <w:rsid w:val="00354BF4"/>
    <w:rsid w:val="003560D4"/>
    <w:rsid w:val="0035668A"/>
    <w:rsid w:val="00356E63"/>
    <w:rsid w:val="00365E4D"/>
    <w:rsid w:val="00366270"/>
    <w:rsid w:val="00366498"/>
    <w:rsid w:val="0036702B"/>
    <w:rsid w:val="00367DC9"/>
    <w:rsid w:val="003706B2"/>
    <w:rsid w:val="0037174C"/>
    <w:rsid w:val="003726F3"/>
    <w:rsid w:val="003728FE"/>
    <w:rsid w:val="00373F40"/>
    <w:rsid w:val="003753E8"/>
    <w:rsid w:val="00376391"/>
    <w:rsid w:val="003803C5"/>
    <w:rsid w:val="00381D60"/>
    <w:rsid w:val="003828C5"/>
    <w:rsid w:val="00383F05"/>
    <w:rsid w:val="003856CB"/>
    <w:rsid w:val="00386CF4"/>
    <w:rsid w:val="0038751E"/>
    <w:rsid w:val="00391CDE"/>
    <w:rsid w:val="00391E84"/>
    <w:rsid w:val="003948EA"/>
    <w:rsid w:val="00394989"/>
    <w:rsid w:val="00395545"/>
    <w:rsid w:val="00395FAF"/>
    <w:rsid w:val="00396E66"/>
    <w:rsid w:val="00397FE4"/>
    <w:rsid w:val="003A103C"/>
    <w:rsid w:val="003A2075"/>
    <w:rsid w:val="003A2F59"/>
    <w:rsid w:val="003A3258"/>
    <w:rsid w:val="003A4FE7"/>
    <w:rsid w:val="003A606D"/>
    <w:rsid w:val="003A61EB"/>
    <w:rsid w:val="003A6665"/>
    <w:rsid w:val="003A6F98"/>
    <w:rsid w:val="003A7425"/>
    <w:rsid w:val="003A7691"/>
    <w:rsid w:val="003B285B"/>
    <w:rsid w:val="003B29A1"/>
    <w:rsid w:val="003B2B30"/>
    <w:rsid w:val="003B2ED0"/>
    <w:rsid w:val="003B53EB"/>
    <w:rsid w:val="003B71A7"/>
    <w:rsid w:val="003B7CA3"/>
    <w:rsid w:val="003C0C8A"/>
    <w:rsid w:val="003C10E5"/>
    <w:rsid w:val="003C13B7"/>
    <w:rsid w:val="003C29EE"/>
    <w:rsid w:val="003C3494"/>
    <w:rsid w:val="003C3CA4"/>
    <w:rsid w:val="003C4822"/>
    <w:rsid w:val="003C5813"/>
    <w:rsid w:val="003C7246"/>
    <w:rsid w:val="003C72FA"/>
    <w:rsid w:val="003C733C"/>
    <w:rsid w:val="003D0793"/>
    <w:rsid w:val="003D3E0C"/>
    <w:rsid w:val="003D440F"/>
    <w:rsid w:val="003D4B67"/>
    <w:rsid w:val="003D68A3"/>
    <w:rsid w:val="003D728B"/>
    <w:rsid w:val="003D79C7"/>
    <w:rsid w:val="003E291C"/>
    <w:rsid w:val="003E307B"/>
    <w:rsid w:val="003E4374"/>
    <w:rsid w:val="003E4503"/>
    <w:rsid w:val="003E48BC"/>
    <w:rsid w:val="003E552F"/>
    <w:rsid w:val="003E567D"/>
    <w:rsid w:val="003E5742"/>
    <w:rsid w:val="003E76B9"/>
    <w:rsid w:val="003F1BE2"/>
    <w:rsid w:val="003F1E4D"/>
    <w:rsid w:val="003F1F22"/>
    <w:rsid w:val="003F62BA"/>
    <w:rsid w:val="003F770E"/>
    <w:rsid w:val="003F7A36"/>
    <w:rsid w:val="00400FD4"/>
    <w:rsid w:val="0040153F"/>
    <w:rsid w:val="0040185C"/>
    <w:rsid w:val="00401E6A"/>
    <w:rsid w:val="00402EE1"/>
    <w:rsid w:val="0040303F"/>
    <w:rsid w:val="00404D6E"/>
    <w:rsid w:val="00405348"/>
    <w:rsid w:val="00406779"/>
    <w:rsid w:val="00407137"/>
    <w:rsid w:val="0041065C"/>
    <w:rsid w:val="0041217F"/>
    <w:rsid w:val="0041273D"/>
    <w:rsid w:val="00412AD0"/>
    <w:rsid w:val="00412DB3"/>
    <w:rsid w:val="0041687C"/>
    <w:rsid w:val="00417959"/>
    <w:rsid w:val="00420387"/>
    <w:rsid w:val="00420975"/>
    <w:rsid w:val="00422543"/>
    <w:rsid w:val="0042529C"/>
    <w:rsid w:val="004254EB"/>
    <w:rsid w:val="00425BEB"/>
    <w:rsid w:val="004263FB"/>
    <w:rsid w:val="00426826"/>
    <w:rsid w:val="00426E14"/>
    <w:rsid w:val="00427262"/>
    <w:rsid w:val="00427479"/>
    <w:rsid w:val="00433531"/>
    <w:rsid w:val="004348DD"/>
    <w:rsid w:val="00434950"/>
    <w:rsid w:val="0044067C"/>
    <w:rsid w:val="00440B3B"/>
    <w:rsid w:val="0044121B"/>
    <w:rsid w:val="00441D7A"/>
    <w:rsid w:val="004433CD"/>
    <w:rsid w:val="004464F9"/>
    <w:rsid w:val="004474B9"/>
    <w:rsid w:val="00447A7B"/>
    <w:rsid w:val="00447ACA"/>
    <w:rsid w:val="004514B5"/>
    <w:rsid w:val="004541B8"/>
    <w:rsid w:val="004558FA"/>
    <w:rsid w:val="00456770"/>
    <w:rsid w:val="00456973"/>
    <w:rsid w:val="00460EF8"/>
    <w:rsid w:val="00461F24"/>
    <w:rsid w:val="0046287B"/>
    <w:rsid w:val="00462BE2"/>
    <w:rsid w:val="00463301"/>
    <w:rsid w:val="00463C31"/>
    <w:rsid w:val="00464B76"/>
    <w:rsid w:val="004656AB"/>
    <w:rsid w:val="00470944"/>
    <w:rsid w:val="00471837"/>
    <w:rsid w:val="00473202"/>
    <w:rsid w:val="00473EED"/>
    <w:rsid w:val="00475C9C"/>
    <w:rsid w:val="00476661"/>
    <w:rsid w:val="00477127"/>
    <w:rsid w:val="00477E65"/>
    <w:rsid w:val="0048112A"/>
    <w:rsid w:val="00481181"/>
    <w:rsid w:val="00481574"/>
    <w:rsid w:val="00483077"/>
    <w:rsid w:val="004842DC"/>
    <w:rsid w:val="004846F3"/>
    <w:rsid w:val="00485788"/>
    <w:rsid w:val="0048705D"/>
    <w:rsid w:val="0048786A"/>
    <w:rsid w:val="004878DF"/>
    <w:rsid w:val="004903C8"/>
    <w:rsid w:val="00490709"/>
    <w:rsid w:val="004910AB"/>
    <w:rsid w:val="0049212C"/>
    <w:rsid w:val="004925A4"/>
    <w:rsid w:val="004925DE"/>
    <w:rsid w:val="00493C02"/>
    <w:rsid w:val="00494F21"/>
    <w:rsid w:val="0049638B"/>
    <w:rsid w:val="00496615"/>
    <w:rsid w:val="00496E53"/>
    <w:rsid w:val="004A145E"/>
    <w:rsid w:val="004A3AD5"/>
    <w:rsid w:val="004A48F5"/>
    <w:rsid w:val="004A558C"/>
    <w:rsid w:val="004A62C0"/>
    <w:rsid w:val="004A66A8"/>
    <w:rsid w:val="004A66F3"/>
    <w:rsid w:val="004A67A0"/>
    <w:rsid w:val="004A7FF9"/>
    <w:rsid w:val="004B412B"/>
    <w:rsid w:val="004B4550"/>
    <w:rsid w:val="004B4F7E"/>
    <w:rsid w:val="004B509D"/>
    <w:rsid w:val="004B6C45"/>
    <w:rsid w:val="004B7F21"/>
    <w:rsid w:val="004C0080"/>
    <w:rsid w:val="004C0220"/>
    <w:rsid w:val="004C0C3A"/>
    <w:rsid w:val="004C25E6"/>
    <w:rsid w:val="004C35D9"/>
    <w:rsid w:val="004C4365"/>
    <w:rsid w:val="004C4B38"/>
    <w:rsid w:val="004C5401"/>
    <w:rsid w:val="004C6A76"/>
    <w:rsid w:val="004C6F61"/>
    <w:rsid w:val="004C7827"/>
    <w:rsid w:val="004C7A0E"/>
    <w:rsid w:val="004D0327"/>
    <w:rsid w:val="004D0D2E"/>
    <w:rsid w:val="004D1C69"/>
    <w:rsid w:val="004D4D41"/>
    <w:rsid w:val="004D54F5"/>
    <w:rsid w:val="004D6363"/>
    <w:rsid w:val="004D71CE"/>
    <w:rsid w:val="004D73D5"/>
    <w:rsid w:val="004E17D8"/>
    <w:rsid w:val="004E2DD8"/>
    <w:rsid w:val="004E3928"/>
    <w:rsid w:val="004E4D85"/>
    <w:rsid w:val="004E52EB"/>
    <w:rsid w:val="004E583D"/>
    <w:rsid w:val="004E62C8"/>
    <w:rsid w:val="004E634E"/>
    <w:rsid w:val="004E697C"/>
    <w:rsid w:val="004E6CA7"/>
    <w:rsid w:val="004E7764"/>
    <w:rsid w:val="004E7BE2"/>
    <w:rsid w:val="004F0880"/>
    <w:rsid w:val="004F0E0B"/>
    <w:rsid w:val="004F0F76"/>
    <w:rsid w:val="004F1807"/>
    <w:rsid w:val="004F1B5A"/>
    <w:rsid w:val="004F34A3"/>
    <w:rsid w:val="004F4C9E"/>
    <w:rsid w:val="004F5631"/>
    <w:rsid w:val="004F5E65"/>
    <w:rsid w:val="00502695"/>
    <w:rsid w:val="005040EE"/>
    <w:rsid w:val="00504C8B"/>
    <w:rsid w:val="005058BD"/>
    <w:rsid w:val="005108C2"/>
    <w:rsid w:val="00510951"/>
    <w:rsid w:val="005115A7"/>
    <w:rsid w:val="00512F68"/>
    <w:rsid w:val="00514045"/>
    <w:rsid w:val="0051418C"/>
    <w:rsid w:val="00514872"/>
    <w:rsid w:val="00514F34"/>
    <w:rsid w:val="00515583"/>
    <w:rsid w:val="005204C7"/>
    <w:rsid w:val="00523114"/>
    <w:rsid w:val="00523120"/>
    <w:rsid w:val="00524864"/>
    <w:rsid w:val="005256B5"/>
    <w:rsid w:val="00526FB5"/>
    <w:rsid w:val="00530C2A"/>
    <w:rsid w:val="005313B9"/>
    <w:rsid w:val="00533A28"/>
    <w:rsid w:val="00535300"/>
    <w:rsid w:val="00535F6C"/>
    <w:rsid w:val="005369DB"/>
    <w:rsid w:val="005406C9"/>
    <w:rsid w:val="00540A7F"/>
    <w:rsid w:val="005415ED"/>
    <w:rsid w:val="00541B2C"/>
    <w:rsid w:val="00541D76"/>
    <w:rsid w:val="005427E2"/>
    <w:rsid w:val="00542DE1"/>
    <w:rsid w:val="00542F04"/>
    <w:rsid w:val="0054336B"/>
    <w:rsid w:val="005433D4"/>
    <w:rsid w:val="0054522B"/>
    <w:rsid w:val="005457B9"/>
    <w:rsid w:val="0054673D"/>
    <w:rsid w:val="0054683F"/>
    <w:rsid w:val="00550E02"/>
    <w:rsid w:val="00551156"/>
    <w:rsid w:val="00554610"/>
    <w:rsid w:val="00555EE1"/>
    <w:rsid w:val="00557D45"/>
    <w:rsid w:val="00560E01"/>
    <w:rsid w:val="00561668"/>
    <w:rsid w:val="0056218D"/>
    <w:rsid w:val="00563FE6"/>
    <w:rsid w:val="00564996"/>
    <w:rsid w:val="00565160"/>
    <w:rsid w:val="005652D5"/>
    <w:rsid w:val="00565362"/>
    <w:rsid w:val="005667A8"/>
    <w:rsid w:val="00570AA6"/>
    <w:rsid w:val="0057128F"/>
    <w:rsid w:val="0057357F"/>
    <w:rsid w:val="00573D07"/>
    <w:rsid w:val="00576DE0"/>
    <w:rsid w:val="005771BD"/>
    <w:rsid w:val="00577390"/>
    <w:rsid w:val="005800CC"/>
    <w:rsid w:val="00580511"/>
    <w:rsid w:val="005817AE"/>
    <w:rsid w:val="0058208C"/>
    <w:rsid w:val="00583CAF"/>
    <w:rsid w:val="00587366"/>
    <w:rsid w:val="00594046"/>
    <w:rsid w:val="005959FE"/>
    <w:rsid w:val="00595E86"/>
    <w:rsid w:val="00596256"/>
    <w:rsid w:val="005A0CC3"/>
    <w:rsid w:val="005A0DAD"/>
    <w:rsid w:val="005A2C9E"/>
    <w:rsid w:val="005A2FA6"/>
    <w:rsid w:val="005A36E5"/>
    <w:rsid w:val="005A690F"/>
    <w:rsid w:val="005A71B7"/>
    <w:rsid w:val="005A7BF6"/>
    <w:rsid w:val="005B235B"/>
    <w:rsid w:val="005B3020"/>
    <w:rsid w:val="005B36B7"/>
    <w:rsid w:val="005C01EB"/>
    <w:rsid w:val="005C274F"/>
    <w:rsid w:val="005C2CEC"/>
    <w:rsid w:val="005C344E"/>
    <w:rsid w:val="005C464D"/>
    <w:rsid w:val="005C78D7"/>
    <w:rsid w:val="005C7AC3"/>
    <w:rsid w:val="005D2BAA"/>
    <w:rsid w:val="005D2F45"/>
    <w:rsid w:val="005D45CA"/>
    <w:rsid w:val="005D50C8"/>
    <w:rsid w:val="005D5E79"/>
    <w:rsid w:val="005D76F0"/>
    <w:rsid w:val="005D7C7B"/>
    <w:rsid w:val="005E09BF"/>
    <w:rsid w:val="005E103E"/>
    <w:rsid w:val="005E20FC"/>
    <w:rsid w:val="005E43C1"/>
    <w:rsid w:val="005E637C"/>
    <w:rsid w:val="005F00AA"/>
    <w:rsid w:val="005F1FD7"/>
    <w:rsid w:val="005F276B"/>
    <w:rsid w:val="005F2882"/>
    <w:rsid w:val="005F4307"/>
    <w:rsid w:val="005F4C74"/>
    <w:rsid w:val="005F556F"/>
    <w:rsid w:val="005F5F57"/>
    <w:rsid w:val="005F6AF0"/>
    <w:rsid w:val="005F6E15"/>
    <w:rsid w:val="005F748D"/>
    <w:rsid w:val="00600F58"/>
    <w:rsid w:val="006029F8"/>
    <w:rsid w:val="006061FB"/>
    <w:rsid w:val="00607808"/>
    <w:rsid w:val="0061090D"/>
    <w:rsid w:val="00610D8A"/>
    <w:rsid w:val="00611049"/>
    <w:rsid w:val="006127F4"/>
    <w:rsid w:val="00615942"/>
    <w:rsid w:val="00616EF4"/>
    <w:rsid w:val="006179E1"/>
    <w:rsid w:val="00622654"/>
    <w:rsid w:val="00622860"/>
    <w:rsid w:val="00623946"/>
    <w:rsid w:val="00630185"/>
    <w:rsid w:val="006326FC"/>
    <w:rsid w:val="00636C43"/>
    <w:rsid w:val="0063715F"/>
    <w:rsid w:val="006402B1"/>
    <w:rsid w:val="00641266"/>
    <w:rsid w:val="006455B8"/>
    <w:rsid w:val="00646822"/>
    <w:rsid w:val="00647017"/>
    <w:rsid w:val="00647D5F"/>
    <w:rsid w:val="006506FA"/>
    <w:rsid w:val="00651480"/>
    <w:rsid w:val="00651872"/>
    <w:rsid w:val="00652C76"/>
    <w:rsid w:val="00653888"/>
    <w:rsid w:val="0065431B"/>
    <w:rsid w:val="006543A5"/>
    <w:rsid w:val="00655238"/>
    <w:rsid w:val="006555EF"/>
    <w:rsid w:val="00656D4B"/>
    <w:rsid w:val="00657B52"/>
    <w:rsid w:val="00660CC4"/>
    <w:rsid w:val="00661158"/>
    <w:rsid w:val="00661EA6"/>
    <w:rsid w:val="00661F6E"/>
    <w:rsid w:val="0066288B"/>
    <w:rsid w:val="00662A87"/>
    <w:rsid w:val="006659D5"/>
    <w:rsid w:val="006659F2"/>
    <w:rsid w:val="00666D1F"/>
    <w:rsid w:val="00670DC1"/>
    <w:rsid w:val="006716C1"/>
    <w:rsid w:val="00674AE4"/>
    <w:rsid w:val="00675B9B"/>
    <w:rsid w:val="006775CD"/>
    <w:rsid w:val="00682149"/>
    <w:rsid w:val="006856BF"/>
    <w:rsid w:val="00685849"/>
    <w:rsid w:val="0068593E"/>
    <w:rsid w:val="00685F1A"/>
    <w:rsid w:val="00686B89"/>
    <w:rsid w:val="00686FC2"/>
    <w:rsid w:val="00691357"/>
    <w:rsid w:val="006931AC"/>
    <w:rsid w:val="00693973"/>
    <w:rsid w:val="00693E5F"/>
    <w:rsid w:val="0069451D"/>
    <w:rsid w:val="006950E1"/>
    <w:rsid w:val="00696241"/>
    <w:rsid w:val="006977AB"/>
    <w:rsid w:val="006A02C5"/>
    <w:rsid w:val="006A083A"/>
    <w:rsid w:val="006A0CF1"/>
    <w:rsid w:val="006A263F"/>
    <w:rsid w:val="006A41A2"/>
    <w:rsid w:val="006A54F6"/>
    <w:rsid w:val="006A590F"/>
    <w:rsid w:val="006A62C7"/>
    <w:rsid w:val="006A72A0"/>
    <w:rsid w:val="006B4360"/>
    <w:rsid w:val="006B4800"/>
    <w:rsid w:val="006B53D2"/>
    <w:rsid w:val="006B5BEE"/>
    <w:rsid w:val="006B6D0C"/>
    <w:rsid w:val="006C07B3"/>
    <w:rsid w:val="006C0929"/>
    <w:rsid w:val="006C0C9C"/>
    <w:rsid w:val="006C1AD9"/>
    <w:rsid w:val="006C31D9"/>
    <w:rsid w:val="006C57C2"/>
    <w:rsid w:val="006C6584"/>
    <w:rsid w:val="006C7F97"/>
    <w:rsid w:val="006D0536"/>
    <w:rsid w:val="006D159F"/>
    <w:rsid w:val="006D4825"/>
    <w:rsid w:val="006D655D"/>
    <w:rsid w:val="006D6953"/>
    <w:rsid w:val="006E0E82"/>
    <w:rsid w:val="006E17EA"/>
    <w:rsid w:val="006E1A02"/>
    <w:rsid w:val="006E1B22"/>
    <w:rsid w:val="006E1CC1"/>
    <w:rsid w:val="006E1E20"/>
    <w:rsid w:val="006E3F08"/>
    <w:rsid w:val="006E4E46"/>
    <w:rsid w:val="006E6FA0"/>
    <w:rsid w:val="006E7652"/>
    <w:rsid w:val="006E78A9"/>
    <w:rsid w:val="006E7C87"/>
    <w:rsid w:val="006E7DE0"/>
    <w:rsid w:val="006F1CEF"/>
    <w:rsid w:val="006F2118"/>
    <w:rsid w:val="006F37A4"/>
    <w:rsid w:val="006F5314"/>
    <w:rsid w:val="006F5E60"/>
    <w:rsid w:val="006F72FF"/>
    <w:rsid w:val="006F7AD5"/>
    <w:rsid w:val="00700609"/>
    <w:rsid w:val="00700ABD"/>
    <w:rsid w:val="007022DB"/>
    <w:rsid w:val="007026A5"/>
    <w:rsid w:val="007027C2"/>
    <w:rsid w:val="00704BB6"/>
    <w:rsid w:val="00705960"/>
    <w:rsid w:val="00705CF7"/>
    <w:rsid w:val="0070731F"/>
    <w:rsid w:val="00710FE2"/>
    <w:rsid w:val="00711ADA"/>
    <w:rsid w:val="00712924"/>
    <w:rsid w:val="00713DE5"/>
    <w:rsid w:val="00714EF8"/>
    <w:rsid w:val="00715247"/>
    <w:rsid w:val="00716B3C"/>
    <w:rsid w:val="00716F6F"/>
    <w:rsid w:val="0071789B"/>
    <w:rsid w:val="007228E1"/>
    <w:rsid w:val="00723F82"/>
    <w:rsid w:val="0072518C"/>
    <w:rsid w:val="00725425"/>
    <w:rsid w:val="007255E6"/>
    <w:rsid w:val="007268D6"/>
    <w:rsid w:val="007274DB"/>
    <w:rsid w:val="007322B4"/>
    <w:rsid w:val="007335DE"/>
    <w:rsid w:val="00734509"/>
    <w:rsid w:val="00734FC9"/>
    <w:rsid w:val="00735842"/>
    <w:rsid w:val="0073700F"/>
    <w:rsid w:val="00737E9C"/>
    <w:rsid w:val="00740C77"/>
    <w:rsid w:val="00740D71"/>
    <w:rsid w:val="00742743"/>
    <w:rsid w:val="0074390F"/>
    <w:rsid w:val="00744FB8"/>
    <w:rsid w:val="00745D1E"/>
    <w:rsid w:val="007466D2"/>
    <w:rsid w:val="00747DDE"/>
    <w:rsid w:val="0075167B"/>
    <w:rsid w:val="00753949"/>
    <w:rsid w:val="00753D0A"/>
    <w:rsid w:val="00753FDC"/>
    <w:rsid w:val="00756F06"/>
    <w:rsid w:val="00757C05"/>
    <w:rsid w:val="00757EF6"/>
    <w:rsid w:val="00760BEE"/>
    <w:rsid w:val="007616C7"/>
    <w:rsid w:val="00761C13"/>
    <w:rsid w:val="00762A2B"/>
    <w:rsid w:val="007643B8"/>
    <w:rsid w:val="00765021"/>
    <w:rsid w:val="00765D4D"/>
    <w:rsid w:val="00766A33"/>
    <w:rsid w:val="00767E91"/>
    <w:rsid w:val="00770872"/>
    <w:rsid w:val="00771289"/>
    <w:rsid w:val="007732E0"/>
    <w:rsid w:val="00773D49"/>
    <w:rsid w:val="00774FB6"/>
    <w:rsid w:val="00776228"/>
    <w:rsid w:val="0077656E"/>
    <w:rsid w:val="0077756B"/>
    <w:rsid w:val="00777699"/>
    <w:rsid w:val="00781AF4"/>
    <w:rsid w:val="00781D57"/>
    <w:rsid w:val="00782515"/>
    <w:rsid w:val="00782D4A"/>
    <w:rsid w:val="00784648"/>
    <w:rsid w:val="007846A3"/>
    <w:rsid w:val="00785BEB"/>
    <w:rsid w:val="00790401"/>
    <w:rsid w:val="007912EC"/>
    <w:rsid w:val="007913BB"/>
    <w:rsid w:val="0079177A"/>
    <w:rsid w:val="00793C43"/>
    <w:rsid w:val="00794078"/>
    <w:rsid w:val="0079519F"/>
    <w:rsid w:val="00795EA3"/>
    <w:rsid w:val="00797101"/>
    <w:rsid w:val="00797B40"/>
    <w:rsid w:val="007A0D2B"/>
    <w:rsid w:val="007A0DE1"/>
    <w:rsid w:val="007A2084"/>
    <w:rsid w:val="007A3AB6"/>
    <w:rsid w:val="007A3CFF"/>
    <w:rsid w:val="007A3DD4"/>
    <w:rsid w:val="007A3E17"/>
    <w:rsid w:val="007A4C47"/>
    <w:rsid w:val="007A4F4D"/>
    <w:rsid w:val="007A55CD"/>
    <w:rsid w:val="007A5A09"/>
    <w:rsid w:val="007A608C"/>
    <w:rsid w:val="007A7378"/>
    <w:rsid w:val="007A79F1"/>
    <w:rsid w:val="007B055A"/>
    <w:rsid w:val="007B17EE"/>
    <w:rsid w:val="007B1935"/>
    <w:rsid w:val="007B323D"/>
    <w:rsid w:val="007B3855"/>
    <w:rsid w:val="007B42F8"/>
    <w:rsid w:val="007B5E0E"/>
    <w:rsid w:val="007B6B19"/>
    <w:rsid w:val="007C0749"/>
    <w:rsid w:val="007C09E8"/>
    <w:rsid w:val="007C143E"/>
    <w:rsid w:val="007C4881"/>
    <w:rsid w:val="007C5495"/>
    <w:rsid w:val="007C766B"/>
    <w:rsid w:val="007C7F0C"/>
    <w:rsid w:val="007D02AE"/>
    <w:rsid w:val="007D0A68"/>
    <w:rsid w:val="007D11B2"/>
    <w:rsid w:val="007D1E9C"/>
    <w:rsid w:val="007D358C"/>
    <w:rsid w:val="007D3831"/>
    <w:rsid w:val="007D47A2"/>
    <w:rsid w:val="007D4ABA"/>
    <w:rsid w:val="007D4EF0"/>
    <w:rsid w:val="007D5673"/>
    <w:rsid w:val="007D5A66"/>
    <w:rsid w:val="007D7E72"/>
    <w:rsid w:val="007E39BD"/>
    <w:rsid w:val="007E3AF6"/>
    <w:rsid w:val="007E52A5"/>
    <w:rsid w:val="007E531A"/>
    <w:rsid w:val="007E5405"/>
    <w:rsid w:val="007E56E6"/>
    <w:rsid w:val="007E7AA4"/>
    <w:rsid w:val="007F10D7"/>
    <w:rsid w:val="007F1946"/>
    <w:rsid w:val="007F2964"/>
    <w:rsid w:val="007F4C34"/>
    <w:rsid w:val="007F5BC9"/>
    <w:rsid w:val="007F7875"/>
    <w:rsid w:val="00800BD5"/>
    <w:rsid w:val="008029FC"/>
    <w:rsid w:val="00803702"/>
    <w:rsid w:val="00803B1D"/>
    <w:rsid w:val="0080516E"/>
    <w:rsid w:val="00805AFC"/>
    <w:rsid w:val="00805C34"/>
    <w:rsid w:val="00806187"/>
    <w:rsid w:val="00806B30"/>
    <w:rsid w:val="008074A0"/>
    <w:rsid w:val="00807974"/>
    <w:rsid w:val="008079F1"/>
    <w:rsid w:val="008107F6"/>
    <w:rsid w:val="00812A19"/>
    <w:rsid w:val="0081467C"/>
    <w:rsid w:val="00814E9C"/>
    <w:rsid w:val="00815672"/>
    <w:rsid w:val="00815D8A"/>
    <w:rsid w:val="00817567"/>
    <w:rsid w:val="00817995"/>
    <w:rsid w:val="0082168B"/>
    <w:rsid w:val="0082188A"/>
    <w:rsid w:val="0082274B"/>
    <w:rsid w:val="0083020C"/>
    <w:rsid w:val="00830EDF"/>
    <w:rsid w:val="008311B3"/>
    <w:rsid w:val="0083261F"/>
    <w:rsid w:val="00833505"/>
    <w:rsid w:val="008342A9"/>
    <w:rsid w:val="0083767C"/>
    <w:rsid w:val="0084463A"/>
    <w:rsid w:val="00845347"/>
    <w:rsid w:val="00845E34"/>
    <w:rsid w:val="00846245"/>
    <w:rsid w:val="008463DD"/>
    <w:rsid w:val="00847049"/>
    <w:rsid w:val="0084710B"/>
    <w:rsid w:val="00847141"/>
    <w:rsid w:val="00850D6A"/>
    <w:rsid w:val="008526AF"/>
    <w:rsid w:val="00852779"/>
    <w:rsid w:val="00852BFD"/>
    <w:rsid w:val="008551A7"/>
    <w:rsid w:val="00857F36"/>
    <w:rsid w:val="00860C87"/>
    <w:rsid w:val="0086126C"/>
    <w:rsid w:val="008625FA"/>
    <w:rsid w:val="00866103"/>
    <w:rsid w:val="008664EA"/>
    <w:rsid w:val="008671B5"/>
    <w:rsid w:val="00867BED"/>
    <w:rsid w:val="00871B35"/>
    <w:rsid w:val="00871DBB"/>
    <w:rsid w:val="00872FAE"/>
    <w:rsid w:val="00873B6E"/>
    <w:rsid w:val="0087479D"/>
    <w:rsid w:val="00875993"/>
    <w:rsid w:val="00876D5E"/>
    <w:rsid w:val="00877C97"/>
    <w:rsid w:val="008800B4"/>
    <w:rsid w:val="00880749"/>
    <w:rsid w:val="0088135E"/>
    <w:rsid w:val="00882EA9"/>
    <w:rsid w:val="00883047"/>
    <w:rsid w:val="00883684"/>
    <w:rsid w:val="008861E4"/>
    <w:rsid w:val="00886665"/>
    <w:rsid w:val="00886955"/>
    <w:rsid w:val="00886B4A"/>
    <w:rsid w:val="00891CE6"/>
    <w:rsid w:val="0089316C"/>
    <w:rsid w:val="008933B9"/>
    <w:rsid w:val="00894050"/>
    <w:rsid w:val="00895233"/>
    <w:rsid w:val="00895F51"/>
    <w:rsid w:val="00895F84"/>
    <w:rsid w:val="008969B0"/>
    <w:rsid w:val="008A0185"/>
    <w:rsid w:val="008A0EA5"/>
    <w:rsid w:val="008A3423"/>
    <w:rsid w:val="008A4647"/>
    <w:rsid w:val="008A493C"/>
    <w:rsid w:val="008A4D5B"/>
    <w:rsid w:val="008A5F2B"/>
    <w:rsid w:val="008B0EE7"/>
    <w:rsid w:val="008B12C1"/>
    <w:rsid w:val="008B2FA2"/>
    <w:rsid w:val="008B3657"/>
    <w:rsid w:val="008B4086"/>
    <w:rsid w:val="008B6E62"/>
    <w:rsid w:val="008B7172"/>
    <w:rsid w:val="008B7AE6"/>
    <w:rsid w:val="008C01CB"/>
    <w:rsid w:val="008C0B31"/>
    <w:rsid w:val="008C1311"/>
    <w:rsid w:val="008C2EC9"/>
    <w:rsid w:val="008C3DFF"/>
    <w:rsid w:val="008C525C"/>
    <w:rsid w:val="008C5792"/>
    <w:rsid w:val="008C6434"/>
    <w:rsid w:val="008C6CD1"/>
    <w:rsid w:val="008C75E9"/>
    <w:rsid w:val="008C7700"/>
    <w:rsid w:val="008C7F97"/>
    <w:rsid w:val="008D20C3"/>
    <w:rsid w:val="008D35AA"/>
    <w:rsid w:val="008D611C"/>
    <w:rsid w:val="008E0C74"/>
    <w:rsid w:val="008E24DD"/>
    <w:rsid w:val="008E3B15"/>
    <w:rsid w:val="008E6130"/>
    <w:rsid w:val="008E622B"/>
    <w:rsid w:val="008E7A5F"/>
    <w:rsid w:val="008F1B3B"/>
    <w:rsid w:val="008F226B"/>
    <w:rsid w:val="008F2CE3"/>
    <w:rsid w:val="008F3F39"/>
    <w:rsid w:val="008F79CF"/>
    <w:rsid w:val="00900E47"/>
    <w:rsid w:val="00902F6D"/>
    <w:rsid w:val="009035FA"/>
    <w:rsid w:val="00904EF1"/>
    <w:rsid w:val="00904FEF"/>
    <w:rsid w:val="00906712"/>
    <w:rsid w:val="00906D3C"/>
    <w:rsid w:val="009112C2"/>
    <w:rsid w:val="0091139F"/>
    <w:rsid w:val="00911EBD"/>
    <w:rsid w:val="00913E7C"/>
    <w:rsid w:val="00914457"/>
    <w:rsid w:val="009165A6"/>
    <w:rsid w:val="009168BD"/>
    <w:rsid w:val="009201CA"/>
    <w:rsid w:val="00923E8C"/>
    <w:rsid w:val="00923EF3"/>
    <w:rsid w:val="00924D6D"/>
    <w:rsid w:val="009265E5"/>
    <w:rsid w:val="009274D3"/>
    <w:rsid w:val="00927DA3"/>
    <w:rsid w:val="00930100"/>
    <w:rsid w:val="00930838"/>
    <w:rsid w:val="00931CA3"/>
    <w:rsid w:val="00932AE8"/>
    <w:rsid w:val="00935440"/>
    <w:rsid w:val="009378FE"/>
    <w:rsid w:val="009419CA"/>
    <w:rsid w:val="0094265F"/>
    <w:rsid w:val="00942941"/>
    <w:rsid w:val="00943306"/>
    <w:rsid w:val="009445AF"/>
    <w:rsid w:val="00947F2B"/>
    <w:rsid w:val="00951B99"/>
    <w:rsid w:val="00953B67"/>
    <w:rsid w:val="009550D7"/>
    <w:rsid w:val="009551F3"/>
    <w:rsid w:val="009552F4"/>
    <w:rsid w:val="00955F7A"/>
    <w:rsid w:val="009574A9"/>
    <w:rsid w:val="009602A1"/>
    <w:rsid w:val="00960764"/>
    <w:rsid w:val="00960E09"/>
    <w:rsid w:val="0096652A"/>
    <w:rsid w:val="00967463"/>
    <w:rsid w:val="009722C9"/>
    <w:rsid w:val="009725C6"/>
    <w:rsid w:val="00972A12"/>
    <w:rsid w:val="009738ED"/>
    <w:rsid w:val="0097455C"/>
    <w:rsid w:val="009752C5"/>
    <w:rsid w:val="009756F6"/>
    <w:rsid w:val="0098379B"/>
    <w:rsid w:val="00983E1C"/>
    <w:rsid w:val="00984D2E"/>
    <w:rsid w:val="00984DA9"/>
    <w:rsid w:val="00987A3B"/>
    <w:rsid w:val="0099082E"/>
    <w:rsid w:val="0099083D"/>
    <w:rsid w:val="00992544"/>
    <w:rsid w:val="00993245"/>
    <w:rsid w:val="0099490C"/>
    <w:rsid w:val="00995147"/>
    <w:rsid w:val="009966C6"/>
    <w:rsid w:val="009A0570"/>
    <w:rsid w:val="009A0CF0"/>
    <w:rsid w:val="009A17C4"/>
    <w:rsid w:val="009A2C88"/>
    <w:rsid w:val="009A3362"/>
    <w:rsid w:val="009A3AA0"/>
    <w:rsid w:val="009A3CBF"/>
    <w:rsid w:val="009A61EB"/>
    <w:rsid w:val="009B0710"/>
    <w:rsid w:val="009B0D95"/>
    <w:rsid w:val="009B1611"/>
    <w:rsid w:val="009B217F"/>
    <w:rsid w:val="009B38C0"/>
    <w:rsid w:val="009B40AE"/>
    <w:rsid w:val="009B4996"/>
    <w:rsid w:val="009B58D4"/>
    <w:rsid w:val="009B75E9"/>
    <w:rsid w:val="009B7C71"/>
    <w:rsid w:val="009C00C8"/>
    <w:rsid w:val="009C0752"/>
    <w:rsid w:val="009C23C2"/>
    <w:rsid w:val="009C25AD"/>
    <w:rsid w:val="009C391B"/>
    <w:rsid w:val="009C4862"/>
    <w:rsid w:val="009C690C"/>
    <w:rsid w:val="009D2FCC"/>
    <w:rsid w:val="009D4756"/>
    <w:rsid w:val="009D4AEF"/>
    <w:rsid w:val="009E0135"/>
    <w:rsid w:val="009E0680"/>
    <w:rsid w:val="009E3545"/>
    <w:rsid w:val="009E3935"/>
    <w:rsid w:val="009E62B5"/>
    <w:rsid w:val="009E689E"/>
    <w:rsid w:val="009E70B8"/>
    <w:rsid w:val="009E7E2D"/>
    <w:rsid w:val="009F06D5"/>
    <w:rsid w:val="009F1BF0"/>
    <w:rsid w:val="009F29C1"/>
    <w:rsid w:val="009F398B"/>
    <w:rsid w:val="009F581A"/>
    <w:rsid w:val="009F6D64"/>
    <w:rsid w:val="00A02139"/>
    <w:rsid w:val="00A033F5"/>
    <w:rsid w:val="00A048D4"/>
    <w:rsid w:val="00A07312"/>
    <w:rsid w:val="00A105F3"/>
    <w:rsid w:val="00A111BB"/>
    <w:rsid w:val="00A1325F"/>
    <w:rsid w:val="00A137B1"/>
    <w:rsid w:val="00A154B3"/>
    <w:rsid w:val="00A15EA7"/>
    <w:rsid w:val="00A17F9D"/>
    <w:rsid w:val="00A207AB"/>
    <w:rsid w:val="00A24F1F"/>
    <w:rsid w:val="00A271ED"/>
    <w:rsid w:val="00A30274"/>
    <w:rsid w:val="00A31CB4"/>
    <w:rsid w:val="00A33B8D"/>
    <w:rsid w:val="00A3591D"/>
    <w:rsid w:val="00A374D6"/>
    <w:rsid w:val="00A37966"/>
    <w:rsid w:val="00A37EB6"/>
    <w:rsid w:val="00A42F56"/>
    <w:rsid w:val="00A44B0F"/>
    <w:rsid w:val="00A45E49"/>
    <w:rsid w:val="00A45F11"/>
    <w:rsid w:val="00A46EA3"/>
    <w:rsid w:val="00A476DD"/>
    <w:rsid w:val="00A5050C"/>
    <w:rsid w:val="00A5083F"/>
    <w:rsid w:val="00A5182A"/>
    <w:rsid w:val="00A527AE"/>
    <w:rsid w:val="00A53FDB"/>
    <w:rsid w:val="00A56615"/>
    <w:rsid w:val="00A56D11"/>
    <w:rsid w:val="00A57177"/>
    <w:rsid w:val="00A5798E"/>
    <w:rsid w:val="00A62E08"/>
    <w:rsid w:val="00A63803"/>
    <w:rsid w:val="00A64989"/>
    <w:rsid w:val="00A64EDF"/>
    <w:rsid w:val="00A65239"/>
    <w:rsid w:val="00A666DF"/>
    <w:rsid w:val="00A67232"/>
    <w:rsid w:val="00A70232"/>
    <w:rsid w:val="00A703CD"/>
    <w:rsid w:val="00A71DAE"/>
    <w:rsid w:val="00A71E9C"/>
    <w:rsid w:val="00A72740"/>
    <w:rsid w:val="00A72CA9"/>
    <w:rsid w:val="00A73D09"/>
    <w:rsid w:val="00A74F94"/>
    <w:rsid w:val="00A81E36"/>
    <w:rsid w:val="00A829C8"/>
    <w:rsid w:val="00A8507B"/>
    <w:rsid w:val="00A8544C"/>
    <w:rsid w:val="00A85A78"/>
    <w:rsid w:val="00A86E80"/>
    <w:rsid w:val="00A87A77"/>
    <w:rsid w:val="00A928F0"/>
    <w:rsid w:val="00A93340"/>
    <w:rsid w:val="00A93767"/>
    <w:rsid w:val="00A95C60"/>
    <w:rsid w:val="00A9728E"/>
    <w:rsid w:val="00AA0CC8"/>
    <w:rsid w:val="00AA117B"/>
    <w:rsid w:val="00AA17A8"/>
    <w:rsid w:val="00AA26DA"/>
    <w:rsid w:val="00AA2953"/>
    <w:rsid w:val="00AA46ED"/>
    <w:rsid w:val="00AA481B"/>
    <w:rsid w:val="00AA530A"/>
    <w:rsid w:val="00AA5A2E"/>
    <w:rsid w:val="00AA749A"/>
    <w:rsid w:val="00AA7779"/>
    <w:rsid w:val="00AA7A79"/>
    <w:rsid w:val="00AA7DB5"/>
    <w:rsid w:val="00AB05EE"/>
    <w:rsid w:val="00AB1B16"/>
    <w:rsid w:val="00AB21A4"/>
    <w:rsid w:val="00AB5F3F"/>
    <w:rsid w:val="00AB75AE"/>
    <w:rsid w:val="00AB7A65"/>
    <w:rsid w:val="00AB7BD4"/>
    <w:rsid w:val="00AC0DC0"/>
    <w:rsid w:val="00AC442C"/>
    <w:rsid w:val="00AC4921"/>
    <w:rsid w:val="00AC6542"/>
    <w:rsid w:val="00AC7327"/>
    <w:rsid w:val="00AC7F3B"/>
    <w:rsid w:val="00AD20E1"/>
    <w:rsid w:val="00AD3C59"/>
    <w:rsid w:val="00AD3CBD"/>
    <w:rsid w:val="00AD5A8C"/>
    <w:rsid w:val="00AD680E"/>
    <w:rsid w:val="00AD6B3F"/>
    <w:rsid w:val="00AD7565"/>
    <w:rsid w:val="00AD7E1A"/>
    <w:rsid w:val="00AE06A9"/>
    <w:rsid w:val="00AE38FC"/>
    <w:rsid w:val="00AE39B6"/>
    <w:rsid w:val="00AE7332"/>
    <w:rsid w:val="00AF0AF1"/>
    <w:rsid w:val="00AF1110"/>
    <w:rsid w:val="00AF1680"/>
    <w:rsid w:val="00AF17A7"/>
    <w:rsid w:val="00AF1B83"/>
    <w:rsid w:val="00AF1FA9"/>
    <w:rsid w:val="00AF460A"/>
    <w:rsid w:val="00AF502C"/>
    <w:rsid w:val="00AF5367"/>
    <w:rsid w:val="00AF5838"/>
    <w:rsid w:val="00AF62ED"/>
    <w:rsid w:val="00AF70F4"/>
    <w:rsid w:val="00B00B61"/>
    <w:rsid w:val="00B02BD0"/>
    <w:rsid w:val="00B04376"/>
    <w:rsid w:val="00B04D26"/>
    <w:rsid w:val="00B052AB"/>
    <w:rsid w:val="00B10D24"/>
    <w:rsid w:val="00B119CD"/>
    <w:rsid w:val="00B1438C"/>
    <w:rsid w:val="00B150A3"/>
    <w:rsid w:val="00B16C71"/>
    <w:rsid w:val="00B17C1A"/>
    <w:rsid w:val="00B17E26"/>
    <w:rsid w:val="00B200DF"/>
    <w:rsid w:val="00B20E6A"/>
    <w:rsid w:val="00B23260"/>
    <w:rsid w:val="00B2415E"/>
    <w:rsid w:val="00B261A2"/>
    <w:rsid w:val="00B30106"/>
    <w:rsid w:val="00B3067D"/>
    <w:rsid w:val="00B31428"/>
    <w:rsid w:val="00B324FB"/>
    <w:rsid w:val="00B324FC"/>
    <w:rsid w:val="00B32D26"/>
    <w:rsid w:val="00B34111"/>
    <w:rsid w:val="00B35849"/>
    <w:rsid w:val="00B35C40"/>
    <w:rsid w:val="00B36188"/>
    <w:rsid w:val="00B36E8A"/>
    <w:rsid w:val="00B37D16"/>
    <w:rsid w:val="00B40C33"/>
    <w:rsid w:val="00B40E1A"/>
    <w:rsid w:val="00B40E76"/>
    <w:rsid w:val="00B40F85"/>
    <w:rsid w:val="00B423A5"/>
    <w:rsid w:val="00B4505D"/>
    <w:rsid w:val="00B45B0C"/>
    <w:rsid w:val="00B4622C"/>
    <w:rsid w:val="00B4658A"/>
    <w:rsid w:val="00B53F75"/>
    <w:rsid w:val="00B5488E"/>
    <w:rsid w:val="00B5547C"/>
    <w:rsid w:val="00B5547F"/>
    <w:rsid w:val="00B56BB7"/>
    <w:rsid w:val="00B5712D"/>
    <w:rsid w:val="00B600FE"/>
    <w:rsid w:val="00B61215"/>
    <w:rsid w:val="00B61726"/>
    <w:rsid w:val="00B62DE5"/>
    <w:rsid w:val="00B62F45"/>
    <w:rsid w:val="00B644C3"/>
    <w:rsid w:val="00B64C95"/>
    <w:rsid w:val="00B67C87"/>
    <w:rsid w:val="00B71726"/>
    <w:rsid w:val="00B72D8E"/>
    <w:rsid w:val="00B73DA7"/>
    <w:rsid w:val="00B744CD"/>
    <w:rsid w:val="00B76CB3"/>
    <w:rsid w:val="00B84771"/>
    <w:rsid w:val="00B849D1"/>
    <w:rsid w:val="00B84A67"/>
    <w:rsid w:val="00B852D2"/>
    <w:rsid w:val="00B85A40"/>
    <w:rsid w:val="00B8654F"/>
    <w:rsid w:val="00B87127"/>
    <w:rsid w:val="00B871C0"/>
    <w:rsid w:val="00B90D40"/>
    <w:rsid w:val="00B933BF"/>
    <w:rsid w:val="00B93BD3"/>
    <w:rsid w:val="00B94558"/>
    <w:rsid w:val="00B95615"/>
    <w:rsid w:val="00B9701D"/>
    <w:rsid w:val="00B97ADA"/>
    <w:rsid w:val="00BA12D0"/>
    <w:rsid w:val="00BA213D"/>
    <w:rsid w:val="00BA3B1A"/>
    <w:rsid w:val="00BA4850"/>
    <w:rsid w:val="00BA4F05"/>
    <w:rsid w:val="00BA6D3A"/>
    <w:rsid w:val="00BA7118"/>
    <w:rsid w:val="00BA736B"/>
    <w:rsid w:val="00BB16AC"/>
    <w:rsid w:val="00BB18ED"/>
    <w:rsid w:val="00BB34D5"/>
    <w:rsid w:val="00BB43E8"/>
    <w:rsid w:val="00BC08AD"/>
    <w:rsid w:val="00BC08D2"/>
    <w:rsid w:val="00BC0985"/>
    <w:rsid w:val="00BC0A29"/>
    <w:rsid w:val="00BC4891"/>
    <w:rsid w:val="00BC5AE3"/>
    <w:rsid w:val="00BC67F8"/>
    <w:rsid w:val="00BC6A15"/>
    <w:rsid w:val="00BC7ADE"/>
    <w:rsid w:val="00BD161E"/>
    <w:rsid w:val="00BD22F5"/>
    <w:rsid w:val="00BD2EFA"/>
    <w:rsid w:val="00BD3D74"/>
    <w:rsid w:val="00BD4CA5"/>
    <w:rsid w:val="00BD5180"/>
    <w:rsid w:val="00BD5FE4"/>
    <w:rsid w:val="00BE1E29"/>
    <w:rsid w:val="00BE3293"/>
    <w:rsid w:val="00BE385F"/>
    <w:rsid w:val="00BE435A"/>
    <w:rsid w:val="00BE51B5"/>
    <w:rsid w:val="00BE61B6"/>
    <w:rsid w:val="00BE67AF"/>
    <w:rsid w:val="00BF050F"/>
    <w:rsid w:val="00BF1EFF"/>
    <w:rsid w:val="00BF23ED"/>
    <w:rsid w:val="00BF45B8"/>
    <w:rsid w:val="00BF49AE"/>
    <w:rsid w:val="00BF5FEC"/>
    <w:rsid w:val="00BF661B"/>
    <w:rsid w:val="00BF673C"/>
    <w:rsid w:val="00BF7150"/>
    <w:rsid w:val="00C00929"/>
    <w:rsid w:val="00C00A70"/>
    <w:rsid w:val="00C00E52"/>
    <w:rsid w:val="00C02FBC"/>
    <w:rsid w:val="00C0419E"/>
    <w:rsid w:val="00C04412"/>
    <w:rsid w:val="00C04627"/>
    <w:rsid w:val="00C05514"/>
    <w:rsid w:val="00C059AA"/>
    <w:rsid w:val="00C05AD0"/>
    <w:rsid w:val="00C12A5D"/>
    <w:rsid w:val="00C12F6C"/>
    <w:rsid w:val="00C1416B"/>
    <w:rsid w:val="00C14B7E"/>
    <w:rsid w:val="00C15618"/>
    <w:rsid w:val="00C166C5"/>
    <w:rsid w:val="00C17B59"/>
    <w:rsid w:val="00C17BA7"/>
    <w:rsid w:val="00C2024C"/>
    <w:rsid w:val="00C20C35"/>
    <w:rsid w:val="00C21386"/>
    <w:rsid w:val="00C23E1D"/>
    <w:rsid w:val="00C24032"/>
    <w:rsid w:val="00C2476D"/>
    <w:rsid w:val="00C25CD0"/>
    <w:rsid w:val="00C27E3C"/>
    <w:rsid w:val="00C32444"/>
    <w:rsid w:val="00C32F82"/>
    <w:rsid w:val="00C3424C"/>
    <w:rsid w:val="00C35A09"/>
    <w:rsid w:val="00C35B8F"/>
    <w:rsid w:val="00C36212"/>
    <w:rsid w:val="00C367AA"/>
    <w:rsid w:val="00C36AFE"/>
    <w:rsid w:val="00C4022E"/>
    <w:rsid w:val="00C40BD1"/>
    <w:rsid w:val="00C41277"/>
    <w:rsid w:val="00C42CF8"/>
    <w:rsid w:val="00C460CF"/>
    <w:rsid w:val="00C46B2A"/>
    <w:rsid w:val="00C47D15"/>
    <w:rsid w:val="00C51805"/>
    <w:rsid w:val="00C5273A"/>
    <w:rsid w:val="00C53869"/>
    <w:rsid w:val="00C55623"/>
    <w:rsid w:val="00C570A3"/>
    <w:rsid w:val="00C57987"/>
    <w:rsid w:val="00C60536"/>
    <w:rsid w:val="00C61C5F"/>
    <w:rsid w:val="00C6237B"/>
    <w:rsid w:val="00C62E7F"/>
    <w:rsid w:val="00C63AEE"/>
    <w:rsid w:val="00C64FD1"/>
    <w:rsid w:val="00C6606F"/>
    <w:rsid w:val="00C66D89"/>
    <w:rsid w:val="00C67033"/>
    <w:rsid w:val="00C70F29"/>
    <w:rsid w:val="00C70FB1"/>
    <w:rsid w:val="00C72745"/>
    <w:rsid w:val="00C732C0"/>
    <w:rsid w:val="00C7414E"/>
    <w:rsid w:val="00C741EF"/>
    <w:rsid w:val="00C74E16"/>
    <w:rsid w:val="00C755B2"/>
    <w:rsid w:val="00C75792"/>
    <w:rsid w:val="00C75B15"/>
    <w:rsid w:val="00C76D95"/>
    <w:rsid w:val="00C771F8"/>
    <w:rsid w:val="00C8152E"/>
    <w:rsid w:val="00C816C1"/>
    <w:rsid w:val="00C81FDC"/>
    <w:rsid w:val="00C8237D"/>
    <w:rsid w:val="00C826E2"/>
    <w:rsid w:val="00C837E6"/>
    <w:rsid w:val="00C83DB4"/>
    <w:rsid w:val="00C83EB8"/>
    <w:rsid w:val="00C83F0E"/>
    <w:rsid w:val="00C871DE"/>
    <w:rsid w:val="00C87844"/>
    <w:rsid w:val="00C9067E"/>
    <w:rsid w:val="00C9189E"/>
    <w:rsid w:val="00C927C2"/>
    <w:rsid w:val="00C92D6D"/>
    <w:rsid w:val="00C93410"/>
    <w:rsid w:val="00C94386"/>
    <w:rsid w:val="00C95205"/>
    <w:rsid w:val="00C965BA"/>
    <w:rsid w:val="00C97429"/>
    <w:rsid w:val="00CA0D7C"/>
    <w:rsid w:val="00CA1254"/>
    <w:rsid w:val="00CA16AD"/>
    <w:rsid w:val="00CA1FD0"/>
    <w:rsid w:val="00CA4908"/>
    <w:rsid w:val="00CA5BF4"/>
    <w:rsid w:val="00CA6457"/>
    <w:rsid w:val="00CA6596"/>
    <w:rsid w:val="00CA7F8C"/>
    <w:rsid w:val="00CB0FCF"/>
    <w:rsid w:val="00CB2294"/>
    <w:rsid w:val="00CB7264"/>
    <w:rsid w:val="00CB7371"/>
    <w:rsid w:val="00CC0C9E"/>
    <w:rsid w:val="00CC2CA2"/>
    <w:rsid w:val="00CC3429"/>
    <w:rsid w:val="00CC3B12"/>
    <w:rsid w:val="00CC478D"/>
    <w:rsid w:val="00CC4F0F"/>
    <w:rsid w:val="00CC5AA9"/>
    <w:rsid w:val="00CC6891"/>
    <w:rsid w:val="00CD1A2C"/>
    <w:rsid w:val="00CD3D94"/>
    <w:rsid w:val="00CD679E"/>
    <w:rsid w:val="00CE051E"/>
    <w:rsid w:val="00CE1401"/>
    <w:rsid w:val="00CE2E69"/>
    <w:rsid w:val="00CE51E3"/>
    <w:rsid w:val="00CE5555"/>
    <w:rsid w:val="00CE567C"/>
    <w:rsid w:val="00CE6DE0"/>
    <w:rsid w:val="00CE7C36"/>
    <w:rsid w:val="00CF072F"/>
    <w:rsid w:val="00CF0D7B"/>
    <w:rsid w:val="00CF1319"/>
    <w:rsid w:val="00CF2425"/>
    <w:rsid w:val="00CF330F"/>
    <w:rsid w:val="00CF338B"/>
    <w:rsid w:val="00CF34D6"/>
    <w:rsid w:val="00CF3D1A"/>
    <w:rsid w:val="00CF3F09"/>
    <w:rsid w:val="00CF3FC6"/>
    <w:rsid w:val="00CF6449"/>
    <w:rsid w:val="00CF68C5"/>
    <w:rsid w:val="00CF6C86"/>
    <w:rsid w:val="00CF7171"/>
    <w:rsid w:val="00D001F4"/>
    <w:rsid w:val="00D006A7"/>
    <w:rsid w:val="00D011D6"/>
    <w:rsid w:val="00D01B94"/>
    <w:rsid w:val="00D06CCE"/>
    <w:rsid w:val="00D1163E"/>
    <w:rsid w:val="00D11EA0"/>
    <w:rsid w:val="00D13F72"/>
    <w:rsid w:val="00D15DD8"/>
    <w:rsid w:val="00D205C5"/>
    <w:rsid w:val="00D21284"/>
    <w:rsid w:val="00D22457"/>
    <w:rsid w:val="00D22858"/>
    <w:rsid w:val="00D22ADF"/>
    <w:rsid w:val="00D246B2"/>
    <w:rsid w:val="00D256BD"/>
    <w:rsid w:val="00D26E8B"/>
    <w:rsid w:val="00D30DBE"/>
    <w:rsid w:val="00D31AE1"/>
    <w:rsid w:val="00D321A1"/>
    <w:rsid w:val="00D32766"/>
    <w:rsid w:val="00D3348E"/>
    <w:rsid w:val="00D33D2F"/>
    <w:rsid w:val="00D34097"/>
    <w:rsid w:val="00D34D9B"/>
    <w:rsid w:val="00D34EC9"/>
    <w:rsid w:val="00D3509C"/>
    <w:rsid w:val="00D3596E"/>
    <w:rsid w:val="00D3610A"/>
    <w:rsid w:val="00D40670"/>
    <w:rsid w:val="00D406D3"/>
    <w:rsid w:val="00D40A04"/>
    <w:rsid w:val="00D41991"/>
    <w:rsid w:val="00D41D39"/>
    <w:rsid w:val="00D43166"/>
    <w:rsid w:val="00D43AB3"/>
    <w:rsid w:val="00D44BDC"/>
    <w:rsid w:val="00D453BC"/>
    <w:rsid w:val="00D454D5"/>
    <w:rsid w:val="00D4738E"/>
    <w:rsid w:val="00D517CC"/>
    <w:rsid w:val="00D51AF0"/>
    <w:rsid w:val="00D53B7A"/>
    <w:rsid w:val="00D56228"/>
    <w:rsid w:val="00D60094"/>
    <w:rsid w:val="00D60349"/>
    <w:rsid w:val="00D61FCD"/>
    <w:rsid w:val="00D627EB"/>
    <w:rsid w:val="00D65DF2"/>
    <w:rsid w:val="00D66B4A"/>
    <w:rsid w:val="00D66E8D"/>
    <w:rsid w:val="00D705B9"/>
    <w:rsid w:val="00D70FB0"/>
    <w:rsid w:val="00D73CE6"/>
    <w:rsid w:val="00D741B7"/>
    <w:rsid w:val="00D74BCA"/>
    <w:rsid w:val="00D7546E"/>
    <w:rsid w:val="00D76CE1"/>
    <w:rsid w:val="00D77511"/>
    <w:rsid w:val="00D77764"/>
    <w:rsid w:val="00D77F86"/>
    <w:rsid w:val="00D80842"/>
    <w:rsid w:val="00D823AA"/>
    <w:rsid w:val="00D823DB"/>
    <w:rsid w:val="00D82E40"/>
    <w:rsid w:val="00D84824"/>
    <w:rsid w:val="00D84DAD"/>
    <w:rsid w:val="00D8558C"/>
    <w:rsid w:val="00D863D5"/>
    <w:rsid w:val="00D875EA"/>
    <w:rsid w:val="00D8798E"/>
    <w:rsid w:val="00D95517"/>
    <w:rsid w:val="00D95E3E"/>
    <w:rsid w:val="00D95EE5"/>
    <w:rsid w:val="00D969FA"/>
    <w:rsid w:val="00D96A02"/>
    <w:rsid w:val="00DA2550"/>
    <w:rsid w:val="00DA2787"/>
    <w:rsid w:val="00DA2934"/>
    <w:rsid w:val="00DA3189"/>
    <w:rsid w:val="00DA31E5"/>
    <w:rsid w:val="00DA3662"/>
    <w:rsid w:val="00DA378E"/>
    <w:rsid w:val="00DA424B"/>
    <w:rsid w:val="00DA48B2"/>
    <w:rsid w:val="00DA63B4"/>
    <w:rsid w:val="00DA6C46"/>
    <w:rsid w:val="00DA6E5E"/>
    <w:rsid w:val="00DA7614"/>
    <w:rsid w:val="00DB0206"/>
    <w:rsid w:val="00DB1337"/>
    <w:rsid w:val="00DB4319"/>
    <w:rsid w:val="00DB50CC"/>
    <w:rsid w:val="00DB5964"/>
    <w:rsid w:val="00DB5C45"/>
    <w:rsid w:val="00DB5FCD"/>
    <w:rsid w:val="00DB67C9"/>
    <w:rsid w:val="00DB6EB2"/>
    <w:rsid w:val="00DB6F86"/>
    <w:rsid w:val="00DB7204"/>
    <w:rsid w:val="00DB7218"/>
    <w:rsid w:val="00DC191B"/>
    <w:rsid w:val="00DC2174"/>
    <w:rsid w:val="00DC31BE"/>
    <w:rsid w:val="00DC4933"/>
    <w:rsid w:val="00DC4E9F"/>
    <w:rsid w:val="00DC55BB"/>
    <w:rsid w:val="00DC5E8D"/>
    <w:rsid w:val="00DC609D"/>
    <w:rsid w:val="00DD27FA"/>
    <w:rsid w:val="00DD50B1"/>
    <w:rsid w:val="00DD5AC0"/>
    <w:rsid w:val="00DD64BB"/>
    <w:rsid w:val="00DD6DC2"/>
    <w:rsid w:val="00DD7A86"/>
    <w:rsid w:val="00DE113D"/>
    <w:rsid w:val="00DF00FF"/>
    <w:rsid w:val="00DF198E"/>
    <w:rsid w:val="00DF1EBD"/>
    <w:rsid w:val="00DF1F15"/>
    <w:rsid w:val="00DF74D3"/>
    <w:rsid w:val="00DF7AB3"/>
    <w:rsid w:val="00E00A5D"/>
    <w:rsid w:val="00E017C7"/>
    <w:rsid w:val="00E01BC9"/>
    <w:rsid w:val="00E033C7"/>
    <w:rsid w:val="00E03D6F"/>
    <w:rsid w:val="00E052D7"/>
    <w:rsid w:val="00E05503"/>
    <w:rsid w:val="00E05562"/>
    <w:rsid w:val="00E059ED"/>
    <w:rsid w:val="00E066B6"/>
    <w:rsid w:val="00E10D06"/>
    <w:rsid w:val="00E11A06"/>
    <w:rsid w:val="00E11B8A"/>
    <w:rsid w:val="00E11BD5"/>
    <w:rsid w:val="00E12DF3"/>
    <w:rsid w:val="00E13624"/>
    <w:rsid w:val="00E13B36"/>
    <w:rsid w:val="00E13C07"/>
    <w:rsid w:val="00E1517E"/>
    <w:rsid w:val="00E15D93"/>
    <w:rsid w:val="00E177C2"/>
    <w:rsid w:val="00E17AB6"/>
    <w:rsid w:val="00E241D1"/>
    <w:rsid w:val="00E24A2B"/>
    <w:rsid w:val="00E261EE"/>
    <w:rsid w:val="00E324D8"/>
    <w:rsid w:val="00E33ED6"/>
    <w:rsid w:val="00E3496B"/>
    <w:rsid w:val="00E34C44"/>
    <w:rsid w:val="00E35555"/>
    <w:rsid w:val="00E364A3"/>
    <w:rsid w:val="00E36DB3"/>
    <w:rsid w:val="00E37521"/>
    <w:rsid w:val="00E40C3B"/>
    <w:rsid w:val="00E411A7"/>
    <w:rsid w:val="00E41249"/>
    <w:rsid w:val="00E41CEB"/>
    <w:rsid w:val="00E446A0"/>
    <w:rsid w:val="00E4508A"/>
    <w:rsid w:val="00E468E4"/>
    <w:rsid w:val="00E516F2"/>
    <w:rsid w:val="00E5255F"/>
    <w:rsid w:val="00E53A84"/>
    <w:rsid w:val="00E548E1"/>
    <w:rsid w:val="00E54ADA"/>
    <w:rsid w:val="00E54F8F"/>
    <w:rsid w:val="00E55786"/>
    <w:rsid w:val="00E5579B"/>
    <w:rsid w:val="00E56A36"/>
    <w:rsid w:val="00E606FC"/>
    <w:rsid w:val="00E60DA6"/>
    <w:rsid w:val="00E62BE8"/>
    <w:rsid w:val="00E630E0"/>
    <w:rsid w:val="00E65D43"/>
    <w:rsid w:val="00E666B5"/>
    <w:rsid w:val="00E6705F"/>
    <w:rsid w:val="00E71235"/>
    <w:rsid w:val="00E72511"/>
    <w:rsid w:val="00E73B8F"/>
    <w:rsid w:val="00E74855"/>
    <w:rsid w:val="00E749BB"/>
    <w:rsid w:val="00E75972"/>
    <w:rsid w:val="00E75A68"/>
    <w:rsid w:val="00E75BDD"/>
    <w:rsid w:val="00E761C5"/>
    <w:rsid w:val="00E7665B"/>
    <w:rsid w:val="00E8081A"/>
    <w:rsid w:val="00E819F1"/>
    <w:rsid w:val="00E82F42"/>
    <w:rsid w:val="00E8300D"/>
    <w:rsid w:val="00E8354B"/>
    <w:rsid w:val="00E84B18"/>
    <w:rsid w:val="00E854C6"/>
    <w:rsid w:val="00E85A9E"/>
    <w:rsid w:val="00E8625F"/>
    <w:rsid w:val="00E8632F"/>
    <w:rsid w:val="00E8692E"/>
    <w:rsid w:val="00E90ECD"/>
    <w:rsid w:val="00E93124"/>
    <w:rsid w:val="00E93E3B"/>
    <w:rsid w:val="00E9479F"/>
    <w:rsid w:val="00E95D39"/>
    <w:rsid w:val="00E9602B"/>
    <w:rsid w:val="00E9637E"/>
    <w:rsid w:val="00E96B26"/>
    <w:rsid w:val="00E97626"/>
    <w:rsid w:val="00EA0CE8"/>
    <w:rsid w:val="00EA1CFF"/>
    <w:rsid w:val="00EA1E08"/>
    <w:rsid w:val="00EA598E"/>
    <w:rsid w:val="00EA5E20"/>
    <w:rsid w:val="00EA72EE"/>
    <w:rsid w:val="00EB2BC3"/>
    <w:rsid w:val="00EB44F7"/>
    <w:rsid w:val="00EB481A"/>
    <w:rsid w:val="00EB53C5"/>
    <w:rsid w:val="00EB618F"/>
    <w:rsid w:val="00EB651E"/>
    <w:rsid w:val="00EC0255"/>
    <w:rsid w:val="00EC0BB9"/>
    <w:rsid w:val="00EC4180"/>
    <w:rsid w:val="00EC45F7"/>
    <w:rsid w:val="00EC5CA8"/>
    <w:rsid w:val="00EC6453"/>
    <w:rsid w:val="00EC76C8"/>
    <w:rsid w:val="00EC7CD1"/>
    <w:rsid w:val="00ED21E6"/>
    <w:rsid w:val="00ED3E2E"/>
    <w:rsid w:val="00ED4D45"/>
    <w:rsid w:val="00ED504F"/>
    <w:rsid w:val="00ED5362"/>
    <w:rsid w:val="00ED56D7"/>
    <w:rsid w:val="00ED5793"/>
    <w:rsid w:val="00ED67F4"/>
    <w:rsid w:val="00ED73E7"/>
    <w:rsid w:val="00EE0093"/>
    <w:rsid w:val="00EE0308"/>
    <w:rsid w:val="00EE1F71"/>
    <w:rsid w:val="00EE261D"/>
    <w:rsid w:val="00EE265C"/>
    <w:rsid w:val="00EE4771"/>
    <w:rsid w:val="00EE4C7E"/>
    <w:rsid w:val="00EE695E"/>
    <w:rsid w:val="00EF0800"/>
    <w:rsid w:val="00EF1BB9"/>
    <w:rsid w:val="00EF3B2D"/>
    <w:rsid w:val="00EF3D7B"/>
    <w:rsid w:val="00EF4797"/>
    <w:rsid w:val="00EF47A5"/>
    <w:rsid w:val="00EF6DD4"/>
    <w:rsid w:val="00EF6E07"/>
    <w:rsid w:val="00EF73AF"/>
    <w:rsid w:val="00F01D28"/>
    <w:rsid w:val="00F024A0"/>
    <w:rsid w:val="00F027C9"/>
    <w:rsid w:val="00F03476"/>
    <w:rsid w:val="00F0389D"/>
    <w:rsid w:val="00F04018"/>
    <w:rsid w:val="00F04230"/>
    <w:rsid w:val="00F04F67"/>
    <w:rsid w:val="00F061C5"/>
    <w:rsid w:val="00F06819"/>
    <w:rsid w:val="00F06BA7"/>
    <w:rsid w:val="00F0743A"/>
    <w:rsid w:val="00F10703"/>
    <w:rsid w:val="00F107D8"/>
    <w:rsid w:val="00F11960"/>
    <w:rsid w:val="00F15224"/>
    <w:rsid w:val="00F153D7"/>
    <w:rsid w:val="00F154B0"/>
    <w:rsid w:val="00F15585"/>
    <w:rsid w:val="00F16165"/>
    <w:rsid w:val="00F1777B"/>
    <w:rsid w:val="00F17A8C"/>
    <w:rsid w:val="00F17E08"/>
    <w:rsid w:val="00F24CBC"/>
    <w:rsid w:val="00F25657"/>
    <w:rsid w:val="00F267D9"/>
    <w:rsid w:val="00F26E70"/>
    <w:rsid w:val="00F27077"/>
    <w:rsid w:val="00F27453"/>
    <w:rsid w:val="00F303E2"/>
    <w:rsid w:val="00F307D5"/>
    <w:rsid w:val="00F3385E"/>
    <w:rsid w:val="00F35A1C"/>
    <w:rsid w:val="00F40C61"/>
    <w:rsid w:val="00F41D1E"/>
    <w:rsid w:val="00F45A86"/>
    <w:rsid w:val="00F46731"/>
    <w:rsid w:val="00F47AB4"/>
    <w:rsid w:val="00F522EF"/>
    <w:rsid w:val="00F53A85"/>
    <w:rsid w:val="00F55137"/>
    <w:rsid w:val="00F55741"/>
    <w:rsid w:val="00F57480"/>
    <w:rsid w:val="00F60E3F"/>
    <w:rsid w:val="00F60EBA"/>
    <w:rsid w:val="00F61A93"/>
    <w:rsid w:val="00F62EB7"/>
    <w:rsid w:val="00F637A5"/>
    <w:rsid w:val="00F63CA2"/>
    <w:rsid w:val="00F64FF3"/>
    <w:rsid w:val="00F65027"/>
    <w:rsid w:val="00F65247"/>
    <w:rsid w:val="00F652A4"/>
    <w:rsid w:val="00F661C2"/>
    <w:rsid w:val="00F668CD"/>
    <w:rsid w:val="00F678A7"/>
    <w:rsid w:val="00F67D63"/>
    <w:rsid w:val="00F7014C"/>
    <w:rsid w:val="00F712EF"/>
    <w:rsid w:val="00F71356"/>
    <w:rsid w:val="00F73C9C"/>
    <w:rsid w:val="00F7749B"/>
    <w:rsid w:val="00F81444"/>
    <w:rsid w:val="00F81999"/>
    <w:rsid w:val="00F81A26"/>
    <w:rsid w:val="00F82080"/>
    <w:rsid w:val="00F83049"/>
    <w:rsid w:val="00F83C0D"/>
    <w:rsid w:val="00F84BD0"/>
    <w:rsid w:val="00F85C73"/>
    <w:rsid w:val="00F86DD2"/>
    <w:rsid w:val="00F8758B"/>
    <w:rsid w:val="00F9113F"/>
    <w:rsid w:val="00F91922"/>
    <w:rsid w:val="00F93BEF"/>
    <w:rsid w:val="00F97A2A"/>
    <w:rsid w:val="00F97ED3"/>
    <w:rsid w:val="00FA1618"/>
    <w:rsid w:val="00FA17CE"/>
    <w:rsid w:val="00FA1D98"/>
    <w:rsid w:val="00FA20D4"/>
    <w:rsid w:val="00FA2531"/>
    <w:rsid w:val="00FA2FFF"/>
    <w:rsid w:val="00FA3A28"/>
    <w:rsid w:val="00FA5A62"/>
    <w:rsid w:val="00FA638D"/>
    <w:rsid w:val="00FB0B00"/>
    <w:rsid w:val="00FB0F48"/>
    <w:rsid w:val="00FB1123"/>
    <w:rsid w:val="00FB1270"/>
    <w:rsid w:val="00FB18EA"/>
    <w:rsid w:val="00FB196C"/>
    <w:rsid w:val="00FB1A46"/>
    <w:rsid w:val="00FB24A8"/>
    <w:rsid w:val="00FB318F"/>
    <w:rsid w:val="00FB4751"/>
    <w:rsid w:val="00FB4FD3"/>
    <w:rsid w:val="00FB58A6"/>
    <w:rsid w:val="00FB64C0"/>
    <w:rsid w:val="00FB7ADE"/>
    <w:rsid w:val="00FC39C1"/>
    <w:rsid w:val="00FC3EA0"/>
    <w:rsid w:val="00FC419E"/>
    <w:rsid w:val="00FC42B8"/>
    <w:rsid w:val="00FC4F43"/>
    <w:rsid w:val="00FC5C4D"/>
    <w:rsid w:val="00FC69E7"/>
    <w:rsid w:val="00FC6E04"/>
    <w:rsid w:val="00FD0C35"/>
    <w:rsid w:val="00FD121A"/>
    <w:rsid w:val="00FD1643"/>
    <w:rsid w:val="00FD1BE8"/>
    <w:rsid w:val="00FD1CE0"/>
    <w:rsid w:val="00FD1EA1"/>
    <w:rsid w:val="00FD1FDF"/>
    <w:rsid w:val="00FD2CAA"/>
    <w:rsid w:val="00FD41A2"/>
    <w:rsid w:val="00FD5235"/>
    <w:rsid w:val="00FD6061"/>
    <w:rsid w:val="00FD647D"/>
    <w:rsid w:val="00FD763B"/>
    <w:rsid w:val="00FE08A5"/>
    <w:rsid w:val="00FE2DAD"/>
    <w:rsid w:val="00FE4BAC"/>
    <w:rsid w:val="00FE6617"/>
    <w:rsid w:val="00FE6E1F"/>
    <w:rsid w:val="00FF290E"/>
    <w:rsid w:val="00FF38A6"/>
    <w:rsid w:val="00FF5606"/>
    <w:rsid w:val="00FF735C"/>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6ACAB5"/>
  <w15:docId w15:val="{389F9557-CD67-48EF-8DE1-F3BE0626E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F1E4D"/>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9B1611"/>
    <w:pPr>
      <w:keepNext/>
      <w:ind w:right="-766"/>
      <w:outlineLvl w:val="0"/>
    </w:pPr>
    <w:rPr>
      <w:sz w:val="24"/>
      <w:lang w:val="ro-RO"/>
    </w:rPr>
  </w:style>
  <w:style w:type="paragraph" w:styleId="2">
    <w:name w:val="heading 2"/>
    <w:basedOn w:val="a"/>
    <w:next w:val="a"/>
    <w:link w:val="20"/>
    <w:qFormat/>
    <w:rsid w:val="00EE695E"/>
    <w:pPr>
      <w:keepNext/>
      <w:outlineLvl w:val="1"/>
    </w:pPr>
    <w:rPr>
      <w:b/>
      <w:bCs/>
      <w:sz w:val="24"/>
      <w:szCs w:val="24"/>
      <w:lang w:val="ro-RO"/>
    </w:rPr>
  </w:style>
  <w:style w:type="paragraph" w:styleId="3">
    <w:name w:val="heading 3"/>
    <w:basedOn w:val="a"/>
    <w:next w:val="a"/>
    <w:link w:val="30"/>
    <w:qFormat/>
    <w:rsid w:val="003F1BE2"/>
    <w:pPr>
      <w:keepNext/>
      <w:ind w:right="-766"/>
      <w:jc w:val="center"/>
      <w:outlineLvl w:val="2"/>
    </w:pPr>
    <w:rPr>
      <w:sz w:val="28"/>
      <w:lang w:val="ro-RO"/>
    </w:rPr>
  </w:style>
  <w:style w:type="paragraph" w:styleId="4">
    <w:name w:val="heading 4"/>
    <w:basedOn w:val="a"/>
    <w:next w:val="a"/>
    <w:link w:val="40"/>
    <w:qFormat/>
    <w:rsid w:val="003F1BE2"/>
    <w:pPr>
      <w:keepNext/>
      <w:ind w:left="-567" w:right="-766"/>
      <w:jc w:val="center"/>
      <w:outlineLvl w:val="3"/>
    </w:pPr>
    <w:rPr>
      <w:sz w:val="28"/>
      <w:lang w:val="ro-RO"/>
    </w:rPr>
  </w:style>
  <w:style w:type="paragraph" w:styleId="5">
    <w:name w:val="heading 5"/>
    <w:basedOn w:val="a"/>
    <w:next w:val="a"/>
    <w:link w:val="50"/>
    <w:qFormat/>
    <w:rsid w:val="003F1BE2"/>
    <w:pPr>
      <w:keepNext/>
      <w:ind w:right="-766"/>
      <w:outlineLvl w:val="4"/>
    </w:pPr>
    <w:rPr>
      <w:sz w:val="28"/>
      <w:lang w:val="ro-RO"/>
    </w:rPr>
  </w:style>
  <w:style w:type="paragraph" w:styleId="6">
    <w:name w:val="heading 6"/>
    <w:basedOn w:val="a"/>
    <w:next w:val="a"/>
    <w:link w:val="60"/>
    <w:qFormat/>
    <w:rsid w:val="003F1BE2"/>
    <w:pPr>
      <w:keepNext/>
      <w:ind w:left="-567" w:right="-766"/>
      <w:outlineLvl w:val="5"/>
    </w:pPr>
    <w:rPr>
      <w:sz w:val="28"/>
      <w:lang w:val="ro-RO"/>
    </w:rPr>
  </w:style>
  <w:style w:type="paragraph" w:styleId="7">
    <w:name w:val="heading 7"/>
    <w:basedOn w:val="a"/>
    <w:next w:val="a"/>
    <w:link w:val="70"/>
    <w:qFormat/>
    <w:rsid w:val="003F1BE2"/>
    <w:pPr>
      <w:keepNext/>
      <w:ind w:left="-567" w:right="-766"/>
      <w:outlineLvl w:val="6"/>
    </w:pPr>
    <w:rPr>
      <w:b/>
      <w:sz w:val="40"/>
      <w:lang w:val="ro-RO"/>
    </w:rPr>
  </w:style>
  <w:style w:type="paragraph" w:styleId="8">
    <w:name w:val="heading 8"/>
    <w:basedOn w:val="a"/>
    <w:next w:val="a"/>
    <w:link w:val="80"/>
    <w:qFormat/>
    <w:rsid w:val="003F1BE2"/>
    <w:pPr>
      <w:keepNext/>
      <w:ind w:left="-851" w:right="-1078"/>
      <w:outlineLvl w:val="7"/>
    </w:pPr>
    <w:rPr>
      <w:sz w:val="32"/>
      <w:lang w:val="ro-RO"/>
    </w:rPr>
  </w:style>
  <w:style w:type="paragraph" w:styleId="9">
    <w:name w:val="heading 9"/>
    <w:basedOn w:val="a"/>
    <w:next w:val="a"/>
    <w:link w:val="90"/>
    <w:qFormat/>
    <w:rsid w:val="003F1BE2"/>
    <w:pPr>
      <w:keepNext/>
      <w:outlineLvl w:val="8"/>
    </w:pPr>
    <w:rPr>
      <w:sz w:val="28"/>
      <w:lang w:val="ro-R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B1611"/>
    <w:rPr>
      <w:rFonts w:ascii="Times New Roman" w:eastAsia="Times New Roman" w:hAnsi="Times New Roman" w:cs="Times New Roman"/>
      <w:sz w:val="24"/>
      <w:szCs w:val="20"/>
      <w:lang w:val="ro-RO" w:eastAsia="ru-RU"/>
    </w:rPr>
  </w:style>
  <w:style w:type="character" w:customStyle="1" w:styleId="20">
    <w:name w:val="Заголовок 2 Знак"/>
    <w:basedOn w:val="a0"/>
    <w:link w:val="2"/>
    <w:rsid w:val="00EE695E"/>
    <w:rPr>
      <w:rFonts w:ascii="Times New Roman" w:eastAsia="Times New Roman" w:hAnsi="Times New Roman" w:cs="Times New Roman"/>
      <w:b/>
      <w:bCs/>
      <w:sz w:val="24"/>
      <w:szCs w:val="24"/>
      <w:lang w:val="ro-RO" w:eastAsia="ru-RU"/>
    </w:rPr>
  </w:style>
  <w:style w:type="character" w:customStyle="1" w:styleId="30">
    <w:name w:val="Заголовок 3 Знак"/>
    <w:basedOn w:val="a0"/>
    <w:link w:val="3"/>
    <w:rsid w:val="003F1BE2"/>
    <w:rPr>
      <w:rFonts w:ascii="Times New Roman" w:eastAsia="Times New Roman" w:hAnsi="Times New Roman" w:cs="Times New Roman"/>
      <w:sz w:val="28"/>
      <w:szCs w:val="20"/>
      <w:lang w:val="ro-RO" w:eastAsia="ru-RU"/>
    </w:rPr>
  </w:style>
  <w:style w:type="character" w:customStyle="1" w:styleId="40">
    <w:name w:val="Заголовок 4 Знак"/>
    <w:basedOn w:val="a0"/>
    <w:link w:val="4"/>
    <w:rsid w:val="003F1BE2"/>
    <w:rPr>
      <w:rFonts w:ascii="Times New Roman" w:eastAsia="Times New Roman" w:hAnsi="Times New Roman" w:cs="Times New Roman"/>
      <w:sz w:val="28"/>
      <w:szCs w:val="20"/>
      <w:lang w:val="ro-RO" w:eastAsia="ru-RU"/>
    </w:rPr>
  </w:style>
  <w:style w:type="character" w:customStyle="1" w:styleId="50">
    <w:name w:val="Заголовок 5 Знак"/>
    <w:basedOn w:val="a0"/>
    <w:link w:val="5"/>
    <w:rsid w:val="003F1BE2"/>
    <w:rPr>
      <w:rFonts w:ascii="Times New Roman" w:eastAsia="Times New Roman" w:hAnsi="Times New Roman" w:cs="Times New Roman"/>
      <w:sz w:val="28"/>
      <w:szCs w:val="20"/>
      <w:lang w:val="ro-RO" w:eastAsia="ru-RU"/>
    </w:rPr>
  </w:style>
  <w:style w:type="character" w:customStyle="1" w:styleId="60">
    <w:name w:val="Заголовок 6 Знак"/>
    <w:basedOn w:val="a0"/>
    <w:link w:val="6"/>
    <w:rsid w:val="003F1BE2"/>
    <w:rPr>
      <w:rFonts w:ascii="Times New Roman" w:eastAsia="Times New Roman" w:hAnsi="Times New Roman" w:cs="Times New Roman"/>
      <w:sz w:val="28"/>
      <w:szCs w:val="20"/>
      <w:lang w:val="ro-RO" w:eastAsia="ru-RU"/>
    </w:rPr>
  </w:style>
  <w:style w:type="character" w:customStyle="1" w:styleId="70">
    <w:name w:val="Заголовок 7 Знак"/>
    <w:basedOn w:val="a0"/>
    <w:link w:val="7"/>
    <w:rsid w:val="003F1BE2"/>
    <w:rPr>
      <w:rFonts w:ascii="Times New Roman" w:eastAsia="Times New Roman" w:hAnsi="Times New Roman" w:cs="Times New Roman"/>
      <w:b/>
      <w:sz w:val="40"/>
      <w:szCs w:val="20"/>
      <w:lang w:val="ro-RO" w:eastAsia="ru-RU"/>
    </w:rPr>
  </w:style>
  <w:style w:type="character" w:customStyle="1" w:styleId="80">
    <w:name w:val="Заголовок 8 Знак"/>
    <w:basedOn w:val="a0"/>
    <w:link w:val="8"/>
    <w:rsid w:val="003F1BE2"/>
    <w:rPr>
      <w:rFonts w:ascii="Times New Roman" w:eastAsia="Times New Roman" w:hAnsi="Times New Roman" w:cs="Times New Roman"/>
      <w:sz w:val="32"/>
      <w:szCs w:val="20"/>
      <w:lang w:val="ro-RO" w:eastAsia="ru-RU"/>
    </w:rPr>
  </w:style>
  <w:style w:type="character" w:customStyle="1" w:styleId="90">
    <w:name w:val="Заголовок 9 Знак"/>
    <w:basedOn w:val="a0"/>
    <w:link w:val="9"/>
    <w:rsid w:val="003F1BE2"/>
    <w:rPr>
      <w:rFonts w:ascii="Times New Roman" w:eastAsia="Times New Roman" w:hAnsi="Times New Roman" w:cs="Times New Roman"/>
      <w:sz w:val="28"/>
      <w:szCs w:val="20"/>
      <w:lang w:val="ro-RO" w:eastAsia="ru-RU"/>
    </w:rPr>
  </w:style>
  <w:style w:type="paragraph" w:styleId="a3">
    <w:name w:val="Body Text"/>
    <w:basedOn w:val="a"/>
    <w:link w:val="a4"/>
    <w:rsid w:val="003F1E4D"/>
    <w:rPr>
      <w:sz w:val="28"/>
      <w:lang w:val="en-US"/>
    </w:rPr>
  </w:style>
  <w:style w:type="character" w:customStyle="1" w:styleId="a4">
    <w:name w:val="Основной текст Знак"/>
    <w:basedOn w:val="a0"/>
    <w:link w:val="a3"/>
    <w:rsid w:val="003F1E4D"/>
    <w:rPr>
      <w:rFonts w:ascii="Times New Roman" w:eastAsia="Times New Roman" w:hAnsi="Times New Roman" w:cs="Times New Roman"/>
      <w:sz w:val="28"/>
      <w:szCs w:val="20"/>
      <w:lang w:val="en-US" w:eastAsia="ru-RU"/>
    </w:rPr>
  </w:style>
  <w:style w:type="paragraph" w:styleId="a5">
    <w:name w:val="Balloon Text"/>
    <w:basedOn w:val="a"/>
    <w:link w:val="a6"/>
    <w:uiPriority w:val="99"/>
    <w:semiHidden/>
    <w:unhideWhenUsed/>
    <w:rsid w:val="00797B40"/>
    <w:rPr>
      <w:rFonts w:ascii="Tahoma" w:hAnsi="Tahoma" w:cs="Tahoma"/>
      <w:sz w:val="16"/>
      <w:szCs w:val="16"/>
    </w:rPr>
  </w:style>
  <w:style w:type="character" w:customStyle="1" w:styleId="a6">
    <w:name w:val="Текст выноски Знак"/>
    <w:basedOn w:val="a0"/>
    <w:link w:val="a5"/>
    <w:uiPriority w:val="99"/>
    <w:semiHidden/>
    <w:rsid w:val="00797B40"/>
    <w:rPr>
      <w:rFonts w:ascii="Tahoma" w:eastAsia="Times New Roman" w:hAnsi="Tahoma" w:cs="Tahoma"/>
      <w:sz w:val="16"/>
      <w:szCs w:val="16"/>
      <w:lang w:eastAsia="ru-RU"/>
    </w:rPr>
  </w:style>
  <w:style w:type="paragraph" w:styleId="a7">
    <w:name w:val="Block Text"/>
    <w:basedOn w:val="a"/>
    <w:rsid w:val="003F1BE2"/>
    <w:pPr>
      <w:ind w:left="-567" w:right="-766"/>
    </w:pPr>
    <w:rPr>
      <w:sz w:val="24"/>
      <w:lang w:val="ro-RO"/>
    </w:rPr>
  </w:style>
  <w:style w:type="paragraph" w:styleId="21">
    <w:name w:val="Body Text 2"/>
    <w:basedOn w:val="a"/>
    <w:link w:val="22"/>
    <w:rsid w:val="003F1BE2"/>
    <w:pPr>
      <w:ind w:right="-766"/>
    </w:pPr>
    <w:rPr>
      <w:sz w:val="28"/>
      <w:lang w:val="ro-RO"/>
    </w:rPr>
  </w:style>
  <w:style w:type="character" w:customStyle="1" w:styleId="22">
    <w:name w:val="Основной текст 2 Знак"/>
    <w:basedOn w:val="a0"/>
    <w:link w:val="21"/>
    <w:rsid w:val="003F1BE2"/>
    <w:rPr>
      <w:rFonts w:ascii="Times New Roman" w:eastAsia="Times New Roman" w:hAnsi="Times New Roman" w:cs="Times New Roman"/>
      <w:sz w:val="28"/>
      <w:szCs w:val="20"/>
      <w:lang w:val="ro-RO" w:eastAsia="ru-RU"/>
    </w:rPr>
  </w:style>
  <w:style w:type="paragraph" w:styleId="31">
    <w:name w:val="Body Text 3"/>
    <w:basedOn w:val="a"/>
    <w:link w:val="32"/>
    <w:rsid w:val="003F1BE2"/>
    <w:pPr>
      <w:ind w:right="-568"/>
      <w:jc w:val="both"/>
    </w:pPr>
    <w:rPr>
      <w:sz w:val="28"/>
      <w:lang w:val="ro-RO"/>
    </w:rPr>
  </w:style>
  <w:style w:type="character" w:customStyle="1" w:styleId="32">
    <w:name w:val="Основной текст 3 Знак"/>
    <w:basedOn w:val="a0"/>
    <w:link w:val="31"/>
    <w:rsid w:val="003F1BE2"/>
    <w:rPr>
      <w:rFonts w:ascii="Times New Roman" w:eastAsia="Times New Roman" w:hAnsi="Times New Roman" w:cs="Times New Roman"/>
      <w:sz w:val="28"/>
      <w:szCs w:val="20"/>
      <w:lang w:val="ro-RO" w:eastAsia="ru-RU"/>
    </w:rPr>
  </w:style>
  <w:style w:type="paragraph" w:styleId="a8">
    <w:name w:val="Body Text Indent"/>
    <w:basedOn w:val="a"/>
    <w:link w:val="a9"/>
    <w:rsid w:val="003F1BE2"/>
    <w:pPr>
      <w:ind w:right="-568" w:firstLine="1287"/>
      <w:jc w:val="both"/>
    </w:pPr>
    <w:rPr>
      <w:sz w:val="28"/>
      <w:lang w:val="ro-RO"/>
    </w:rPr>
  </w:style>
  <w:style w:type="character" w:customStyle="1" w:styleId="a9">
    <w:name w:val="Основной текст с отступом Знак"/>
    <w:basedOn w:val="a0"/>
    <w:link w:val="a8"/>
    <w:rsid w:val="003F1BE2"/>
    <w:rPr>
      <w:rFonts w:ascii="Times New Roman" w:eastAsia="Times New Roman" w:hAnsi="Times New Roman" w:cs="Times New Roman"/>
      <w:sz w:val="28"/>
      <w:szCs w:val="20"/>
      <w:lang w:val="ro-RO" w:eastAsia="ru-RU"/>
    </w:rPr>
  </w:style>
  <w:style w:type="paragraph" w:styleId="23">
    <w:name w:val="Body Text Indent 2"/>
    <w:basedOn w:val="a"/>
    <w:link w:val="24"/>
    <w:rsid w:val="003F1BE2"/>
    <w:pPr>
      <w:ind w:right="-568" w:firstLine="1276"/>
      <w:jc w:val="both"/>
    </w:pPr>
    <w:rPr>
      <w:sz w:val="28"/>
      <w:lang w:val="ro-RO"/>
    </w:rPr>
  </w:style>
  <w:style w:type="character" w:customStyle="1" w:styleId="24">
    <w:name w:val="Основной текст с отступом 2 Знак"/>
    <w:basedOn w:val="a0"/>
    <w:link w:val="23"/>
    <w:rsid w:val="003F1BE2"/>
    <w:rPr>
      <w:rFonts w:ascii="Times New Roman" w:eastAsia="Times New Roman" w:hAnsi="Times New Roman" w:cs="Times New Roman"/>
      <w:sz w:val="28"/>
      <w:szCs w:val="20"/>
      <w:lang w:val="ro-RO" w:eastAsia="ru-RU"/>
    </w:rPr>
  </w:style>
  <w:style w:type="paragraph" w:styleId="33">
    <w:name w:val="Body Text Indent 3"/>
    <w:basedOn w:val="a"/>
    <w:link w:val="34"/>
    <w:rsid w:val="003F1BE2"/>
    <w:pPr>
      <w:ind w:right="-766" w:firstLine="1276"/>
      <w:jc w:val="both"/>
    </w:pPr>
    <w:rPr>
      <w:sz w:val="28"/>
      <w:lang w:val="ro-RO"/>
    </w:rPr>
  </w:style>
  <w:style w:type="character" w:customStyle="1" w:styleId="34">
    <w:name w:val="Основной текст с отступом 3 Знак"/>
    <w:basedOn w:val="a0"/>
    <w:link w:val="33"/>
    <w:rsid w:val="003F1BE2"/>
    <w:rPr>
      <w:rFonts w:ascii="Times New Roman" w:eastAsia="Times New Roman" w:hAnsi="Times New Roman" w:cs="Times New Roman"/>
      <w:sz w:val="28"/>
      <w:szCs w:val="20"/>
      <w:lang w:val="ro-RO" w:eastAsia="ru-RU"/>
    </w:rPr>
  </w:style>
  <w:style w:type="paragraph" w:styleId="aa">
    <w:name w:val="footer"/>
    <w:basedOn w:val="a"/>
    <w:link w:val="ab"/>
    <w:rsid w:val="003F1BE2"/>
    <w:pPr>
      <w:tabs>
        <w:tab w:val="center" w:pos="4153"/>
        <w:tab w:val="right" w:pos="8306"/>
      </w:tabs>
    </w:pPr>
  </w:style>
  <w:style w:type="character" w:customStyle="1" w:styleId="ab">
    <w:name w:val="Нижний колонтитул Знак"/>
    <w:basedOn w:val="a0"/>
    <w:link w:val="aa"/>
    <w:rsid w:val="003F1BE2"/>
    <w:rPr>
      <w:rFonts w:ascii="Times New Roman" w:eastAsia="Times New Roman" w:hAnsi="Times New Roman" w:cs="Times New Roman"/>
      <w:sz w:val="20"/>
      <w:szCs w:val="20"/>
      <w:lang w:eastAsia="ru-RU"/>
    </w:rPr>
  </w:style>
  <w:style w:type="character" w:styleId="ac">
    <w:name w:val="page number"/>
    <w:basedOn w:val="a0"/>
    <w:rsid w:val="003F1BE2"/>
  </w:style>
  <w:style w:type="paragraph" w:styleId="ad">
    <w:name w:val="header"/>
    <w:basedOn w:val="a"/>
    <w:link w:val="ae"/>
    <w:rsid w:val="003F1BE2"/>
    <w:pPr>
      <w:tabs>
        <w:tab w:val="center" w:pos="4153"/>
        <w:tab w:val="right" w:pos="8306"/>
      </w:tabs>
    </w:pPr>
  </w:style>
  <w:style w:type="character" w:customStyle="1" w:styleId="ae">
    <w:name w:val="Верхний колонтитул Знак"/>
    <w:basedOn w:val="a0"/>
    <w:link w:val="ad"/>
    <w:rsid w:val="003F1BE2"/>
    <w:rPr>
      <w:rFonts w:ascii="Times New Roman" w:eastAsia="Times New Roman" w:hAnsi="Times New Roman" w:cs="Times New Roman"/>
      <w:sz w:val="20"/>
      <w:szCs w:val="20"/>
      <w:lang w:eastAsia="ru-RU"/>
    </w:rPr>
  </w:style>
  <w:style w:type="paragraph" w:styleId="af">
    <w:name w:val="List Paragraph"/>
    <w:aliases w:val="Заголовок 3 глава,Akapit z listą BS,Outlines a.b.c.,List_Paragraph,Multilevel para_II,Akapit z lista BS,List Paragraph1,Normal bullet 2,Forth level,List1,body 2,List Paragraph11,Listă colorată - Accentuare 11,Bullet,Citation List,Referncias"/>
    <w:basedOn w:val="a"/>
    <w:link w:val="af0"/>
    <w:uiPriority w:val="99"/>
    <w:qFormat/>
    <w:rsid w:val="00712924"/>
    <w:pPr>
      <w:ind w:left="720"/>
      <w:contextualSpacing/>
    </w:pPr>
  </w:style>
  <w:style w:type="table" w:styleId="af1">
    <w:name w:val="Table Grid"/>
    <w:basedOn w:val="a1"/>
    <w:rsid w:val="004C4B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Document Map"/>
    <w:basedOn w:val="a"/>
    <w:link w:val="af3"/>
    <w:rsid w:val="0080516E"/>
    <w:rPr>
      <w:rFonts w:ascii="Tahoma" w:hAnsi="Tahoma" w:cs="Tahoma"/>
      <w:sz w:val="16"/>
      <w:szCs w:val="16"/>
    </w:rPr>
  </w:style>
  <w:style w:type="character" w:customStyle="1" w:styleId="af3">
    <w:name w:val="Схема документа Знак"/>
    <w:basedOn w:val="a0"/>
    <w:link w:val="af2"/>
    <w:rsid w:val="0080516E"/>
    <w:rPr>
      <w:rFonts w:ascii="Tahoma" w:eastAsia="Times New Roman" w:hAnsi="Tahoma" w:cs="Tahoma"/>
      <w:sz w:val="16"/>
      <w:szCs w:val="16"/>
      <w:lang w:eastAsia="ru-RU"/>
    </w:rPr>
  </w:style>
  <w:style w:type="table" w:customStyle="1" w:styleId="11">
    <w:name w:val="Сетка таблицы1"/>
    <w:basedOn w:val="a1"/>
    <w:next w:val="af1"/>
    <w:uiPriority w:val="39"/>
    <w:rsid w:val="004633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 Spacing"/>
    <w:uiPriority w:val="1"/>
    <w:qFormat/>
    <w:rsid w:val="00565362"/>
    <w:pPr>
      <w:spacing w:after="0" w:line="240" w:lineRule="auto"/>
    </w:pPr>
  </w:style>
  <w:style w:type="character" w:customStyle="1" w:styleId="af0">
    <w:name w:val="Абзац списка Знак"/>
    <w:aliases w:val="Заголовок 3 глава Знак,Akapit z listą BS Знак,Outlines a.b.c. Знак,List_Paragraph Знак,Multilevel para_II Знак,Akapit z lista BS Знак,List Paragraph1 Знак,Normal bullet 2 Знак,Forth level Знак,List1 Знак,body 2 Знак,Bullet Знак"/>
    <w:link w:val="af"/>
    <w:uiPriority w:val="99"/>
    <w:qFormat/>
    <w:locked/>
    <w:rsid w:val="007A608C"/>
    <w:rPr>
      <w:rFonts w:ascii="Times New Roman" w:eastAsia="Times New Roman" w:hAnsi="Times New Roman" w:cs="Times New Roman"/>
      <w:sz w:val="20"/>
      <w:szCs w:val="20"/>
      <w:lang w:eastAsia="ru-RU"/>
    </w:rPr>
  </w:style>
  <w:style w:type="paragraph" w:styleId="af5">
    <w:name w:val="Normal (Web)"/>
    <w:basedOn w:val="a"/>
    <w:uiPriority w:val="99"/>
    <w:unhideWhenUsed/>
    <w:rsid w:val="00F45A86"/>
    <w:pPr>
      <w:spacing w:before="100" w:beforeAutospacing="1" w:after="100" w:afterAutospacing="1"/>
    </w:pPr>
    <w:rPr>
      <w:rFonts w:eastAsiaTheme="minorEastAsia"/>
      <w:sz w:val="24"/>
      <w:szCs w:val="24"/>
    </w:rPr>
  </w:style>
  <w:style w:type="character" w:styleId="af6">
    <w:name w:val="Strong"/>
    <w:uiPriority w:val="99"/>
    <w:qFormat/>
    <w:rsid w:val="00880749"/>
    <w:rPr>
      <w:rFonts w:ascii="Times New Roman" w:hAnsi="Times New Roman" w:cs="Times New Roman"/>
      <w:b/>
      <w:bCs/>
    </w:rPr>
  </w:style>
  <w:style w:type="paragraph" w:customStyle="1" w:styleId="12">
    <w:name w:val="Без интервала1"/>
    <w:rsid w:val="00107F83"/>
    <w:pPr>
      <w:spacing w:after="0" w:line="240" w:lineRule="auto"/>
    </w:pPr>
    <w:rPr>
      <w:rFonts w:ascii="Calibri" w:eastAsia="Times New Roman" w:hAnsi="Calibri" w:cs="Times New Roman"/>
    </w:rPr>
  </w:style>
  <w:style w:type="paragraph" w:styleId="af7">
    <w:name w:val="TOC Heading"/>
    <w:basedOn w:val="1"/>
    <w:next w:val="a"/>
    <w:uiPriority w:val="39"/>
    <w:unhideWhenUsed/>
    <w:qFormat/>
    <w:rsid w:val="00094A16"/>
    <w:pPr>
      <w:keepLines/>
      <w:spacing w:before="480" w:line="276" w:lineRule="auto"/>
      <w:ind w:right="0"/>
      <w:outlineLvl w:val="9"/>
    </w:pPr>
    <w:rPr>
      <w:rFonts w:asciiTheme="majorHAnsi" w:eastAsiaTheme="majorEastAsia" w:hAnsiTheme="majorHAnsi" w:cstheme="majorBidi"/>
      <w:b/>
      <w:bCs/>
      <w:color w:val="365F91" w:themeColor="accent1" w:themeShade="BF"/>
      <w:sz w:val="28"/>
      <w:szCs w:val="28"/>
      <w:lang w:val="ru-RU"/>
    </w:rPr>
  </w:style>
  <w:style w:type="paragraph" w:styleId="13">
    <w:name w:val="toc 1"/>
    <w:basedOn w:val="a"/>
    <w:next w:val="a"/>
    <w:autoRedefine/>
    <w:uiPriority w:val="39"/>
    <w:unhideWhenUsed/>
    <w:qFormat/>
    <w:rsid w:val="00094A16"/>
    <w:pPr>
      <w:spacing w:after="100"/>
    </w:pPr>
  </w:style>
  <w:style w:type="character" w:styleId="af8">
    <w:name w:val="Hyperlink"/>
    <w:basedOn w:val="a0"/>
    <w:uiPriority w:val="99"/>
    <w:unhideWhenUsed/>
    <w:rsid w:val="00094A16"/>
    <w:rPr>
      <w:color w:val="0000FF" w:themeColor="hyperlink"/>
      <w:u w:val="single"/>
    </w:rPr>
  </w:style>
  <w:style w:type="paragraph" w:styleId="25">
    <w:name w:val="toc 2"/>
    <w:basedOn w:val="a"/>
    <w:next w:val="a"/>
    <w:autoRedefine/>
    <w:uiPriority w:val="39"/>
    <w:unhideWhenUsed/>
    <w:qFormat/>
    <w:rsid w:val="00D406D3"/>
    <w:pPr>
      <w:spacing w:after="100" w:line="276" w:lineRule="auto"/>
      <w:ind w:left="216"/>
      <w:outlineLvl w:val="0"/>
    </w:pPr>
    <w:rPr>
      <w:rFonts w:eastAsiaTheme="minorEastAsia"/>
    </w:rPr>
  </w:style>
  <w:style w:type="paragraph" w:styleId="35">
    <w:name w:val="toc 3"/>
    <w:basedOn w:val="a"/>
    <w:next w:val="a"/>
    <w:autoRedefine/>
    <w:uiPriority w:val="39"/>
    <w:unhideWhenUsed/>
    <w:qFormat/>
    <w:rsid w:val="00094A16"/>
    <w:pPr>
      <w:spacing w:after="100" w:line="276" w:lineRule="auto"/>
      <w:ind w:left="440"/>
    </w:pPr>
    <w:rPr>
      <w:rFonts w:asciiTheme="minorHAnsi" w:eastAsiaTheme="minorEastAsia" w:hAnsiTheme="minorHAnsi" w:cstheme="minorBidi"/>
      <w:sz w:val="22"/>
      <w:szCs w:val="22"/>
    </w:rPr>
  </w:style>
  <w:style w:type="paragraph" w:customStyle="1" w:styleId="Default">
    <w:name w:val="Default"/>
    <w:rsid w:val="000E4E7F"/>
    <w:pPr>
      <w:autoSpaceDE w:val="0"/>
      <w:autoSpaceDN w:val="0"/>
      <w:adjustRightInd w:val="0"/>
      <w:spacing w:after="0" w:line="240" w:lineRule="auto"/>
    </w:pPr>
    <w:rPr>
      <w:rFonts w:ascii="Symbol" w:hAnsi="Symbol" w:cs="Symbol"/>
      <w:color w:val="000000"/>
      <w:sz w:val="24"/>
      <w:szCs w:val="24"/>
    </w:rPr>
  </w:style>
  <w:style w:type="table" w:customStyle="1" w:styleId="26">
    <w:name w:val="Сетка таблицы2"/>
    <w:basedOn w:val="a1"/>
    <w:next w:val="af1"/>
    <w:uiPriority w:val="39"/>
    <w:rsid w:val="00F467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next w:val="af1"/>
    <w:uiPriority w:val="39"/>
    <w:rsid w:val="002276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1"/>
    <w:uiPriority w:val="39"/>
    <w:rsid w:val="00004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2">
    <w:name w:val="toc 4"/>
    <w:basedOn w:val="a"/>
    <w:next w:val="a"/>
    <w:autoRedefine/>
    <w:uiPriority w:val="39"/>
    <w:unhideWhenUsed/>
    <w:rsid w:val="000525F8"/>
    <w:pPr>
      <w:spacing w:after="100" w:line="276" w:lineRule="auto"/>
      <w:ind w:left="660"/>
    </w:pPr>
    <w:rPr>
      <w:rFonts w:asciiTheme="minorHAnsi" w:eastAsiaTheme="minorEastAsia" w:hAnsiTheme="minorHAnsi" w:cstheme="minorBidi"/>
      <w:sz w:val="22"/>
      <w:szCs w:val="22"/>
    </w:rPr>
  </w:style>
  <w:style w:type="paragraph" w:styleId="51">
    <w:name w:val="toc 5"/>
    <w:basedOn w:val="a"/>
    <w:next w:val="a"/>
    <w:autoRedefine/>
    <w:uiPriority w:val="39"/>
    <w:unhideWhenUsed/>
    <w:rsid w:val="000525F8"/>
    <w:pPr>
      <w:spacing w:after="100" w:line="276" w:lineRule="auto"/>
      <w:ind w:left="880"/>
    </w:pPr>
    <w:rPr>
      <w:rFonts w:asciiTheme="minorHAnsi" w:eastAsiaTheme="minorEastAsia" w:hAnsiTheme="minorHAnsi" w:cstheme="minorBidi"/>
      <w:sz w:val="22"/>
      <w:szCs w:val="22"/>
    </w:rPr>
  </w:style>
  <w:style w:type="paragraph" w:styleId="61">
    <w:name w:val="toc 6"/>
    <w:basedOn w:val="a"/>
    <w:next w:val="a"/>
    <w:autoRedefine/>
    <w:uiPriority w:val="39"/>
    <w:unhideWhenUsed/>
    <w:rsid w:val="000525F8"/>
    <w:pPr>
      <w:spacing w:after="100" w:line="276" w:lineRule="auto"/>
      <w:ind w:left="1100"/>
    </w:pPr>
    <w:rPr>
      <w:rFonts w:asciiTheme="minorHAnsi" w:eastAsiaTheme="minorEastAsia" w:hAnsiTheme="minorHAnsi" w:cstheme="minorBidi"/>
      <w:sz w:val="22"/>
      <w:szCs w:val="22"/>
    </w:rPr>
  </w:style>
  <w:style w:type="paragraph" w:styleId="71">
    <w:name w:val="toc 7"/>
    <w:basedOn w:val="a"/>
    <w:next w:val="a"/>
    <w:autoRedefine/>
    <w:uiPriority w:val="39"/>
    <w:unhideWhenUsed/>
    <w:rsid w:val="000525F8"/>
    <w:pPr>
      <w:spacing w:after="100" w:line="276" w:lineRule="auto"/>
      <w:ind w:left="1320"/>
    </w:pPr>
    <w:rPr>
      <w:rFonts w:asciiTheme="minorHAnsi" w:eastAsiaTheme="minorEastAsia" w:hAnsiTheme="minorHAnsi" w:cstheme="minorBidi"/>
      <w:sz w:val="22"/>
      <w:szCs w:val="22"/>
    </w:rPr>
  </w:style>
  <w:style w:type="paragraph" w:styleId="81">
    <w:name w:val="toc 8"/>
    <w:basedOn w:val="a"/>
    <w:next w:val="a"/>
    <w:autoRedefine/>
    <w:uiPriority w:val="39"/>
    <w:unhideWhenUsed/>
    <w:rsid w:val="000525F8"/>
    <w:pPr>
      <w:spacing w:after="100" w:line="276" w:lineRule="auto"/>
      <w:ind w:left="1540"/>
    </w:pPr>
    <w:rPr>
      <w:rFonts w:asciiTheme="minorHAnsi" w:eastAsiaTheme="minorEastAsia" w:hAnsiTheme="minorHAnsi" w:cstheme="minorBidi"/>
      <w:sz w:val="22"/>
      <w:szCs w:val="22"/>
    </w:rPr>
  </w:style>
  <w:style w:type="paragraph" w:styleId="91">
    <w:name w:val="toc 9"/>
    <w:basedOn w:val="a"/>
    <w:next w:val="a"/>
    <w:autoRedefine/>
    <w:uiPriority w:val="39"/>
    <w:unhideWhenUsed/>
    <w:rsid w:val="000525F8"/>
    <w:pPr>
      <w:spacing w:after="100" w:line="276"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09060">
      <w:bodyDiv w:val="1"/>
      <w:marLeft w:val="0"/>
      <w:marRight w:val="0"/>
      <w:marTop w:val="0"/>
      <w:marBottom w:val="0"/>
      <w:divBdr>
        <w:top w:val="none" w:sz="0" w:space="0" w:color="auto"/>
        <w:left w:val="none" w:sz="0" w:space="0" w:color="auto"/>
        <w:bottom w:val="none" w:sz="0" w:space="0" w:color="auto"/>
        <w:right w:val="none" w:sz="0" w:space="0" w:color="auto"/>
      </w:divBdr>
    </w:div>
    <w:div w:id="17043999">
      <w:bodyDiv w:val="1"/>
      <w:marLeft w:val="0"/>
      <w:marRight w:val="0"/>
      <w:marTop w:val="0"/>
      <w:marBottom w:val="0"/>
      <w:divBdr>
        <w:top w:val="none" w:sz="0" w:space="0" w:color="auto"/>
        <w:left w:val="none" w:sz="0" w:space="0" w:color="auto"/>
        <w:bottom w:val="none" w:sz="0" w:space="0" w:color="auto"/>
        <w:right w:val="none" w:sz="0" w:space="0" w:color="auto"/>
      </w:divBdr>
    </w:div>
    <w:div w:id="19549294">
      <w:bodyDiv w:val="1"/>
      <w:marLeft w:val="0"/>
      <w:marRight w:val="0"/>
      <w:marTop w:val="0"/>
      <w:marBottom w:val="0"/>
      <w:divBdr>
        <w:top w:val="none" w:sz="0" w:space="0" w:color="auto"/>
        <w:left w:val="none" w:sz="0" w:space="0" w:color="auto"/>
        <w:bottom w:val="none" w:sz="0" w:space="0" w:color="auto"/>
        <w:right w:val="none" w:sz="0" w:space="0" w:color="auto"/>
      </w:divBdr>
    </w:div>
    <w:div w:id="48043535">
      <w:bodyDiv w:val="1"/>
      <w:marLeft w:val="0"/>
      <w:marRight w:val="0"/>
      <w:marTop w:val="0"/>
      <w:marBottom w:val="0"/>
      <w:divBdr>
        <w:top w:val="none" w:sz="0" w:space="0" w:color="auto"/>
        <w:left w:val="none" w:sz="0" w:space="0" w:color="auto"/>
        <w:bottom w:val="none" w:sz="0" w:space="0" w:color="auto"/>
        <w:right w:val="none" w:sz="0" w:space="0" w:color="auto"/>
      </w:divBdr>
    </w:div>
    <w:div w:id="53816358">
      <w:bodyDiv w:val="1"/>
      <w:marLeft w:val="0"/>
      <w:marRight w:val="0"/>
      <w:marTop w:val="0"/>
      <w:marBottom w:val="0"/>
      <w:divBdr>
        <w:top w:val="none" w:sz="0" w:space="0" w:color="auto"/>
        <w:left w:val="none" w:sz="0" w:space="0" w:color="auto"/>
        <w:bottom w:val="none" w:sz="0" w:space="0" w:color="auto"/>
        <w:right w:val="none" w:sz="0" w:space="0" w:color="auto"/>
      </w:divBdr>
    </w:div>
    <w:div w:id="63186987">
      <w:bodyDiv w:val="1"/>
      <w:marLeft w:val="0"/>
      <w:marRight w:val="0"/>
      <w:marTop w:val="0"/>
      <w:marBottom w:val="0"/>
      <w:divBdr>
        <w:top w:val="none" w:sz="0" w:space="0" w:color="auto"/>
        <w:left w:val="none" w:sz="0" w:space="0" w:color="auto"/>
        <w:bottom w:val="none" w:sz="0" w:space="0" w:color="auto"/>
        <w:right w:val="none" w:sz="0" w:space="0" w:color="auto"/>
      </w:divBdr>
    </w:div>
    <w:div w:id="76051180">
      <w:bodyDiv w:val="1"/>
      <w:marLeft w:val="0"/>
      <w:marRight w:val="0"/>
      <w:marTop w:val="0"/>
      <w:marBottom w:val="0"/>
      <w:divBdr>
        <w:top w:val="none" w:sz="0" w:space="0" w:color="auto"/>
        <w:left w:val="none" w:sz="0" w:space="0" w:color="auto"/>
        <w:bottom w:val="none" w:sz="0" w:space="0" w:color="auto"/>
        <w:right w:val="none" w:sz="0" w:space="0" w:color="auto"/>
      </w:divBdr>
    </w:div>
    <w:div w:id="127404498">
      <w:bodyDiv w:val="1"/>
      <w:marLeft w:val="0"/>
      <w:marRight w:val="0"/>
      <w:marTop w:val="0"/>
      <w:marBottom w:val="0"/>
      <w:divBdr>
        <w:top w:val="none" w:sz="0" w:space="0" w:color="auto"/>
        <w:left w:val="none" w:sz="0" w:space="0" w:color="auto"/>
        <w:bottom w:val="none" w:sz="0" w:space="0" w:color="auto"/>
        <w:right w:val="none" w:sz="0" w:space="0" w:color="auto"/>
      </w:divBdr>
    </w:div>
    <w:div w:id="127892956">
      <w:bodyDiv w:val="1"/>
      <w:marLeft w:val="0"/>
      <w:marRight w:val="0"/>
      <w:marTop w:val="0"/>
      <w:marBottom w:val="0"/>
      <w:divBdr>
        <w:top w:val="none" w:sz="0" w:space="0" w:color="auto"/>
        <w:left w:val="none" w:sz="0" w:space="0" w:color="auto"/>
        <w:bottom w:val="none" w:sz="0" w:space="0" w:color="auto"/>
        <w:right w:val="none" w:sz="0" w:space="0" w:color="auto"/>
      </w:divBdr>
    </w:div>
    <w:div w:id="137959683">
      <w:bodyDiv w:val="1"/>
      <w:marLeft w:val="0"/>
      <w:marRight w:val="0"/>
      <w:marTop w:val="0"/>
      <w:marBottom w:val="0"/>
      <w:divBdr>
        <w:top w:val="none" w:sz="0" w:space="0" w:color="auto"/>
        <w:left w:val="none" w:sz="0" w:space="0" w:color="auto"/>
        <w:bottom w:val="none" w:sz="0" w:space="0" w:color="auto"/>
        <w:right w:val="none" w:sz="0" w:space="0" w:color="auto"/>
      </w:divBdr>
    </w:div>
    <w:div w:id="157500690">
      <w:bodyDiv w:val="1"/>
      <w:marLeft w:val="0"/>
      <w:marRight w:val="0"/>
      <w:marTop w:val="0"/>
      <w:marBottom w:val="0"/>
      <w:divBdr>
        <w:top w:val="none" w:sz="0" w:space="0" w:color="auto"/>
        <w:left w:val="none" w:sz="0" w:space="0" w:color="auto"/>
        <w:bottom w:val="none" w:sz="0" w:space="0" w:color="auto"/>
        <w:right w:val="none" w:sz="0" w:space="0" w:color="auto"/>
      </w:divBdr>
    </w:div>
    <w:div w:id="235746523">
      <w:bodyDiv w:val="1"/>
      <w:marLeft w:val="0"/>
      <w:marRight w:val="0"/>
      <w:marTop w:val="0"/>
      <w:marBottom w:val="0"/>
      <w:divBdr>
        <w:top w:val="none" w:sz="0" w:space="0" w:color="auto"/>
        <w:left w:val="none" w:sz="0" w:space="0" w:color="auto"/>
        <w:bottom w:val="none" w:sz="0" w:space="0" w:color="auto"/>
        <w:right w:val="none" w:sz="0" w:space="0" w:color="auto"/>
      </w:divBdr>
    </w:div>
    <w:div w:id="249313549">
      <w:bodyDiv w:val="1"/>
      <w:marLeft w:val="0"/>
      <w:marRight w:val="0"/>
      <w:marTop w:val="0"/>
      <w:marBottom w:val="0"/>
      <w:divBdr>
        <w:top w:val="none" w:sz="0" w:space="0" w:color="auto"/>
        <w:left w:val="none" w:sz="0" w:space="0" w:color="auto"/>
        <w:bottom w:val="none" w:sz="0" w:space="0" w:color="auto"/>
        <w:right w:val="none" w:sz="0" w:space="0" w:color="auto"/>
      </w:divBdr>
    </w:div>
    <w:div w:id="280235707">
      <w:bodyDiv w:val="1"/>
      <w:marLeft w:val="0"/>
      <w:marRight w:val="0"/>
      <w:marTop w:val="0"/>
      <w:marBottom w:val="0"/>
      <w:divBdr>
        <w:top w:val="none" w:sz="0" w:space="0" w:color="auto"/>
        <w:left w:val="none" w:sz="0" w:space="0" w:color="auto"/>
        <w:bottom w:val="none" w:sz="0" w:space="0" w:color="auto"/>
        <w:right w:val="none" w:sz="0" w:space="0" w:color="auto"/>
      </w:divBdr>
    </w:div>
    <w:div w:id="280459780">
      <w:bodyDiv w:val="1"/>
      <w:marLeft w:val="0"/>
      <w:marRight w:val="0"/>
      <w:marTop w:val="0"/>
      <w:marBottom w:val="0"/>
      <w:divBdr>
        <w:top w:val="none" w:sz="0" w:space="0" w:color="auto"/>
        <w:left w:val="none" w:sz="0" w:space="0" w:color="auto"/>
        <w:bottom w:val="none" w:sz="0" w:space="0" w:color="auto"/>
        <w:right w:val="none" w:sz="0" w:space="0" w:color="auto"/>
      </w:divBdr>
    </w:div>
    <w:div w:id="281427869">
      <w:bodyDiv w:val="1"/>
      <w:marLeft w:val="0"/>
      <w:marRight w:val="0"/>
      <w:marTop w:val="0"/>
      <w:marBottom w:val="0"/>
      <w:divBdr>
        <w:top w:val="none" w:sz="0" w:space="0" w:color="auto"/>
        <w:left w:val="none" w:sz="0" w:space="0" w:color="auto"/>
        <w:bottom w:val="none" w:sz="0" w:space="0" w:color="auto"/>
        <w:right w:val="none" w:sz="0" w:space="0" w:color="auto"/>
      </w:divBdr>
    </w:div>
    <w:div w:id="281965028">
      <w:bodyDiv w:val="1"/>
      <w:marLeft w:val="0"/>
      <w:marRight w:val="0"/>
      <w:marTop w:val="0"/>
      <w:marBottom w:val="0"/>
      <w:divBdr>
        <w:top w:val="none" w:sz="0" w:space="0" w:color="auto"/>
        <w:left w:val="none" w:sz="0" w:space="0" w:color="auto"/>
        <w:bottom w:val="none" w:sz="0" w:space="0" w:color="auto"/>
        <w:right w:val="none" w:sz="0" w:space="0" w:color="auto"/>
      </w:divBdr>
      <w:divsChild>
        <w:div w:id="750737708">
          <w:marLeft w:val="547"/>
          <w:marRight w:val="0"/>
          <w:marTop w:val="154"/>
          <w:marBottom w:val="0"/>
          <w:divBdr>
            <w:top w:val="none" w:sz="0" w:space="0" w:color="auto"/>
            <w:left w:val="none" w:sz="0" w:space="0" w:color="auto"/>
            <w:bottom w:val="none" w:sz="0" w:space="0" w:color="auto"/>
            <w:right w:val="none" w:sz="0" w:space="0" w:color="auto"/>
          </w:divBdr>
        </w:div>
      </w:divsChild>
    </w:div>
    <w:div w:id="293757025">
      <w:bodyDiv w:val="1"/>
      <w:marLeft w:val="0"/>
      <w:marRight w:val="0"/>
      <w:marTop w:val="0"/>
      <w:marBottom w:val="0"/>
      <w:divBdr>
        <w:top w:val="none" w:sz="0" w:space="0" w:color="auto"/>
        <w:left w:val="none" w:sz="0" w:space="0" w:color="auto"/>
        <w:bottom w:val="none" w:sz="0" w:space="0" w:color="auto"/>
        <w:right w:val="none" w:sz="0" w:space="0" w:color="auto"/>
      </w:divBdr>
    </w:div>
    <w:div w:id="320819054">
      <w:bodyDiv w:val="1"/>
      <w:marLeft w:val="0"/>
      <w:marRight w:val="0"/>
      <w:marTop w:val="0"/>
      <w:marBottom w:val="0"/>
      <w:divBdr>
        <w:top w:val="none" w:sz="0" w:space="0" w:color="auto"/>
        <w:left w:val="none" w:sz="0" w:space="0" w:color="auto"/>
        <w:bottom w:val="none" w:sz="0" w:space="0" w:color="auto"/>
        <w:right w:val="none" w:sz="0" w:space="0" w:color="auto"/>
      </w:divBdr>
    </w:div>
    <w:div w:id="323627433">
      <w:bodyDiv w:val="1"/>
      <w:marLeft w:val="0"/>
      <w:marRight w:val="0"/>
      <w:marTop w:val="0"/>
      <w:marBottom w:val="0"/>
      <w:divBdr>
        <w:top w:val="none" w:sz="0" w:space="0" w:color="auto"/>
        <w:left w:val="none" w:sz="0" w:space="0" w:color="auto"/>
        <w:bottom w:val="none" w:sz="0" w:space="0" w:color="auto"/>
        <w:right w:val="none" w:sz="0" w:space="0" w:color="auto"/>
      </w:divBdr>
    </w:div>
    <w:div w:id="331640818">
      <w:bodyDiv w:val="1"/>
      <w:marLeft w:val="0"/>
      <w:marRight w:val="0"/>
      <w:marTop w:val="0"/>
      <w:marBottom w:val="0"/>
      <w:divBdr>
        <w:top w:val="none" w:sz="0" w:space="0" w:color="auto"/>
        <w:left w:val="none" w:sz="0" w:space="0" w:color="auto"/>
        <w:bottom w:val="none" w:sz="0" w:space="0" w:color="auto"/>
        <w:right w:val="none" w:sz="0" w:space="0" w:color="auto"/>
      </w:divBdr>
    </w:div>
    <w:div w:id="354234146">
      <w:bodyDiv w:val="1"/>
      <w:marLeft w:val="0"/>
      <w:marRight w:val="0"/>
      <w:marTop w:val="0"/>
      <w:marBottom w:val="0"/>
      <w:divBdr>
        <w:top w:val="none" w:sz="0" w:space="0" w:color="auto"/>
        <w:left w:val="none" w:sz="0" w:space="0" w:color="auto"/>
        <w:bottom w:val="none" w:sz="0" w:space="0" w:color="auto"/>
        <w:right w:val="none" w:sz="0" w:space="0" w:color="auto"/>
      </w:divBdr>
    </w:div>
    <w:div w:id="359089801">
      <w:bodyDiv w:val="1"/>
      <w:marLeft w:val="0"/>
      <w:marRight w:val="0"/>
      <w:marTop w:val="0"/>
      <w:marBottom w:val="0"/>
      <w:divBdr>
        <w:top w:val="none" w:sz="0" w:space="0" w:color="auto"/>
        <w:left w:val="none" w:sz="0" w:space="0" w:color="auto"/>
        <w:bottom w:val="none" w:sz="0" w:space="0" w:color="auto"/>
        <w:right w:val="none" w:sz="0" w:space="0" w:color="auto"/>
      </w:divBdr>
    </w:div>
    <w:div w:id="368141806">
      <w:bodyDiv w:val="1"/>
      <w:marLeft w:val="0"/>
      <w:marRight w:val="0"/>
      <w:marTop w:val="0"/>
      <w:marBottom w:val="0"/>
      <w:divBdr>
        <w:top w:val="none" w:sz="0" w:space="0" w:color="auto"/>
        <w:left w:val="none" w:sz="0" w:space="0" w:color="auto"/>
        <w:bottom w:val="none" w:sz="0" w:space="0" w:color="auto"/>
        <w:right w:val="none" w:sz="0" w:space="0" w:color="auto"/>
      </w:divBdr>
    </w:div>
    <w:div w:id="376511968">
      <w:bodyDiv w:val="1"/>
      <w:marLeft w:val="0"/>
      <w:marRight w:val="0"/>
      <w:marTop w:val="0"/>
      <w:marBottom w:val="0"/>
      <w:divBdr>
        <w:top w:val="none" w:sz="0" w:space="0" w:color="auto"/>
        <w:left w:val="none" w:sz="0" w:space="0" w:color="auto"/>
        <w:bottom w:val="none" w:sz="0" w:space="0" w:color="auto"/>
        <w:right w:val="none" w:sz="0" w:space="0" w:color="auto"/>
      </w:divBdr>
    </w:div>
    <w:div w:id="386101646">
      <w:bodyDiv w:val="1"/>
      <w:marLeft w:val="0"/>
      <w:marRight w:val="0"/>
      <w:marTop w:val="0"/>
      <w:marBottom w:val="0"/>
      <w:divBdr>
        <w:top w:val="none" w:sz="0" w:space="0" w:color="auto"/>
        <w:left w:val="none" w:sz="0" w:space="0" w:color="auto"/>
        <w:bottom w:val="none" w:sz="0" w:space="0" w:color="auto"/>
        <w:right w:val="none" w:sz="0" w:space="0" w:color="auto"/>
      </w:divBdr>
    </w:div>
    <w:div w:id="390159152">
      <w:bodyDiv w:val="1"/>
      <w:marLeft w:val="0"/>
      <w:marRight w:val="0"/>
      <w:marTop w:val="0"/>
      <w:marBottom w:val="0"/>
      <w:divBdr>
        <w:top w:val="none" w:sz="0" w:space="0" w:color="auto"/>
        <w:left w:val="none" w:sz="0" w:space="0" w:color="auto"/>
        <w:bottom w:val="none" w:sz="0" w:space="0" w:color="auto"/>
        <w:right w:val="none" w:sz="0" w:space="0" w:color="auto"/>
      </w:divBdr>
    </w:div>
    <w:div w:id="401022922">
      <w:bodyDiv w:val="1"/>
      <w:marLeft w:val="0"/>
      <w:marRight w:val="0"/>
      <w:marTop w:val="0"/>
      <w:marBottom w:val="0"/>
      <w:divBdr>
        <w:top w:val="none" w:sz="0" w:space="0" w:color="auto"/>
        <w:left w:val="none" w:sz="0" w:space="0" w:color="auto"/>
        <w:bottom w:val="none" w:sz="0" w:space="0" w:color="auto"/>
        <w:right w:val="none" w:sz="0" w:space="0" w:color="auto"/>
      </w:divBdr>
    </w:div>
    <w:div w:id="412627250">
      <w:bodyDiv w:val="1"/>
      <w:marLeft w:val="0"/>
      <w:marRight w:val="0"/>
      <w:marTop w:val="0"/>
      <w:marBottom w:val="0"/>
      <w:divBdr>
        <w:top w:val="none" w:sz="0" w:space="0" w:color="auto"/>
        <w:left w:val="none" w:sz="0" w:space="0" w:color="auto"/>
        <w:bottom w:val="none" w:sz="0" w:space="0" w:color="auto"/>
        <w:right w:val="none" w:sz="0" w:space="0" w:color="auto"/>
      </w:divBdr>
    </w:div>
    <w:div w:id="415706902">
      <w:bodyDiv w:val="1"/>
      <w:marLeft w:val="0"/>
      <w:marRight w:val="0"/>
      <w:marTop w:val="0"/>
      <w:marBottom w:val="0"/>
      <w:divBdr>
        <w:top w:val="none" w:sz="0" w:space="0" w:color="auto"/>
        <w:left w:val="none" w:sz="0" w:space="0" w:color="auto"/>
        <w:bottom w:val="none" w:sz="0" w:space="0" w:color="auto"/>
        <w:right w:val="none" w:sz="0" w:space="0" w:color="auto"/>
      </w:divBdr>
    </w:div>
    <w:div w:id="437143062">
      <w:bodyDiv w:val="1"/>
      <w:marLeft w:val="0"/>
      <w:marRight w:val="0"/>
      <w:marTop w:val="0"/>
      <w:marBottom w:val="0"/>
      <w:divBdr>
        <w:top w:val="none" w:sz="0" w:space="0" w:color="auto"/>
        <w:left w:val="none" w:sz="0" w:space="0" w:color="auto"/>
        <w:bottom w:val="none" w:sz="0" w:space="0" w:color="auto"/>
        <w:right w:val="none" w:sz="0" w:space="0" w:color="auto"/>
      </w:divBdr>
    </w:div>
    <w:div w:id="438450472">
      <w:bodyDiv w:val="1"/>
      <w:marLeft w:val="0"/>
      <w:marRight w:val="0"/>
      <w:marTop w:val="0"/>
      <w:marBottom w:val="0"/>
      <w:divBdr>
        <w:top w:val="none" w:sz="0" w:space="0" w:color="auto"/>
        <w:left w:val="none" w:sz="0" w:space="0" w:color="auto"/>
        <w:bottom w:val="none" w:sz="0" w:space="0" w:color="auto"/>
        <w:right w:val="none" w:sz="0" w:space="0" w:color="auto"/>
      </w:divBdr>
    </w:div>
    <w:div w:id="454064868">
      <w:bodyDiv w:val="1"/>
      <w:marLeft w:val="0"/>
      <w:marRight w:val="0"/>
      <w:marTop w:val="0"/>
      <w:marBottom w:val="0"/>
      <w:divBdr>
        <w:top w:val="none" w:sz="0" w:space="0" w:color="auto"/>
        <w:left w:val="none" w:sz="0" w:space="0" w:color="auto"/>
        <w:bottom w:val="none" w:sz="0" w:space="0" w:color="auto"/>
        <w:right w:val="none" w:sz="0" w:space="0" w:color="auto"/>
      </w:divBdr>
    </w:div>
    <w:div w:id="471795140">
      <w:bodyDiv w:val="1"/>
      <w:marLeft w:val="0"/>
      <w:marRight w:val="0"/>
      <w:marTop w:val="0"/>
      <w:marBottom w:val="0"/>
      <w:divBdr>
        <w:top w:val="none" w:sz="0" w:space="0" w:color="auto"/>
        <w:left w:val="none" w:sz="0" w:space="0" w:color="auto"/>
        <w:bottom w:val="none" w:sz="0" w:space="0" w:color="auto"/>
        <w:right w:val="none" w:sz="0" w:space="0" w:color="auto"/>
      </w:divBdr>
    </w:div>
    <w:div w:id="478963708">
      <w:bodyDiv w:val="1"/>
      <w:marLeft w:val="0"/>
      <w:marRight w:val="0"/>
      <w:marTop w:val="0"/>
      <w:marBottom w:val="0"/>
      <w:divBdr>
        <w:top w:val="none" w:sz="0" w:space="0" w:color="auto"/>
        <w:left w:val="none" w:sz="0" w:space="0" w:color="auto"/>
        <w:bottom w:val="none" w:sz="0" w:space="0" w:color="auto"/>
        <w:right w:val="none" w:sz="0" w:space="0" w:color="auto"/>
      </w:divBdr>
    </w:div>
    <w:div w:id="481585823">
      <w:bodyDiv w:val="1"/>
      <w:marLeft w:val="0"/>
      <w:marRight w:val="0"/>
      <w:marTop w:val="0"/>
      <w:marBottom w:val="0"/>
      <w:divBdr>
        <w:top w:val="none" w:sz="0" w:space="0" w:color="auto"/>
        <w:left w:val="none" w:sz="0" w:space="0" w:color="auto"/>
        <w:bottom w:val="none" w:sz="0" w:space="0" w:color="auto"/>
        <w:right w:val="none" w:sz="0" w:space="0" w:color="auto"/>
      </w:divBdr>
    </w:div>
    <w:div w:id="495725521">
      <w:bodyDiv w:val="1"/>
      <w:marLeft w:val="0"/>
      <w:marRight w:val="0"/>
      <w:marTop w:val="0"/>
      <w:marBottom w:val="0"/>
      <w:divBdr>
        <w:top w:val="none" w:sz="0" w:space="0" w:color="auto"/>
        <w:left w:val="none" w:sz="0" w:space="0" w:color="auto"/>
        <w:bottom w:val="none" w:sz="0" w:space="0" w:color="auto"/>
        <w:right w:val="none" w:sz="0" w:space="0" w:color="auto"/>
      </w:divBdr>
    </w:div>
    <w:div w:id="529800806">
      <w:bodyDiv w:val="1"/>
      <w:marLeft w:val="0"/>
      <w:marRight w:val="0"/>
      <w:marTop w:val="0"/>
      <w:marBottom w:val="0"/>
      <w:divBdr>
        <w:top w:val="none" w:sz="0" w:space="0" w:color="auto"/>
        <w:left w:val="none" w:sz="0" w:space="0" w:color="auto"/>
        <w:bottom w:val="none" w:sz="0" w:space="0" w:color="auto"/>
        <w:right w:val="none" w:sz="0" w:space="0" w:color="auto"/>
      </w:divBdr>
    </w:div>
    <w:div w:id="539051105">
      <w:bodyDiv w:val="1"/>
      <w:marLeft w:val="0"/>
      <w:marRight w:val="0"/>
      <w:marTop w:val="0"/>
      <w:marBottom w:val="0"/>
      <w:divBdr>
        <w:top w:val="none" w:sz="0" w:space="0" w:color="auto"/>
        <w:left w:val="none" w:sz="0" w:space="0" w:color="auto"/>
        <w:bottom w:val="none" w:sz="0" w:space="0" w:color="auto"/>
        <w:right w:val="none" w:sz="0" w:space="0" w:color="auto"/>
      </w:divBdr>
    </w:div>
    <w:div w:id="543642024">
      <w:bodyDiv w:val="1"/>
      <w:marLeft w:val="0"/>
      <w:marRight w:val="0"/>
      <w:marTop w:val="0"/>
      <w:marBottom w:val="0"/>
      <w:divBdr>
        <w:top w:val="none" w:sz="0" w:space="0" w:color="auto"/>
        <w:left w:val="none" w:sz="0" w:space="0" w:color="auto"/>
        <w:bottom w:val="none" w:sz="0" w:space="0" w:color="auto"/>
        <w:right w:val="none" w:sz="0" w:space="0" w:color="auto"/>
      </w:divBdr>
    </w:div>
    <w:div w:id="551229402">
      <w:bodyDiv w:val="1"/>
      <w:marLeft w:val="0"/>
      <w:marRight w:val="0"/>
      <w:marTop w:val="0"/>
      <w:marBottom w:val="0"/>
      <w:divBdr>
        <w:top w:val="none" w:sz="0" w:space="0" w:color="auto"/>
        <w:left w:val="none" w:sz="0" w:space="0" w:color="auto"/>
        <w:bottom w:val="none" w:sz="0" w:space="0" w:color="auto"/>
        <w:right w:val="none" w:sz="0" w:space="0" w:color="auto"/>
      </w:divBdr>
    </w:div>
    <w:div w:id="556091896">
      <w:bodyDiv w:val="1"/>
      <w:marLeft w:val="0"/>
      <w:marRight w:val="0"/>
      <w:marTop w:val="0"/>
      <w:marBottom w:val="0"/>
      <w:divBdr>
        <w:top w:val="none" w:sz="0" w:space="0" w:color="auto"/>
        <w:left w:val="none" w:sz="0" w:space="0" w:color="auto"/>
        <w:bottom w:val="none" w:sz="0" w:space="0" w:color="auto"/>
        <w:right w:val="none" w:sz="0" w:space="0" w:color="auto"/>
      </w:divBdr>
    </w:div>
    <w:div w:id="556551107">
      <w:bodyDiv w:val="1"/>
      <w:marLeft w:val="0"/>
      <w:marRight w:val="0"/>
      <w:marTop w:val="0"/>
      <w:marBottom w:val="0"/>
      <w:divBdr>
        <w:top w:val="none" w:sz="0" w:space="0" w:color="auto"/>
        <w:left w:val="none" w:sz="0" w:space="0" w:color="auto"/>
        <w:bottom w:val="none" w:sz="0" w:space="0" w:color="auto"/>
        <w:right w:val="none" w:sz="0" w:space="0" w:color="auto"/>
      </w:divBdr>
    </w:div>
    <w:div w:id="559365706">
      <w:bodyDiv w:val="1"/>
      <w:marLeft w:val="0"/>
      <w:marRight w:val="0"/>
      <w:marTop w:val="0"/>
      <w:marBottom w:val="0"/>
      <w:divBdr>
        <w:top w:val="none" w:sz="0" w:space="0" w:color="auto"/>
        <w:left w:val="none" w:sz="0" w:space="0" w:color="auto"/>
        <w:bottom w:val="none" w:sz="0" w:space="0" w:color="auto"/>
        <w:right w:val="none" w:sz="0" w:space="0" w:color="auto"/>
      </w:divBdr>
    </w:div>
    <w:div w:id="561989472">
      <w:bodyDiv w:val="1"/>
      <w:marLeft w:val="0"/>
      <w:marRight w:val="0"/>
      <w:marTop w:val="0"/>
      <w:marBottom w:val="0"/>
      <w:divBdr>
        <w:top w:val="none" w:sz="0" w:space="0" w:color="auto"/>
        <w:left w:val="none" w:sz="0" w:space="0" w:color="auto"/>
        <w:bottom w:val="none" w:sz="0" w:space="0" w:color="auto"/>
        <w:right w:val="none" w:sz="0" w:space="0" w:color="auto"/>
      </w:divBdr>
    </w:div>
    <w:div w:id="575211090">
      <w:bodyDiv w:val="1"/>
      <w:marLeft w:val="0"/>
      <w:marRight w:val="0"/>
      <w:marTop w:val="0"/>
      <w:marBottom w:val="0"/>
      <w:divBdr>
        <w:top w:val="none" w:sz="0" w:space="0" w:color="auto"/>
        <w:left w:val="none" w:sz="0" w:space="0" w:color="auto"/>
        <w:bottom w:val="none" w:sz="0" w:space="0" w:color="auto"/>
        <w:right w:val="none" w:sz="0" w:space="0" w:color="auto"/>
      </w:divBdr>
    </w:div>
    <w:div w:id="590547606">
      <w:bodyDiv w:val="1"/>
      <w:marLeft w:val="0"/>
      <w:marRight w:val="0"/>
      <w:marTop w:val="0"/>
      <w:marBottom w:val="0"/>
      <w:divBdr>
        <w:top w:val="none" w:sz="0" w:space="0" w:color="auto"/>
        <w:left w:val="none" w:sz="0" w:space="0" w:color="auto"/>
        <w:bottom w:val="none" w:sz="0" w:space="0" w:color="auto"/>
        <w:right w:val="none" w:sz="0" w:space="0" w:color="auto"/>
      </w:divBdr>
    </w:div>
    <w:div w:id="593629065">
      <w:bodyDiv w:val="1"/>
      <w:marLeft w:val="0"/>
      <w:marRight w:val="0"/>
      <w:marTop w:val="0"/>
      <w:marBottom w:val="0"/>
      <w:divBdr>
        <w:top w:val="none" w:sz="0" w:space="0" w:color="auto"/>
        <w:left w:val="none" w:sz="0" w:space="0" w:color="auto"/>
        <w:bottom w:val="none" w:sz="0" w:space="0" w:color="auto"/>
        <w:right w:val="none" w:sz="0" w:space="0" w:color="auto"/>
      </w:divBdr>
    </w:div>
    <w:div w:id="608974219">
      <w:bodyDiv w:val="1"/>
      <w:marLeft w:val="0"/>
      <w:marRight w:val="0"/>
      <w:marTop w:val="0"/>
      <w:marBottom w:val="0"/>
      <w:divBdr>
        <w:top w:val="none" w:sz="0" w:space="0" w:color="auto"/>
        <w:left w:val="none" w:sz="0" w:space="0" w:color="auto"/>
        <w:bottom w:val="none" w:sz="0" w:space="0" w:color="auto"/>
        <w:right w:val="none" w:sz="0" w:space="0" w:color="auto"/>
      </w:divBdr>
    </w:div>
    <w:div w:id="626474176">
      <w:bodyDiv w:val="1"/>
      <w:marLeft w:val="0"/>
      <w:marRight w:val="0"/>
      <w:marTop w:val="0"/>
      <w:marBottom w:val="0"/>
      <w:divBdr>
        <w:top w:val="none" w:sz="0" w:space="0" w:color="auto"/>
        <w:left w:val="none" w:sz="0" w:space="0" w:color="auto"/>
        <w:bottom w:val="none" w:sz="0" w:space="0" w:color="auto"/>
        <w:right w:val="none" w:sz="0" w:space="0" w:color="auto"/>
      </w:divBdr>
    </w:div>
    <w:div w:id="638727119">
      <w:bodyDiv w:val="1"/>
      <w:marLeft w:val="0"/>
      <w:marRight w:val="0"/>
      <w:marTop w:val="0"/>
      <w:marBottom w:val="0"/>
      <w:divBdr>
        <w:top w:val="none" w:sz="0" w:space="0" w:color="auto"/>
        <w:left w:val="none" w:sz="0" w:space="0" w:color="auto"/>
        <w:bottom w:val="none" w:sz="0" w:space="0" w:color="auto"/>
        <w:right w:val="none" w:sz="0" w:space="0" w:color="auto"/>
      </w:divBdr>
    </w:div>
    <w:div w:id="639386955">
      <w:bodyDiv w:val="1"/>
      <w:marLeft w:val="0"/>
      <w:marRight w:val="0"/>
      <w:marTop w:val="0"/>
      <w:marBottom w:val="0"/>
      <w:divBdr>
        <w:top w:val="none" w:sz="0" w:space="0" w:color="auto"/>
        <w:left w:val="none" w:sz="0" w:space="0" w:color="auto"/>
        <w:bottom w:val="none" w:sz="0" w:space="0" w:color="auto"/>
        <w:right w:val="none" w:sz="0" w:space="0" w:color="auto"/>
      </w:divBdr>
    </w:div>
    <w:div w:id="657195109">
      <w:bodyDiv w:val="1"/>
      <w:marLeft w:val="0"/>
      <w:marRight w:val="0"/>
      <w:marTop w:val="0"/>
      <w:marBottom w:val="0"/>
      <w:divBdr>
        <w:top w:val="none" w:sz="0" w:space="0" w:color="auto"/>
        <w:left w:val="none" w:sz="0" w:space="0" w:color="auto"/>
        <w:bottom w:val="none" w:sz="0" w:space="0" w:color="auto"/>
        <w:right w:val="none" w:sz="0" w:space="0" w:color="auto"/>
      </w:divBdr>
    </w:div>
    <w:div w:id="663902519">
      <w:bodyDiv w:val="1"/>
      <w:marLeft w:val="0"/>
      <w:marRight w:val="0"/>
      <w:marTop w:val="0"/>
      <w:marBottom w:val="0"/>
      <w:divBdr>
        <w:top w:val="none" w:sz="0" w:space="0" w:color="auto"/>
        <w:left w:val="none" w:sz="0" w:space="0" w:color="auto"/>
        <w:bottom w:val="none" w:sz="0" w:space="0" w:color="auto"/>
        <w:right w:val="none" w:sz="0" w:space="0" w:color="auto"/>
      </w:divBdr>
    </w:div>
    <w:div w:id="673413725">
      <w:bodyDiv w:val="1"/>
      <w:marLeft w:val="0"/>
      <w:marRight w:val="0"/>
      <w:marTop w:val="0"/>
      <w:marBottom w:val="0"/>
      <w:divBdr>
        <w:top w:val="none" w:sz="0" w:space="0" w:color="auto"/>
        <w:left w:val="none" w:sz="0" w:space="0" w:color="auto"/>
        <w:bottom w:val="none" w:sz="0" w:space="0" w:color="auto"/>
        <w:right w:val="none" w:sz="0" w:space="0" w:color="auto"/>
      </w:divBdr>
    </w:div>
    <w:div w:id="685596570">
      <w:bodyDiv w:val="1"/>
      <w:marLeft w:val="0"/>
      <w:marRight w:val="0"/>
      <w:marTop w:val="0"/>
      <w:marBottom w:val="0"/>
      <w:divBdr>
        <w:top w:val="none" w:sz="0" w:space="0" w:color="auto"/>
        <w:left w:val="none" w:sz="0" w:space="0" w:color="auto"/>
        <w:bottom w:val="none" w:sz="0" w:space="0" w:color="auto"/>
        <w:right w:val="none" w:sz="0" w:space="0" w:color="auto"/>
      </w:divBdr>
    </w:div>
    <w:div w:id="686561970">
      <w:bodyDiv w:val="1"/>
      <w:marLeft w:val="0"/>
      <w:marRight w:val="0"/>
      <w:marTop w:val="0"/>
      <w:marBottom w:val="0"/>
      <w:divBdr>
        <w:top w:val="none" w:sz="0" w:space="0" w:color="auto"/>
        <w:left w:val="none" w:sz="0" w:space="0" w:color="auto"/>
        <w:bottom w:val="none" w:sz="0" w:space="0" w:color="auto"/>
        <w:right w:val="none" w:sz="0" w:space="0" w:color="auto"/>
      </w:divBdr>
    </w:div>
    <w:div w:id="691687237">
      <w:bodyDiv w:val="1"/>
      <w:marLeft w:val="0"/>
      <w:marRight w:val="0"/>
      <w:marTop w:val="0"/>
      <w:marBottom w:val="0"/>
      <w:divBdr>
        <w:top w:val="none" w:sz="0" w:space="0" w:color="auto"/>
        <w:left w:val="none" w:sz="0" w:space="0" w:color="auto"/>
        <w:bottom w:val="none" w:sz="0" w:space="0" w:color="auto"/>
        <w:right w:val="none" w:sz="0" w:space="0" w:color="auto"/>
      </w:divBdr>
    </w:div>
    <w:div w:id="691687484">
      <w:bodyDiv w:val="1"/>
      <w:marLeft w:val="0"/>
      <w:marRight w:val="0"/>
      <w:marTop w:val="0"/>
      <w:marBottom w:val="0"/>
      <w:divBdr>
        <w:top w:val="none" w:sz="0" w:space="0" w:color="auto"/>
        <w:left w:val="none" w:sz="0" w:space="0" w:color="auto"/>
        <w:bottom w:val="none" w:sz="0" w:space="0" w:color="auto"/>
        <w:right w:val="none" w:sz="0" w:space="0" w:color="auto"/>
      </w:divBdr>
    </w:div>
    <w:div w:id="694308248">
      <w:bodyDiv w:val="1"/>
      <w:marLeft w:val="0"/>
      <w:marRight w:val="0"/>
      <w:marTop w:val="0"/>
      <w:marBottom w:val="0"/>
      <w:divBdr>
        <w:top w:val="none" w:sz="0" w:space="0" w:color="auto"/>
        <w:left w:val="none" w:sz="0" w:space="0" w:color="auto"/>
        <w:bottom w:val="none" w:sz="0" w:space="0" w:color="auto"/>
        <w:right w:val="none" w:sz="0" w:space="0" w:color="auto"/>
      </w:divBdr>
    </w:div>
    <w:div w:id="702099508">
      <w:bodyDiv w:val="1"/>
      <w:marLeft w:val="0"/>
      <w:marRight w:val="0"/>
      <w:marTop w:val="0"/>
      <w:marBottom w:val="0"/>
      <w:divBdr>
        <w:top w:val="none" w:sz="0" w:space="0" w:color="auto"/>
        <w:left w:val="none" w:sz="0" w:space="0" w:color="auto"/>
        <w:bottom w:val="none" w:sz="0" w:space="0" w:color="auto"/>
        <w:right w:val="none" w:sz="0" w:space="0" w:color="auto"/>
      </w:divBdr>
    </w:div>
    <w:div w:id="710229830">
      <w:bodyDiv w:val="1"/>
      <w:marLeft w:val="0"/>
      <w:marRight w:val="0"/>
      <w:marTop w:val="0"/>
      <w:marBottom w:val="0"/>
      <w:divBdr>
        <w:top w:val="none" w:sz="0" w:space="0" w:color="auto"/>
        <w:left w:val="none" w:sz="0" w:space="0" w:color="auto"/>
        <w:bottom w:val="none" w:sz="0" w:space="0" w:color="auto"/>
        <w:right w:val="none" w:sz="0" w:space="0" w:color="auto"/>
      </w:divBdr>
    </w:div>
    <w:div w:id="712003146">
      <w:bodyDiv w:val="1"/>
      <w:marLeft w:val="0"/>
      <w:marRight w:val="0"/>
      <w:marTop w:val="0"/>
      <w:marBottom w:val="0"/>
      <w:divBdr>
        <w:top w:val="none" w:sz="0" w:space="0" w:color="auto"/>
        <w:left w:val="none" w:sz="0" w:space="0" w:color="auto"/>
        <w:bottom w:val="none" w:sz="0" w:space="0" w:color="auto"/>
        <w:right w:val="none" w:sz="0" w:space="0" w:color="auto"/>
      </w:divBdr>
    </w:div>
    <w:div w:id="715661702">
      <w:bodyDiv w:val="1"/>
      <w:marLeft w:val="0"/>
      <w:marRight w:val="0"/>
      <w:marTop w:val="0"/>
      <w:marBottom w:val="0"/>
      <w:divBdr>
        <w:top w:val="none" w:sz="0" w:space="0" w:color="auto"/>
        <w:left w:val="none" w:sz="0" w:space="0" w:color="auto"/>
        <w:bottom w:val="none" w:sz="0" w:space="0" w:color="auto"/>
        <w:right w:val="none" w:sz="0" w:space="0" w:color="auto"/>
      </w:divBdr>
    </w:div>
    <w:div w:id="724646289">
      <w:bodyDiv w:val="1"/>
      <w:marLeft w:val="0"/>
      <w:marRight w:val="0"/>
      <w:marTop w:val="0"/>
      <w:marBottom w:val="0"/>
      <w:divBdr>
        <w:top w:val="none" w:sz="0" w:space="0" w:color="auto"/>
        <w:left w:val="none" w:sz="0" w:space="0" w:color="auto"/>
        <w:bottom w:val="none" w:sz="0" w:space="0" w:color="auto"/>
        <w:right w:val="none" w:sz="0" w:space="0" w:color="auto"/>
      </w:divBdr>
    </w:div>
    <w:div w:id="740298861">
      <w:bodyDiv w:val="1"/>
      <w:marLeft w:val="0"/>
      <w:marRight w:val="0"/>
      <w:marTop w:val="0"/>
      <w:marBottom w:val="0"/>
      <w:divBdr>
        <w:top w:val="none" w:sz="0" w:space="0" w:color="auto"/>
        <w:left w:val="none" w:sz="0" w:space="0" w:color="auto"/>
        <w:bottom w:val="none" w:sz="0" w:space="0" w:color="auto"/>
        <w:right w:val="none" w:sz="0" w:space="0" w:color="auto"/>
      </w:divBdr>
      <w:divsChild>
        <w:div w:id="414937464">
          <w:marLeft w:val="-108"/>
          <w:marRight w:val="0"/>
          <w:marTop w:val="0"/>
          <w:marBottom w:val="0"/>
          <w:divBdr>
            <w:top w:val="none" w:sz="0" w:space="0" w:color="auto"/>
            <w:left w:val="none" w:sz="0" w:space="0" w:color="auto"/>
            <w:bottom w:val="none" w:sz="0" w:space="0" w:color="auto"/>
            <w:right w:val="none" w:sz="0" w:space="0" w:color="auto"/>
          </w:divBdr>
        </w:div>
      </w:divsChild>
    </w:div>
    <w:div w:id="749237679">
      <w:bodyDiv w:val="1"/>
      <w:marLeft w:val="0"/>
      <w:marRight w:val="0"/>
      <w:marTop w:val="0"/>
      <w:marBottom w:val="0"/>
      <w:divBdr>
        <w:top w:val="none" w:sz="0" w:space="0" w:color="auto"/>
        <w:left w:val="none" w:sz="0" w:space="0" w:color="auto"/>
        <w:bottom w:val="none" w:sz="0" w:space="0" w:color="auto"/>
        <w:right w:val="none" w:sz="0" w:space="0" w:color="auto"/>
      </w:divBdr>
    </w:div>
    <w:div w:id="758986552">
      <w:bodyDiv w:val="1"/>
      <w:marLeft w:val="0"/>
      <w:marRight w:val="0"/>
      <w:marTop w:val="0"/>
      <w:marBottom w:val="0"/>
      <w:divBdr>
        <w:top w:val="none" w:sz="0" w:space="0" w:color="auto"/>
        <w:left w:val="none" w:sz="0" w:space="0" w:color="auto"/>
        <w:bottom w:val="none" w:sz="0" w:space="0" w:color="auto"/>
        <w:right w:val="none" w:sz="0" w:space="0" w:color="auto"/>
      </w:divBdr>
    </w:div>
    <w:div w:id="758988044">
      <w:bodyDiv w:val="1"/>
      <w:marLeft w:val="0"/>
      <w:marRight w:val="0"/>
      <w:marTop w:val="0"/>
      <w:marBottom w:val="0"/>
      <w:divBdr>
        <w:top w:val="none" w:sz="0" w:space="0" w:color="auto"/>
        <w:left w:val="none" w:sz="0" w:space="0" w:color="auto"/>
        <w:bottom w:val="none" w:sz="0" w:space="0" w:color="auto"/>
        <w:right w:val="none" w:sz="0" w:space="0" w:color="auto"/>
      </w:divBdr>
    </w:div>
    <w:div w:id="763498299">
      <w:bodyDiv w:val="1"/>
      <w:marLeft w:val="0"/>
      <w:marRight w:val="0"/>
      <w:marTop w:val="0"/>
      <w:marBottom w:val="0"/>
      <w:divBdr>
        <w:top w:val="none" w:sz="0" w:space="0" w:color="auto"/>
        <w:left w:val="none" w:sz="0" w:space="0" w:color="auto"/>
        <w:bottom w:val="none" w:sz="0" w:space="0" w:color="auto"/>
        <w:right w:val="none" w:sz="0" w:space="0" w:color="auto"/>
      </w:divBdr>
    </w:div>
    <w:div w:id="769199129">
      <w:bodyDiv w:val="1"/>
      <w:marLeft w:val="0"/>
      <w:marRight w:val="0"/>
      <w:marTop w:val="0"/>
      <w:marBottom w:val="0"/>
      <w:divBdr>
        <w:top w:val="none" w:sz="0" w:space="0" w:color="auto"/>
        <w:left w:val="none" w:sz="0" w:space="0" w:color="auto"/>
        <w:bottom w:val="none" w:sz="0" w:space="0" w:color="auto"/>
        <w:right w:val="none" w:sz="0" w:space="0" w:color="auto"/>
      </w:divBdr>
    </w:div>
    <w:div w:id="786116951">
      <w:bodyDiv w:val="1"/>
      <w:marLeft w:val="0"/>
      <w:marRight w:val="0"/>
      <w:marTop w:val="0"/>
      <w:marBottom w:val="0"/>
      <w:divBdr>
        <w:top w:val="none" w:sz="0" w:space="0" w:color="auto"/>
        <w:left w:val="none" w:sz="0" w:space="0" w:color="auto"/>
        <w:bottom w:val="none" w:sz="0" w:space="0" w:color="auto"/>
        <w:right w:val="none" w:sz="0" w:space="0" w:color="auto"/>
      </w:divBdr>
    </w:div>
    <w:div w:id="788667251">
      <w:bodyDiv w:val="1"/>
      <w:marLeft w:val="0"/>
      <w:marRight w:val="0"/>
      <w:marTop w:val="0"/>
      <w:marBottom w:val="0"/>
      <w:divBdr>
        <w:top w:val="none" w:sz="0" w:space="0" w:color="auto"/>
        <w:left w:val="none" w:sz="0" w:space="0" w:color="auto"/>
        <w:bottom w:val="none" w:sz="0" w:space="0" w:color="auto"/>
        <w:right w:val="none" w:sz="0" w:space="0" w:color="auto"/>
      </w:divBdr>
    </w:div>
    <w:div w:id="800269008">
      <w:bodyDiv w:val="1"/>
      <w:marLeft w:val="0"/>
      <w:marRight w:val="0"/>
      <w:marTop w:val="0"/>
      <w:marBottom w:val="0"/>
      <w:divBdr>
        <w:top w:val="none" w:sz="0" w:space="0" w:color="auto"/>
        <w:left w:val="none" w:sz="0" w:space="0" w:color="auto"/>
        <w:bottom w:val="none" w:sz="0" w:space="0" w:color="auto"/>
        <w:right w:val="none" w:sz="0" w:space="0" w:color="auto"/>
      </w:divBdr>
    </w:div>
    <w:div w:id="816610465">
      <w:bodyDiv w:val="1"/>
      <w:marLeft w:val="0"/>
      <w:marRight w:val="0"/>
      <w:marTop w:val="0"/>
      <w:marBottom w:val="0"/>
      <w:divBdr>
        <w:top w:val="none" w:sz="0" w:space="0" w:color="auto"/>
        <w:left w:val="none" w:sz="0" w:space="0" w:color="auto"/>
        <w:bottom w:val="none" w:sz="0" w:space="0" w:color="auto"/>
        <w:right w:val="none" w:sz="0" w:space="0" w:color="auto"/>
      </w:divBdr>
    </w:div>
    <w:div w:id="818422799">
      <w:bodyDiv w:val="1"/>
      <w:marLeft w:val="0"/>
      <w:marRight w:val="0"/>
      <w:marTop w:val="0"/>
      <w:marBottom w:val="0"/>
      <w:divBdr>
        <w:top w:val="none" w:sz="0" w:space="0" w:color="auto"/>
        <w:left w:val="none" w:sz="0" w:space="0" w:color="auto"/>
        <w:bottom w:val="none" w:sz="0" w:space="0" w:color="auto"/>
        <w:right w:val="none" w:sz="0" w:space="0" w:color="auto"/>
      </w:divBdr>
    </w:div>
    <w:div w:id="820658919">
      <w:bodyDiv w:val="1"/>
      <w:marLeft w:val="0"/>
      <w:marRight w:val="0"/>
      <w:marTop w:val="0"/>
      <w:marBottom w:val="0"/>
      <w:divBdr>
        <w:top w:val="none" w:sz="0" w:space="0" w:color="auto"/>
        <w:left w:val="none" w:sz="0" w:space="0" w:color="auto"/>
        <w:bottom w:val="none" w:sz="0" w:space="0" w:color="auto"/>
        <w:right w:val="none" w:sz="0" w:space="0" w:color="auto"/>
      </w:divBdr>
    </w:div>
    <w:div w:id="835877329">
      <w:bodyDiv w:val="1"/>
      <w:marLeft w:val="0"/>
      <w:marRight w:val="0"/>
      <w:marTop w:val="0"/>
      <w:marBottom w:val="0"/>
      <w:divBdr>
        <w:top w:val="none" w:sz="0" w:space="0" w:color="auto"/>
        <w:left w:val="none" w:sz="0" w:space="0" w:color="auto"/>
        <w:bottom w:val="none" w:sz="0" w:space="0" w:color="auto"/>
        <w:right w:val="none" w:sz="0" w:space="0" w:color="auto"/>
      </w:divBdr>
    </w:div>
    <w:div w:id="847477221">
      <w:bodyDiv w:val="1"/>
      <w:marLeft w:val="0"/>
      <w:marRight w:val="0"/>
      <w:marTop w:val="0"/>
      <w:marBottom w:val="0"/>
      <w:divBdr>
        <w:top w:val="none" w:sz="0" w:space="0" w:color="auto"/>
        <w:left w:val="none" w:sz="0" w:space="0" w:color="auto"/>
        <w:bottom w:val="none" w:sz="0" w:space="0" w:color="auto"/>
        <w:right w:val="none" w:sz="0" w:space="0" w:color="auto"/>
      </w:divBdr>
    </w:div>
    <w:div w:id="868958195">
      <w:bodyDiv w:val="1"/>
      <w:marLeft w:val="0"/>
      <w:marRight w:val="0"/>
      <w:marTop w:val="0"/>
      <w:marBottom w:val="0"/>
      <w:divBdr>
        <w:top w:val="none" w:sz="0" w:space="0" w:color="auto"/>
        <w:left w:val="none" w:sz="0" w:space="0" w:color="auto"/>
        <w:bottom w:val="none" w:sz="0" w:space="0" w:color="auto"/>
        <w:right w:val="none" w:sz="0" w:space="0" w:color="auto"/>
      </w:divBdr>
    </w:div>
    <w:div w:id="874735131">
      <w:bodyDiv w:val="1"/>
      <w:marLeft w:val="0"/>
      <w:marRight w:val="0"/>
      <w:marTop w:val="0"/>
      <w:marBottom w:val="0"/>
      <w:divBdr>
        <w:top w:val="none" w:sz="0" w:space="0" w:color="auto"/>
        <w:left w:val="none" w:sz="0" w:space="0" w:color="auto"/>
        <w:bottom w:val="none" w:sz="0" w:space="0" w:color="auto"/>
        <w:right w:val="none" w:sz="0" w:space="0" w:color="auto"/>
      </w:divBdr>
    </w:div>
    <w:div w:id="891036926">
      <w:bodyDiv w:val="1"/>
      <w:marLeft w:val="0"/>
      <w:marRight w:val="0"/>
      <w:marTop w:val="0"/>
      <w:marBottom w:val="0"/>
      <w:divBdr>
        <w:top w:val="none" w:sz="0" w:space="0" w:color="auto"/>
        <w:left w:val="none" w:sz="0" w:space="0" w:color="auto"/>
        <w:bottom w:val="none" w:sz="0" w:space="0" w:color="auto"/>
        <w:right w:val="none" w:sz="0" w:space="0" w:color="auto"/>
      </w:divBdr>
    </w:div>
    <w:div w:id="906913610">
      <w:bodyDiv w:val="1"/>
      <w:marLeft w:val="0"/>
      <w:marRight w:val="0"/>
      <w:marTop w:val="0"/>
      <w:marBottom w:val="0"/>
      <w:divBdr>
        <w:top w:val="none" w:sz="0" w:space="0" w:color="auto"/>
        <w:left w:val="none" w:sz="0" w:space="0" w:color="auto"/>
        <w:bottom w:val="none" w:sz="0" w:space="0" w:color="auto"/>
        <w:right w:val="none" w:sz="0" w:space="0" w:color="auto"/>
      </w:divBdr>
      <w:divsChild>
        <w:div w:id="911429672">
          <w:marLeft w:val="547"/>
          <w:marRight w:val="0"/>
          <w:marTop w:val="106"/>
          <w:marBottom w:val="0"/>
          <w:divBdr>
            <w:top w:val="none" w:sz="0" w:space="0" w:color="auto"/>
            <w:left w:val="none" w:sz="0" w:space="0" w:color="auto"/>
            <w:bottom w:val="none" w:sz="0" w:space="0" w:color="auto"/>
            <w:right w:val="none" w:sz="0" w:space="0" w:color="auto"/>
          </w:divBdr>
        </w:div>
        <w:div w:id="1624729139">
          <w:marLeft w:val="547"/>
          <w:marRight w:val="0"/>
          <w:marTop w:val="106"/>
          <w:marBottom w:val="0"/>
          <w:divBdr>
            <w:top w:val="none" w:sz="0" w:space="0" w:color="auto"/>
            <w:left w:val="none" w:sz="0" w:space="0" w:color="auto"/>
            <w:bottom w:val="none" w:sz="0" w:space="0" w:color="auto"/>
            <w:right w:val="none" w:sz="0" w:space="0" w:color="auto"/>
          </w:divBdr>
        </w:div>
      </w:divsChild>
    </w:div>
    <w:div w:id="937906466">
      <w:bodyDiv w:val="1"/>
      <w:marLeft w:val="0"/>
      <w:marRight w:val="0"/>
      <w:marTop w:val="0"/>
      <w:marBottom w:val="0"/>
      <w:divBdr>
        <w:top w:val="none" w:sz="0" w:space="0" w:color="auto"/>
        <w:left w:val="none" w:sz="0" w:space="0" w:color="auto"/>
        <w:bottom w:val="none" w:sz="0" w:space="0" w:color="auto"/>
        <w:right w:val="none" w:sz="0" w:space="0" w:color="auto"/>
      </w:divBdr>
    </w:div>
    <w:div w:id="938024618">
      <w:bodyDiv w:val="1"/>
      <w:marLeft w:val="0"/>
      <w:marRight w:val="0"/>
      <w:marTop w:val="0"/>
      <w:marBottom w:val="0"/>
      <w:divBdr>
        <w:top w:val="none" w:sz="0" w:space="0" w:color="auto"/>
        <w:left w:val="none" w:sz="0" w:space="0" w:color="auto"/>
        <w:bottom w:val="none" w:sz="0" w:space="0" w:color="auto"/>
        <w:right w:val="none" w:sz="0" w:space="0" w:color="auto"/>
      </w:divBdr>
      <w:divsChild>
        <w:div w:id="652371684">
          <w:marLeft w:val="547"/>
          <w:marRight w:val="0"/>
          <w:marTop w:val="154"/>
          <w:marBottom w:val="0"/>
          <w:divBdr>
            <w:top w:val="none" w:sz="0" w:space="0" w:color="auto"/>
            <w:left w:val="none" w:sz="0" w:space="0" w:color="auto"/>
            <w:bottom w:val="none" w:sz="0" w:space="0" w:color="auto"/>
            <w:right w:val="none" w:sz="0" w:space="0" w:color="auto"/>
          </w:divBdr>
        </w:div>
        <w:div w:id="487864639">
          <w:marLeft w:val="547"/>
          <w:marRight w:val="0"/>
          <w:marTop w:val="154"/>
          <w:marBottom w:val="0"/>
          <w:divBdr>
            <w:top w:val="none" w:sz="0" w:space="0" w:color="auto"/>
            <w:left w:val="none" w:sz="0" w:space="0" w:color="auto"/>
            <w:bottom w:val="none" w:sz="0" w:space="0" w:color="auto"/>
            <w:right w:val="none" w:sz="0" w:space="0" w:color="auto"/>
          </w:divBdr>
        </w:div>
      </w:divsChild>
    </w:div>
    <w:div w:id="938874011">
      <w:bodyDiv w:val="1"/>
      <w:marLeft w:val="0"/>
      <w:marRight w:val="0"/>
      <w:marTop w:val="0"/>
      <w:marBottom w:val="0"/>
      <w:divBdr>
        <w:top w:val="none" w:sz="0" w:space="0" w:color="auto"/>
        <w:left w:val="none" w:sz="0" w:space="0" w:color="auto"/>
        <w:bottom w:val="none" w:sz="0" w:space="0" w:color="auto"/>
        <w:right w:val="none" w:sz="0" w:space="0" w:color="auto"/>
      </w:divBdr>
    </w:div>
    <w:div w:id="956915423">
      <w:bodyDiv w:val="1"/>
      <w:marLeft w:val="0"/>
      <w:marRight w:val="0"/>
      <w:marTop w:val="0"/>
      <w:marBottom w:val="0"/>
      <w:divBdr>
        <w:top w:val="none" w:sz="0" w:space="0" w:color="auto"/>
        <w:left w:val="none" w:sz="0" w:space="0" w:color="auto"/>
        <w:bottom w:val="none" w:sz="0" w:space="0" w:color="auto"/>
        <w:right w:val="none" w:sz="0" w:space="0" w:color="auto"/>
      </w:divBdr>
    </w:div>
    <w:div w:id="981037216">
      <w:bodyDiv w:val="1"/>
      <w:marLeft w:val="0"/>
      <w:marRight w:val="0"/>
      <w:marTop w:val="0"/>
      <w:marBottom w:val="0"/>
      <w:divBdr>
        <w:top w:val="none" w:sz="0" w:space="0" w:color="auto"/>
        <w:left w:val="none" w:sz="0" w:space="0" w:color="auto"/>
        <w:bottom w:val="none" w:sz="0" w:space="0" w:color="auto"/>
        <w:right w:val="none" w:sz="0" w:space="0" w:color="auto"/>
      </w:divBdr>
    </w:div>
    <w:div w:id="983971344">
      <w:bodyDiv w:val="1"/>
      <w:marLeft w:val="0"/>
      <w:marRight w:val="0"/>
      <w:marTop w:val="0"/>
      <w:marBottom w:val="0"/>
      <w:divBdr>
        <w:top w:val="none" w:sz="0" w:space="0" w:color="auto"/>
        <w:left w:val="none" w:sz="0" w:space="0" w:color="auto"/>
        <w:bottom w:val="none" w:sz="0" w:space="0" w:color="auto"/>
        <w:right w:val="none" w:sz="0" w:space="0" w:color="auto"/>
      </w:divBdr>
      <w:divsChild>
        <w:div w:id="467017802">
          <w:marLeft w:val="547"/>
          <w:marRight w:val="0"/>
          <w:marTop w:val="154"/>
          <w:marBottom w:val="0"/>
          <w:divBdr>
            <w:top w:val="none" w:sz="0" w:space="0" w:color="auto"/>
            <w:left w:val="none" w:sz="0" w:space="0" w:color="auto"/>
            <w:bottom w:val="none" w:sz="0" w:space="0" w:color="auto"/>
            <w:right w:val="none" w:sz="0" w:space="0" w:color="auto"/>
          </w:divBdr>
        </w:div>
      </w:divsChild>
    </w:div>
    <w:div w:id="1020163048">
      <w:bodyDiv w:val="1"/>
      <w:marLeft w:val="0"/>
      <w:marRight w:val="0"/>
      <w:marTop w:val="0"/>
      <w:marBottom w:val="0"/>
      <w:divBdr>
        <w:top w:val="none" w:sz="0" w:space="0" w:color="auto"/>
        <w:left w:val="none" w:sz="0" w:space="0" w:color="auto"/>
        <w:bottom w:val="none" w:sz="0" w:space="0" w:color="auto"/>
        <w:right w:val="none" w:sz="0" w:space="0" w:color="auto"/>
      </w:divBdr>
    </w:div>
    <w:div w:id="1041906704">
      <w:bodyDiv w:val="1"/>
      <w:marLeft w:val="0"/>
      <w:marRight w:val="0"/>
      <w:marTop w:val="0"/>
      <w:marBottom w:val="0"/>
      <w:divBdr>
        <w:top w:val="none" w:sz="0" w:space="0" w:color="auto"/>
        <w:left w:val="none" w:sz="0" w:space="0" w:color="auto"/>
        <w:bottom w:val="none" w:sz="0" w:space="0" w:color="auto"/>
        <w:right w:val="none" w:sz="0" w:space="0" w:color="auto"/>
      </w:divBdr>
    </w:div>
    <w:div w:id="1048457162">
      <w:bodyDiv w:val="1"/>
      <w:marLeft w:val="0"/>
      <w:marRight w:val="0"/>
      <w:marTop w:val="0"/>
      <w:marBottom w:val="0"/>
      <w:divBdr>
        <w:top w:val="none" w:sz="0" w:space="0" w:color="auto"/>
        <w:left w:val="none" w:sz="0" w:space="0" w:color="auto"/>
        <w:bottom w:val="none" w:sz="0" w:space="0" w:color="auto"/>
        <w:right w:val="none" w:sz="0" w:space="0" w:color="auto"/>
      </w:divBdr>
    </w:div>
    <w:div w:id="1063941779">
      <w:bodyDiv w:val="1"/>
      <w:marLeft w:val="0"/>
      <w:marRight w:val="0"/>
      <w:marTop w:val="0"/>
      <w:marBottom w:val="0"/>
      <w:divBdr>
        <w:top w:val="none" w:sz="0" w:space="0" w:color="auto"/>
        <w:left w:val="none" w:sz="0" w:space="0" w:color="auto"/>
        <w:bottom w:val="none" w:sz="0" w:space="0" w:color="auto"/>
        <w:right w:val="none" w:sz="0" w:space="0" w:color="auto"/>
      </w:divBdr>
    </w:div>
    <w:div w:id="1073505655">
      <w:bodyDiv w:val="1"/>
      <w:marLeft w:val="0"/>
      <w:marRight w:val="0"/>
      <w:marTop w:val="0"/>
      <w:marBottom w:val="0"/>
      <w:divBdr>
        <w:top w:val="none" w:sz="0" w:space="0" w:color="auto"/>
        <w:left w:val="none" w:sz="0" w:space="0" w:color="auto"/>
        <w:bottom w:val="none" w:sz="0" w:space="0" w:color="auto"/>
        <w:right w:val="none" w:sz="0" w:space="0" w:color="auto"/>
      </w:divBdr>
    </w:div>
    <w:div w:id="1088191889">
      <w:bodyDiv w:val="1"/>
      <w:marLeft w:val="0"/>
      <w:marRight w:val="0"/>
      <w:marTop w:val="0"/>
      <w:marBottom w:val="0"/>
      <w:divBdr>
        <w:top w:val="none" w:sz="0" w:space="0" w:color="auto"/>
        <w:left w:val="none" w:sz="0" w:space="0" w:color="auto"/>
        <w:bottom w:val="none" w:sz="0" w:space="0" w:color="auto"/>
        <w:right w:val="none" w:sz="0" w:space="0" w:color="auto"/>
      </w:divBdr>
    </w:div>
    <w:div w:id="1088893255">
      <w:bodyDiv w:val="1"/>
      <w:marLeft w:val="0"/>
      <w:marRight w:val="0"/>
      <w:marTop w:val="0"/>
      <w:marBottom w:val="0"/>
      <w:divBdr>
        <w:top w:val="none" w:sz="0" w:space="0" w:color="auto"/>
        <w:left w:val="none" w:sz="0" w:space="0" w:color="auto"/>
        <w:bottom w:val="none" w:sz="0" w:space="0" w:color="auto"/>
        <w:right w:val="none" w:sz="0" w:space="0" w:color="auto"/>
      </w:divBdr>
    </w:div>
    <w:div w:id="1091051521">
      <w:bodyDiv w:val="1"/>
      <w:marLeft w:val="0"/>
      <w:marRight w:val="0"/>
      <w:marTop w:val="0"/>
      <w:marBottom w:val="0"/>
      <w:divBdr>
        <w:top w:val="none" w:sz="0" w:space="0" w:color="auto"/>
        <w:left w:val="none" w:sz="0" w:space="0" w:color="auto"/>
        <w:bottom w:val="none" w:sz="0" w:space="0" w:color="auto"/>
        <w:right w:val="none" w:sz="0" w:space="0" w:color="auto"/>
      </w:divBdr>
    </w:div>
    <w:div w:id="1108693857">
      <w:bodyDiv w:val="1"/>
      <w:marLeft w:val="0"/>
      <w:marRight w:val="0"/>
      <w:marTop w:val="0"/>
      <w:marBottom w:val="0"/>
      <w:divBdr>
        <w:top w:val="none" w:sz="0" w:space="0" w:color="auto"/>
        <w:left w:val="none" w:sz="0" w:space="0" w:color="auto"/>
        <w:bottom w:val="none" w:sz="0" w:space="0" w:color="auto"/>
        <w:right w:val="none" w:sz="0" w:space="0" w:color="auto"/>
      </w:divBdr>
      <w:divsChild>
        <w:div w:id="966085415">
          <w:marLeft w:val="0"/>
          <w:marRight w:val="0"/>
          <w:marTop w:val="0"/>
          <w:marBottom w:val="0"/>
          <w:divBdr>
            <w:top w:val="none" w:sz="0" w:space="0" w:color="auto"/>
            <w:left w:val="none" w:sz="0" w:space="0" w:color="auto"/>
            <w:bottom w:val="none" w:sz="0" w:space="0" w:color="auto"/>
            <w:right w:val="none" w:sz="0" w:space="0" w:color="auto"/>
          </w:divBdr>
        </w:div>
        <w:div w:id="1631011102">
          <w:marLeft w:val="0"/>
          <w:marRight w:val="0"/>
          <w:marTop w:val="0"/>
          <w:marBottom w:val="0"/>
          <w:divBdr>
            <w:top w:val="none" w:sz="0" w:space="0" w:color="auto"/>
            <w:left w:val="none" w:sz="0" w:space="0" w:color="auto"/>
            <w:bottom w:val="none" w:sz="0" w:space="0" w:color="auto"/>
            <w:right w:val="none" w:sz="0" w:space="0" w:color="auto"/>
          </w:divBdr>
        </w:div>
      </w:divsChild>
    </w:div>
    <w:div w:id="1140419807">
      <w:bodyDiv w:val="1"/>
      <w:marLeft w:val="0"/>
      <w:marRight w:val="0"/>
      <w:marTop w:val="0"/>
      <w:marBottom w:val="0"/>
      <w:divBdr>
        <w:top w:val="none" w:sz="0" w:space="0" w:color="auto"/>
        <w:left w:val="none" w:sz="0" w:space="0" w:color="auto"/>
        <w:bottom w:val="none" w:sz="0" w:space="0" w:color="auto"/>
        <w:right w:val="none" w:sz="0" w:space="0" w:color="auto"/>
      </w:divBdr>
    </w:div>
    <w:div w:id="1156723532">
      <w:bodyDiv w:val="1"/>
      <w:marLeft w:val="0"/>
      <w:marRight w:val="0"/>
      <w:marTop w:val="0"/>
      <w:marBottom w:val="0"/>
      <w:divBdr>
        <w:top w:val="none" w:sz="0" w:space="0" w:color="auto"/>
        <w:left w:val="none" w:sz="0" w:space="0" w:color="auto"/>
        <w:bottom w:val="none" w:sz="0" w:space="0" w:color="auto"/>
        <w:right w:val="none" w:sz="0" w:space="0" w:color="auto"/>
      </w:divBdr>
    </w:div>
    <w:div w:id="1161239855">
      <w:bodyDiv w:val="1"/>
      <w:marLeft w:val="0"/>
      <w:marRight w:val="0"/>
      <w:marTop w:val="0"/>
      <w:marBottom w:val="0"/>
      <w:divBdr>
        <w:top w:val="none" w:sz="0" w:space="0" w:color="auto"/>
        <w:left w:val="none" w:sz="0" w:space="0" w:color="auto"/>
        <w:bottom w:val="none" w:sz="0" w:space="0" w:color="auto"/>
        <w:right w:val="none" w:sz="0" w:space="0" w:color="auto"/>
      </w:divBdr>
    </w:div>
    <w:div w:id="1167555798">
      <w:bodyDiv w:val="1"/>
      <w:marLeft w:val="0"/>
      <w:marRight w:val="0"/>
      <w:marTop w:val="0"/>
      <w:marBottom w:val="0"/>
      <w:divBdr>
        <w:top w:val="none" w:sz="0" w:space="0" w:color="auto"/>
        <w:left w:val="none" w:sz="0" w:space="0" w:color="auto"/>
        <w:bottom w:val="none" w:sz="0" w:space="0" w:color="auto"/>
        <w:right w:val="none" w:sz="0" w:space="0" w:color="auto"/>
      </w:divBdr>
    </w:div>
    <w:div w:id="1172835807">
      <w:bodyDiv w:val="1"/>
      <w:marLeft w:val="0"/>
      <w:marRight w:val="0"/>
      <w:marTop w:val="0"/>
      <w:marBottom w:val="0"/>
      <w:divBdr>
        <w:top w:val="none" w:sz="0" w:space="0" w:color="auto"/>
        <w:left w:val="none" w:sz="0" w:space="0" w:color="auto"/>
        <w:bottom w:val="none" w:sz="0" w:space="0" w:color="auto"/>
        <w:right w:val="none" w:sz="0" w:space="0" w:color="auto"/>
      </w:divBdr>
    </w:div>
    <w:div w:id="1186139752">
      <w:bodyDiv w:val="1"/>
      <w:marLeft w:val="0"/>
      <w:marRight w:val="0"/>
      <w:marTop w:val="0"/>
      <w:marBottom w:val="0"/>
      <w:divBdr>
        <w:top w:val="none" w:sz="0" w:space="0" w:color="auto"/>
        <w:left w:val="none" w:sz="0" w:space="0" w:color="auto"/>
        <w:bottom w:val="none" w:sz="0" w:space="0" w:color="auto"/>
        <w:right w:val="none" w:sz="0" w:space="0" w:color="auto"/>
      </w:divBdr>
    </w:div>
    <w:div w:id="1186215077">
      <w:bodyDiv w:val="1"/>
      <w:marLeft w:val="0"/>
      <w:marRight w:val="0"/>
      <w:marTop w:val="0"/>
      <w:marBottom w:val="0"/>
      <w:divBdr>
        <w:top w:val="none" w:sz="0" w:space="0" w:color="auto"/>
        <w:left w:val="none" w:sz="0" w:space="0" w:color="auto"/>
        <w:bottom w:val="none" w:sz="0" w:space="0" w:color="auto"/>
        <w:right w:val="none" w:sz="0" w:space="0" w:color="auto"/>
      </w:divBdr>
      <w:divsChild>
        <w:div w:id="141361357">
          <w:marLeft w:val="432"/>
          <w:marRight w:val="0"/>
          <w:marTop w:val="106"/>
          <w:marBottom w:val="200"/>
          <w:divBdr>
            <w:top w:val="none" w:sz="0" w:space="0" w:color="auto"/>
            <w:left w:val="none" w:sz="0" w:space="0" w:color="auto"/>
            <w:bottom w:val="none" w:sz="0" w:space="0" w:color="auto"/>
            <w:right w:val="none" w:sz="0" w:space="0" w:color="auto"/>
          </w:divBdr>
        </w:div>
        <w:div w:id="802847310">
          <w:marLeft w:val="432"/>
          <w:marRight w:val="0"/>
          <w:marTop w:val="106"/>
          <w:marBottom w:val="200"/>
          <w:divBdr>
            <w:top w:val="none" w:sz="0" w:space="0" w:color="auto"/>
            <w:left w:val="none" w:sz="0" w:space="0" w:color="auto"/>
            <w:bottom w:val="none" w:sz="0" w:space="0" w:color="auto"/>
            <w:right w:val="none" w:sz="0" w:space="0" w:color="auto"/>
          </w:divBdr>
        </w:div>
        <w:div w:id="823936882">
          <w:marLeft w:val="432"/>
          <w:marRight w:val="0"/>
          <w:marTop w:val="106"/>
          <w:marBottom w:val="200"/>
          <w:divBdr>
            <w:top w:val="none" w:sz="0" w:space="0" w:color="auto"/>
            <w:left w:val="none" w:sz="0" w:space="0" w:color="auto"/>
            <w:bottom w:val="none" w:sz="0" w:space="0" w:color="auto"/>
            <w:right w:val="none" w:sz="0" w:space="0" w:color="auto"/>
          </w:divBdr>
        </w:div>
        <w:div w:id="1198004197">
          <w:marLeft w:val="432"/>
          <w:marRight w:val="0"/>
          <w:marTop w:val="106"/>
          <w:marBottom w:val="200"/>
          <w:divBdr>
            <w:top w:val="none" w:sz="0" w:space="0" w:color="auto"/>
            <w:left w:val="none" w:sz="0" w:space="0" w:color="auto"/>
            <w:bottom w:val="none" w:sz="0" w:space="0" w:color="auto"/>
            <w:right w:val="none" w:sz="0" w:space="0" w:color="auto"/>
          </w:divBdr>
        </w:div>
      </w:divsChild>
    </w:div>
    <w:div w:id="1186745834">
      <w:bodyDiv w:val="1"/>
      <w:marLeft w:val="0"/>
      <w:marRight w:val="0"/>
      <w:marTop w:val="0"/>
      <w:marBottom w:val="0"/>
      <w:divBdr>
        <w:top w:val="none" w:sz="0" w:space="0" w:color="auto"/>
        <w:left w:val="none" w:sz="0" w:space="0" w:color="auto"/>
        <w:bottom w:val="none" w:sz="0" w:space="0" w:color="auto"/>
        <w:right w:val="none" w:sz="0" w:space="0" w:color="auto"/>
      </w:divBdr>
      <w:divsChild>
        <w:div w:id="492336276">
          <w:marLeft w:val="547"/>
          <w:marRight w:val="0"/>
          <w:marTop w:val="0"/>
          <w:marBottom w:val="200"/>
          <w:divBdr>
            <w:top w:val="none" w:sz="0" w:space="0" w:color="auto"/>
            <w:left w:val="none" w:sz="0" w:space="0" w:color="auto"/>
            <w:bottom w:val="none" w:sz="0" w:space="0" w:color="auto"/>
            <w:right w:val="none" w:sz="0" w:space="0" w:color="auto"/>
          </w:divBdr>
        </w:div>
        <w:div w:id="683288981">
          <w:marLeft w:val="547"/>
          <w:marRight w:val="0"/>
          <w:marTop w:val="0"/>
          <w:marBottom w:val="200"/>
          <w:divBdr>
            <w:top w:val="none" w:sz="0" w:space="0" w:color="auto"/>
            <w:left w:val="none" w:sz="0" w:space="0" w:color="auto"/>
            <w:bottom w:val="none" w:sz="0" w:space="0" w:color="auto"/>
            <w:right w:val="none" w:sz="0" w:space="0" w:color="auto"/>
          </w:divBdr>
        </w:div>
        <w:div w:id="1466391893">
          <w:marLeft w:val="547"/>
          <w:marRight w:val="0"/>
          <w:marTop w:val="0"/>
          <w:marBottom w:val="200"/>
          <w:divBdr>
            <w:top w:val="none" w:sz="0" w:space="0" w:color="auto"/>
            <w:left w:val="none" w:sz="0" w:space="0" w:color="auto"/>
            <w:bottom w:val="none" w:sz="0" w:space="0" w:color="auto"/>
            <w:right w:val="none" w:sz="0" w:space="0" w:color="auto"/>
          </w:divBdr>
        </w:div>
        <w:div w:id="1621184990">
          <w:marLeft w:val="547"/>
          <w:marRight w:val="0"/>
          <w:marTop w:val="0"/>
          <w:marBottom w:val="200"/>
          <w:divBdr>
            <w:top w:val="none" w:sz="0" w:space="0" w:color="auto"/>
            <w:left w:val="none" w:sz="0" w:space="0" w:color="auto"/>
            <w:bottom w:val="none" w:sz="0" w:space="0" w:color="auto"/>
            <w:right w:val="none" w:sz="0" w:space="0" w:color="auto"/>
          </w:divBdr>
        </w:div>
      </w:divsChild>
    </w:div>
    <w:div w:id="1194078386">
      <w:bodyDiv w:val="1"/>
      <w:marLeft w:val="0"/>
      <w:marRight w:val="0"/>
      <w:marTop w:val="0"/>
      <w:marBottom w:val="0"/>
      <w:divBdr>
        <w:top w:val="none" w:sz="0" w:space="0" w:color="auto"/>
        <w:left w:val="none" w:sz="0" w:space="0" w:color="auto"/>
        <w:bottom w:val="none" w:sz="0" w:space="0" w:color="auto"/>
        <w:right w:val="none" w:sz="0" w:space="0" w:color="auto"/>
      </w:divBdr>
    </w:div>
    <w:div w:id="1214121523">
      <w:bodyDiv w:val="1"/>
      <w:marLeft w:val="0"/>
      <w:marRight w:val="0"/>
      <w:marTop w:val="0"/>
      <w:marBottom w:val="0"/>
      <w:divBdr>
        <w:top w:val="none" w:sz="0" w:space="0" w:color="auto"/>
        <w:left w:val="none" w:sz="0" w:space="0" w:color="auto"/>
        <w:bottom w:val="none" w:sz="0" w:space="0" w:color="auto"/>
        <w:right w:val="none" w:sz="0" w:space="0" w:color="auto"/>
      </w:divBdr>
    </w:div>
    <w:div w:id="1217739464">
      <w:bodyDiv w:val="1"/>
      <w:marLeft w:val="0"/>
      <w:marRight w:val="0"/>
      <w:marTop w:val="0"/>
      <w:marBottom w:val="0"/>
      <w:divBdr>
        <w:top w:val="none" w:sz="0" w:space="0" w:color="auto"/>
        <w:left w:val="none" w:sz="0" w:space="0" w:color="auto"/>
        <w:bottom w:val="none" w:sz="0" w:space="0" w:color="auto"/>
        <w:right w:val="none" w:sz="0" w:space="0" w:color="auto"/>
      </w:divBdr>
    </w:div>
    <w:div w:id="1224483541">
      <w:bodyDiv w:val="1"/>
      <w:marLeft w:val="0"/>
      <w:marRight w:val="0"/>
      <w:marTop w:val="0"/>
      <w:marBottom w:val="0"/>
      <w:divBdr>
        <w:top w:val="none" w:sz="0" w:space="0" w:color="auto"/>
        <w:left w:val="none" w:sz="0" w:space="0" w:color="auto"/>
        <w:bottom w:val="none" w:sz="0" w:space="0" w:color="auto"/>
        <w:right w:val="none" w:sz="0" w:space="0" w:color="auto"/>
      </w:divBdr>
    </w:div>
    <w:div w:id="1232540786">
      <w:bodyDiv w:val="1"/>
      <w:marLeft w:val="0"/>
      <w:marRight w:val="0"/>
      <w:marTop w:val="0"/>
      <w:marBottom w:val="0"/>
      <w:divBdr>
        <w:top w:val="none" w:sz="0" w:space="0" w:color="auto"/>
        <w:left w:val="none" w:sz="0" w:space="0" w:color="auto"/>
        <w:bottom w:val="none" w:sz="0" w:space="0" w:color="auto"/>
        <w:right w:val="none" w:sz="0" w:space="0" w:color="auto"/>
      </w:divBdr>
      <w:divsChild>
        <w:div w:id="1337731684">
          <w:marLeft w:val="547"/>
          <w:marRight w:val="0"/>
          <w:marTop w:val="154"/>
          <w:marBottom w:val="0"/>
          <w:divBdr>
            <w:top w:val="none" w:sz="0" w:space="0" w:color="auto"/>
            <w:left w:val="none" w:sz="0" w:space="0" w:color="auto"/>
            <w:bottom w:val="none" w:sz="0" w:space="0" w:color="auto"/>
            <w:right w:val="none" w:sz="0" w:space="0" w:color="auto"/>
          </w:divBdr>
        </w:div>
      </w:divsChild>
    </w:div>
    <w:div w:id="1234199427">
      <w:bodyDiv w:val="1"/>
      <w:marLeft w:val="0"/>
      <w:marRight w:val="0"/>
      <w:marTop w:val="0"/>
      <w:marBottom w:val="0"/>
      <w:divBdr>
        <w:top w:val="none" w:sz="0" w:space="0" w:color="auto"/>
        <w:left w:val="none" w:sz="0" w:space="0" w:color="auto"/>
        <w:bottom w:val="none" w:sz="0" w:space="0" w:color="auto"/>
        <w:right w:val="none" w:sz="0" w:space="0" w:color="auto"/>
      </w:divBdr>
    </w:div>
    <w:div w:id="1236433122">
      <w:bodyDiv w:val="1"/>
      <w:marLeft w:val="0"/>
      <w:marRight w:val="0"/>
      <w:marTop w:val="0"/>
      <w:marBottom w:val="0"/>
      <w:divBdr>
        <w:top w:val="none" w:sz="0" w:space="0" w:color="auto"/>
        <w:left w:val="none" w:sz="0" w:space="0" w:color="auto"/>
        <w:bottom w:val="none" w:sz="0" w:space="0" w:color="auto"/>
        <w:right w:val="none" w:sz="0" w:space="0" w:color="auto"/>
      </w:divBdr>
    </w:div>
    <w:div w:id="1274169875">
      <w:bodyDiv w:val="1"/>
      <w:marLeft w:val="0"/>
      <w:marRight w:val="0"/>
      <w:marTop w:val="0"/>
      <w:marBottom w:val="0"/>
      <w:divBdr>
        <w:top w:val="none" w:sz="0" w:space="0" w:color="auto"/>
        <w:left w:val="none" w:sz="0" w:space="0" w:color="auto"/>
        <w:bottom w:val="none" w:sz="0" w:space="0" w:color="auto"/>
        <w:right w:val="none" w:sz="0" w:space="0" w:color="auto"/>
      </w:divBdr>
    </w:div>
    <w:div w:id="1276059679">
      <w:bodyDiv w:val="1"/>
      <w:marLeft w:val="0"/>
      <w:marRight w:val="0"/>
      <w:marTop w:val="0"/>
      <w:marBottom w:val="0"/>
      <w:divBdr>
        <w:top w:val="none" w:sz="0" w:space="0" w:color="auto"/>
        <w:left w:val="none" w:sz="0" w:space="0" w:color="auto"/>
        <w:bottom w:val="none" w:sz="0" w:space="0" w:color="auto"/>
        <w:right w:val="none" w:sz="0" w:space="0" w:color="auto"/>
      </w:divBdr>
    </w:div>
    <w:div w:id="1285650749">
      <w:bodyDiv w:val="1"/>
      <w:marLeft w:val="0"/>
      <w:marRight w:val="0"/>
      <w:marTop w:val="0"/>
      <w:marBottom w:val="0"/>
      <w:divBdr>
        <w:top w:val="none" w:sz="0" w:space="0" w:color="auto"/>
        <w:left w:val="none" w:sz="0" w:space="0" w:color="auto"/>
        <w:bottom w:val="none" w:sz="0" w:space="0" w:color="auto"/>
        <w:right w:val="none" w:sz="0" w:space="0" w:color="auto"/>
      </w:divBdr>
    </w:div>
    <w:div w:id="1298412001">
      <w:bodyDiv w:val="1"/>
      <w:marLeft w:val="0"/>
      <w:marRight w:val="0"/>
      <w:marTop w:val="0"/>
      <w:marBottom w:val="0"/>
      <w:divBdr>
        <w:top w:val="none" w:sz="0" w:space="0" w:color="auto"/>
        <w:left w:val="none" w:sz="0" w:space="0" w:color="auto"/>
        <w:bottom w:val="none" w:sz="0" w:space="0" w:color="auto"/>
        <w:right w:val="none" w:sz="0" w:space="0" w:color="auto"/>
      </w:divBdr>
    </w:div>
    <w:div w:id="1319312430">
      <w:bodyDiv w:val="1"/>
      <w:marLeft w:val="0"/>
      <w:marRight w:val="0"/>
      <w:marTop w:val="0"/>
      <w:marBottom w:val="0"/>
      <w:divBdr>
        <w:top w:val="none" w:sz="0" w:space="0" w:color="auto"/>
        <w:left w:val="none" w:sz="0" w:space="0" w:color="auto"/>
        <w:bottom w:val="none" w:sz="0" w:space="0" w:color="auto"/>
        <w:right w:val="none" w:sz="0" w:space="0" w:color="auto"/>
      </w:divBdr>
      <w:divsChild>
        <w:div w:id="1001078243">
          <w:marLeft w:val="446"/>
          <w:marRight w:val="0"/>
          <w:marTop w:val="0"/>
          <w:marBottom w:val="0"/>
          <w:divBdr>
            <w:top w:val="none" w:sz="0" w:space="0" w:color="auto"/>
            <w:left w:val="none" w:sz="0" w:space="0" w:color="auto"/>
            <w:bottom w:val="none" w:sz="0" w:space="0" w:color="auto"/>
            <w:right w:val="none" w:sz="0" w:space="0" w:color="auto"/>
          </w:divBdr>
        </w:div>
      </w:divsChild>
    </w:div>
    <w:div w:id="1322736417">
      <w:bodyDiv w:val="1"/>
      <w:marLeft w:val="0"/>
      <w:marRight w:val="0"/>
      <w:marTop w:val="0"/>
      <w:marBottom w:val="0"/>
      <w:divBdr>
        <w:top w:val="none" w:sz="0" w:space="0" w:color="auto"/>
        <w:left w:val="none" w:sz="0" w:space="0" w:color="auto"/>
        <w:bottom w:val="none" w:sz="0" w:space="0" w:color="auto"/>
        <w:right w:val="none" w:sz="0" w:space="0" w:color="auto"/>
      </w:divBdr>
    </w:div>
    <w:div w:id="1323198494">
      <w:bodyDiv w:val="1"/>
      <w:marLeft w:val="0"/>
      <w:marRight w:val="0"/>
      <w:marTop w:val="0"/>
      <w:marBottom w:val="0"/>
      <w:divBdr>
        <w:top w:val="none" w:sz="0" w:space="0" w:color="auto"/>
        <w:left w:val="none" w:sz="0" w:space="0" w:color="auto"/>
        <w:bottom w:val="none" w:sz="0" w:space="0" w:color="auto"/>
        <w:right w:val="none" w:sz="0" w:space="0" w:color="auto"/>
      </w:divBdr>
    </w:div>
    <w:div w:id="1326518249">
      <w:bodyDiv w:val="1"/>
      <w:marLeft w:val="0"/>
      <w:marRight w:val="0"/>
      <w:marTop w:val="0"/>
      <w:marBottom w:val="0"/>
      <w:divBdr>
        <w:top w:val="none" w:sz="0" w:space="0" w:color="auto"/>
        <w:left w:val="none" w:sz="0" w:space="0" w:color="auto"/>
        <w:bottom w:val="none" w:sz="0" w:space="0" w:color="auto"/>
        <w:right w:val="none" w:sz="0" w:space="0" w:color="auto"/>
      </w:divBdr>
    </w:div>
    <w:div w:id="1332441868">
      <w:bodyDiv w:val="1"/>
      <w:marLeft w:val="0"/>
      <w:marRight w:val="0"/>
      <w:marTop w:val="0"/>
      <w:marBottom w:val="0"/>
      <w:divBdr>
        <w:top w:val="none" w:sz="0" w:space="0" w:color="auto"/>
        <w:left w:val="none" w:sz="0" w:space="0" w:color="auto"/>
        <w:bottom w:val="none" w:sz="0" w:space="0" w:color="auto"/>
        <w:right w:val="none" w:sz="0" w:space="0" w:color="auto"/>
      </w:divBdr>
    </w:div>
    <w:div w:id="1340935524">
      <w:bodyDiv w:val="1"/>
      <w:marLeft w:val="0"/>
      <w:marRight w:val="0"/>
      <w:marTop w:val="0"/>
      <w:marBottom w:val="0"/>
      <w:divBdr>
        <w:top w:val="none" w:sz="0" w:space="0" w:color="auto"/>
        <w:left w:val="none" w:sz="0" w:space="0" w:color="auto"/>
        <w:bottom w:val="none" w:sz="0" w:space="0" w:color="auto"/>
        <w:right w:val="none" w:sz="0" w:space="0" w:color="auto"/>
      </w:divBdr>
    </w:div>
    <w:div w:id="1340964208">
      <w:bodyDiv w:val="1"/>
      <w:marLeft w:val="0"/>
      <w:marRight w:val="0"/>
      <w:marTop w:val="0"/>
      <w:marBottom w:val="0"/>
      <w:divBdr>
        <w:top w:val="none" w:sz="0" w:space="0" w:color="auto"/>
        <w:left w:val="none" w:sz="0" w:space="0" w:color="auto"/>
        <w:bottom w:val="none" w:sz="0" w:space="0" w:color="auto"/>
        <w:right w:val="none" w:sz="0" w:space="0" w:color="auto"/>
      </w:divBdr>
    </w:div>
    <w:div w:id="1368136682">
      <w:bodyDiv w:val="1"/>
      <w:marLeft w:val="0"/>
      <w:marRight w:val="0"/>
      <w:marTop w:val="0"/>
      <w:marBottom w:val="0"/>
      <w:divBdr>
        <w:top w:val="none" w:sz="0" w:space="0" w:color="auto"/>
        <w:left w:val="none" w:sz="0" w:space="0" w:color="auto"/>
        <w:bottom w:val="none" w:sz="0" w:space="0" w:color="auto"/>
        <w:right w:val="none" w:sz="0" w:space="0" w:color="auto"/>
      </w:divBdr>
    </w:div>
    <w:div w:id="1389496437">
      <w:bodyDiv w:val="1"/>
      <w:marLeft w:val="0"/>
      <w:marRight w:val="0"/>
      <w:marTop w:val="0"/>
      <w:marBottom w:val="0"/>
      <w:divBdr>
        <w:top w:val="none" w:sz="0" w:space="0" w:color="auto"/>
        <w:left w:val="none" w:sz="0" w:space="0" w:color="auto"/>
        <w:bottom w:val="none" w:sz="0" w:space="0" w:color="auto"/>
        <w:right w:val="none" w:sz="0" w:space="0" w:color="auto"/>
      </w:divBdr>
    </w:div>
    <w:div w:id="1394548995">
      <w:bodyDiv w:val="1"/>
      <w:marLeft w:val="0"/>
      <w:marRight w:val="0"/>
      <w:marTop w:val="0"/>
      <w:marBottom w:val="0"/>
      <w:divBdr>
        <w:top w:val="none" w:sz="0" w:space="0" w:color="auto"/>
        <w:left w:val="none" w:sz="0" w:space="0" w:color="auto"/>
        <w:bottom w:val="none" w:sz="0" w:space="0" w:color="auto"/>
        <w:right w:val="none" w:sz="0" w:space="0" w:color="auto"/>
      </w:divBdr>
    </w:div>
    <w:div w:id="1407728598">
      <w:bodyDiv w:val="1"/>
      <w:marLeft w:val="0"/>
      <w:marRight w:val="0"/>
      <w:marTop w:val="0"/>
      <w:marBottom w:val="0"/>
      <w:divBdr>
        <w:top w:val="none" w:sz="0" w:space="0" w:color="auto"/>
        <w:left w:val="none" w:sz="0" w:space="0" w:color="auto"/>
        <w:bottom w:val="none" w:sz="0" w:space="0" w:color="auto"/>
        <w:right w:val="none" w:sz="0" w:space="0" w:color="auto"/>
      </w:divBdr>
      <w:divsChild>
        <w:div w:id="425732721">
          <w:marLeft w:val="446"/>
          <w:marRight w:val="0"/>
          <w:marTop w:val="0"/>
          <w:marBottom w:val="0"/>
          <w:divBdr>
            <w:top w:val="none" w:sz="0" w:space="0" w:color="auto"/>
            <w:left w:val="none" w:sz="0" w:space="0" w:color="auto"/>
            <w:bottom w:val="none" w:sz="0" w:space="0" w:color="auto"/>
            <w:right w:val="none" w:sz="0" w:space="0" w:color="auto"/>
          </w:divBdr>
        </w:div>
      </w:divsChild>
    </w:div>
    <w:div w:id="1415396130">
      <w:bodyDiv w:val="1"/>
      <w:marLeft w:val="0"/>
      <w:marRight w:val="0"/>
      <w:marTop w:val="0"/>
      <w:marBottom w:val="0"/>
      <w:divBdr>
        <w:top w:val="none" w:sz="0" w:space="0" w:color="auto"/>
        <w:left w:val="none" w:sz="0" w:space="0" w:color="auto"/>
        <w:bottom w:val="none" w:sz="0" w:space="0" w:color="auto"/>
        <w:right w:val="none" w:sz="0" w:space="0" w:color="auto"/>
      </w:divBdr>
    </w:div>
    <w:div w:id="1419450054">
      <w:bodyDiv w:val="1"/>
      <w:marLeft w:val="0"/>
      <w:marRight w:val="0"/>
      <w:marTop w:val="0"/>
      <w:marBottom w:val="0"/>
      <w:divBdr>
        <w:top w:val="none" w:sz="0" w:space="0" w:color="auto"/>
        <w:left w:val="none" w:sz="0" w:space="0" w:color="auto"/>
        <w:bottom w:val="none" w:sz="0" w:space="0" w:color="auto"/>
        <w:right w:val="none" w:sz="0" w:space="0" w:color="auto"/>
      </w:divBdr>
    </w:div>
    <w:div w:id="1446464948">
      <w:bodyDiv w:val="1"/>
      <w:marLeft w:val="0"/>
      <w:marRight w:val="0"/>
      <w:marTop w:val="0"/>
      <w:marBottom w:val="0"/>
      <w:divBdr>
        <w:top w:val="none" w:sz="0" w:space="0" w:color="auto"/>
        <w:left w:val="none" w:sz="0" w:space="0" w:color="auto"/>
        <w:bottom w:val="none" w:sz="0" w:space="0" w:color="auto"/>
        <w:right w:val="none" w:sz="0" w:space="0" w:color="auto"/>
      </w:divBdr>
      <w:divsChild>
        <w:div w:id="793714612">
          <w:marLeft w:val="446"/>
          <w:marRight w:val="0"/>
          <w:marTop w:val="0"/>
          <w:marBottom w:val="0"/>
          <w:divBdr>
            <w:top w:val="none" w:sz="0" w:space="0" w:color="auto"/>
            <w:left w:val="none" w:sz="0" w:space="0" w:color="auto"/>
            <w:bottom w:val="none" w:sz="0" w:space="0" w:color="auto"/>
            <w:right w:val="none" w:sz="0" w:space="0" w:color="auto"/>
          </w:divBdr>
        </w:div>
      </w:divsChild>
    </w:div>
    <w:div w:id="1465197419">
      <w:bodyDiv w:val="1"/>
      <w:marLeft w:val="0"/>
      <w:marRight w:val="0"/>
      <w:marTop w:val="0"/>
      <w:marBottom w:val="0"/>
      <w:divBdr>
        <w:top w:val="none" w:sz="0" w:space="0" w:color="auto"/>
        <w:left w:val="none" w:sz="0" w:space="0" w:color="auto"/>
        <w:bottom w:val="none" w:sz="0" w:space="0" w:color="auto"/>
        <w:right w:val="none" w:sz="0" w:space="0" w:color="auto"/>
      </w:divBdr>
    </w:div>
    <w:div w:id="1519470019">
      <w:bodyDiv w:val="1"/>
      <w:marLeft w:val="0"/>
      <w:marRight w:val="0"/>
      <w:marTop w:val="0"/>
      <w:marBottom w:val="0"/>
      <w:divBdr>
        <w:top w:val="none" w:sz="0" w:space="0" w:color="auto"/>
        <w:left w:val="none" w:sz="0" w:space="0" w:color="auto"/>
        <w:bottom w:val="none" w:sz="0" w:space="0" w:color="auto"/>
        <w:right w:val="none" w:sz="0" w:space="0" w:color="auto"/>
      </w:divBdr>
      <w:divsChild>
        <w:div w:id="1348023225">
          <w:marLeft w:val="576"/>
          <w:marRight w:val="0"/>
          <w:marTop w:val="80"/>
          <w:marBottom w:val="0"/>
          <w:divBdr>
            <w:top w:val="none" w:sz="0" w:space="0" w:color="auto"/>
            <w:left w:val="none" w:sz="0" w:space="0" w:color="auto"/>
            <w:bottom w:val="none" w:sz="0" w:space="0" w:color="auto"/>
            <w:right w:val="none" w:sz="0" w:space="0" w:color="auto"/>
          </w:divBdr>
        </w:div>
      </w:divsChild>
    </w:div>
    <w:div w:id="1544177438">
      <w:bodyDiv w:val="1"/>
      <w:marLeft w:val="0"/>
      <w:marRight w:val="0"/>
      <w:marTop w:val="0"/>
      <w:marBottom w:val="0"/>
      <w:divBdr>
        <w:top w:val="none" w:sz="0" w:space="0" w:color="auto"/>
        <w:left w:val="none" w:sz="0" w:space="0" w:color="auto"/>
        <w:bottom w:val="none" w:sz="0" w:space="0" w:color="auto"/>
        <w:right w:val="none" w:sz="0" w:space="0" w:color="auto"/>
      </w:divBdr>
    </w:div>
    <w:div w:id="1553034137">
      <w:bodyDiv w:val="1"/>
      <w:marLeft w:val="0"/>
      <w:marRight w:val="0"/>
      <w:marTop w:val="0"/>
      <w:marBottom w:val="0"/>
      <w:divBdr>
        <w:top w:val="none" w:sz="0" w:space="0" w:color="auto"/>
        <w:left w:val="none" w:sz="0" w:space="0" w:color="auto"/>
        <w:bottom w:val="none" w:sz="0" w:space="0" w:color="auto"/>
        <w:right w:val="none" w:sz="0" w:space="0" w:color="auto"/>
      </w:divBdr>
    </w:div>
    <w:div w:id="1568149890">
      <w:bodyDiv w:val="1"/>
      <w:marLeft w:val="0"/>
      <w:marRight w:val="0"/>
      <w:marTop w:val="0"/>
      <w:marBottom w:val="0"/>
      <w:divBdr>
        <w:top w:val="none" w:sz="0" w:space="0" w:color="auto"/>
        <w:left w:val="none" w:sz="0" w:space="0" w:color="auto"/>
        <w:bottom w:val="none" w:sz="0" w:space="0" w:color="auto"/>
        <w:right w:val="none" w:sz="0" w:space="0" w:color="auto"/>
      </w:divBdr>
    </w:div>
    <w:div w:id="1594630796">
      <w:bodyDiv w:val="1"/>
      <w:marLeft w:val="0"/>
      <w:marRight w:val="0"/>
      <w:marTop w:val="0"/>
      <w:marBottom w:val="0"/>
      <w:divBdr>
        <w:top w:val="none" w:sz="0" w:space="0" w:color="auto"/>
        <w:left w:val="none" w:sz="0" w:space="0" w:color="auto"/>
        <w:bottom w:val="none" w:sz="0" w:space="0" w:color="auto"/>
        <w:right w:val="none" w:sz="0" w:space="0" w:color="auto"/>
      </w:divBdr>
      <w:divsChild>
        <w:div w:id="104734641">
          <w:marLeft w:val="547"/>
          <w:marRight w:val="259"/>
          <w:marTop w:val="600"/>
          <w:marBottom w:val="0"/>
          <w:divBdr>
            <w:top w:val="none" w:sz="0" w:space="0" w:color="auto"/>
            <w:left w:val="none" w:sz="0" w:space="0" w:color="auto"/>
            <w:bottom w:val="none" w:sz="0" w:space="0" w:color="auto"/>
            <w:right w:val="none" w:sz="0" w:space="0" w:color="auto"/>
          </w:divBdr>
        </w:div>
        <w:div w:id="237323092">
          <w:marLeft w:val="547"/>
          <w:marRight w:val="259"/>
          <w:marTop w:val="600"/>
          <w:marBottom w:val="0"/>
          <w:divBdr>
            <w:top w:val="none" w:sz="0" w:space="0" w:color="auto"/>
            <w:left w:val="none" w:sz="0" w:space="0" w:color="auto"/>
            <w:bottom w:val="none" w:sz="0" w:space="0" w:color="auto"/>
            <w:right w:val="none" w:sz="0" w:space="0" w:color="auto"/>
          </w:divBdr>
        </w:div>
        <w:div w:id="1056930992">
          <w:marLeft w:val="547"/>
          <w:marRight w:val="259"/>
          <w:marTop w:val="600"/>
          <w:marBottom w:val="0"/>
          <w:divBdr>
            <w:top w:val="none" w:sz="0" w:space="0" w:color="auto"/>
            <w:left w:val="none" w:sz="0" w:space="0" w:color="auto"/>
            <w:bottom w:val="none" w:sz="0" w:space="0" w:color="auto"/>
            <w:right w:val="none" w:sz="0" w:space="0" w:color="auto"/>
          </w:divBdr>
        </w:div>
        <w:div w:id="2044014524">
          <w:marLeft w:val="547"/>
          <w:marRight w:val="259"/>
          <w:marTop w:val="600"/>
          <w:marBottom w:val="0"/>
          <w:divBdr>
            <w:top w:val="none" w:sz="0" w:space="0" w:color="auto"/>
            <w:left w:val="none" w:sz="0" w:space="0" w:color="auto"/>
            <w:bottom w:val="none" w:sz="0" w:space="0" w:color="auto"/>
            <w:right w:val="none" w:sz="0" w:space="0" w:color="auto"/>
          </w:divBdr>
        </w:div>
        <w:div w:id="2046637260">
          <w:marLeft w:val="547"/>
          <w:marRight w:val="259"/>
          <w:marTop w:val="600"/>
          <w:marBottom w:val="0"/>
          <w:divBdr>
            <w:top w:val="none" w:sz="0" w:space="0" w:color="auto"/>
            <w:left w:val="none" w:sz="0" w:space="0" w:color="auto"/>
            <w:bottom w:val="none" w:sz="0" w:space="0" w:color="auto"/>
            <w:right w:val="none" w:sz="0" w:space="0" w:color="auto"/>
          </w:divBdr>
        </w:div>
        <w:div w:id="2099210758">
          <w:marLeft w:val="547"/>
          <w:marRight w:val="259"/>
          <w:marTop w:val="600"/>
          <w:marBottom w:val="0"/>
          <w:divBdr>
            <w:top w:val="none" w:sz="0" w:space="0" w:color="auto"/>
            <w:left w:val="none" w:sz="0" w:space="0" w:color="auto"/>
            <w:bottom w:val="none" w:sz="0" w:space="0" w:color="auto"/>
            <w:right w:val="none" w:sz="0" w:space="0" w:color="auto"/>
          </w:divBdr>
        </w:div>
        <w:div w:id="2143452448">
          <w:marLeft w:val="547"/>
          <w:marRight w:val="259"/>
          <w:marTop w:val="600"/>
          <w:marBottom w:val="0"/>
          <w:divBdr>
            <w:top w:val="none" w:sz="0" w:space="0" w:color="auto"/>
            <w:left w:val="none" w:sz="0" w:space="0" w:color="auto"/>
            <w:bottom w:val="none" w:sz="0" w:space="0" w:color="auto"/>
            <w:right w:val="none" w:sz="0" w:space="0" w:color="auto"/>
          </w:divBdr>
        </w:div>
        <w:div w:id="2146466440">
          <w:marLeft w:val="547"/>
          <w:marRight w:val="259"/>
          <w:marTop w:val="600"/>
          <w:marBottom w:val="0"/>
          <w:divBdr>
            <w:top w:val="none" w:sz="0" w:space="0" w:color="auto"/>
            <w:left w:val="none" w:sz="0" w:space="0" w:color="auto"/>
            <w:bottom w:val="none" w:sz="0" w:space="0" w:color="auto"/>
            <w:right w:val="none" w:sz="0" w:space="0" w:color="auto"/>
          </w:divBdr>
        </w:div>
      </w:divsChild>
    </w:div>
    <w:div w:id="1603873948">
      <w:bodyDiv w:val="1"/>
      <w:marLeft w:val="0"/>
      <w:marRight w:val="0"/>
      <w:marTop w:val="0"/>
      <w:marBottom w:val="0"/>
      <w:divBdr>
        <w:top w:val="none" w:sz="0" w:space="0" w:color="auto"/>
        <w:left w:val="none" w:sz="0" w:space="0" w:color="auto"/>
        <w:bottom w:val="none" w:sz="0" w:space="0" w:color="auto"/>
        <w:right w:val="none" w:sz="0" w:space="0" w:color="auto"/>
      </w:divBdr>
    </w:div>
    <w:div w:id="1638416113">
      <w:bodyDiv w:val="1"/>
      <w:marLeft w:val="0"/>
      <w:marRight w:val="0"/>
      <w:marTop w:val="0"/>
      <w:marBottom w:val="0"/>
      <w:divBdr>
        <w:top w:val="none" w:sz="0" w:space="0" w:color="auto"/>
        <w:left w:val="none" w:sz="0" w:space="0" w:color="auto"/>
        <w:bottom w:val="none" w:sz="0" w:space="0" w:color="auto"/>
        <w:right w:val="none" w:sz="0" w:space="0" w:color="auto"/>
      </w:divBdr>
    </w:div>
    <w:div w:id="1655137215">
      <w:bodyDiv w:val="1"/>
      <w:marLeft w:val="0"/>
      <w:marRight w:val="0"/>
      <w:marTop w:val="0"/>
      <w:marBottom w:val="0"/>
      <w:divBdr>
        <w:top w:val="none" w:sz="0" w:space="0" w:color="auto"/>
        <w:left w:val="none" w:sz="0" w:space="0" w:color="auto"/>
        <w:bottom w:val="none" w:sz="0" w:space="0" w:color="auto"/>
        <w:right w:val="none" w:sz="0" w:space="0" w:color="auto"/>
      </w:divBdr>
    </w:div>
    <w:div w:id="1672755231">
      <w:bodyDiv w:val="1"/>
      <w:marLeft w:val="0"/>
      <w:marRight w:val="0"/>
      <w:marTop w:val="0"/>
      <w:marBottom w:val="0"/>
      <w:divBdr>
        <w:top w:val="none" w:sz="0" w:space="0" w:color="auto"/>
        <w:left w:val="none" w:sz="0" w:space="0" w:color="auto"/>
        <w:bottom w:val="none" w:sz="0" w:space="0" w:color="auto"/>
        <w:right w:val="none" w:sz="0" w:space="0" w:color="auto"/>
      </w:divBdr>
      <w:divsChild>
        <w:div w:id="1150486418">
          <w:marLeft w:val="547"/>
          <w:marRight w:val="0"/>
          <w:marTop w:val="154"/>
          <w:marBottom w:val="0"/>
          <w:divBdr>
            <w:top w:val="none" w:sz="0" w:space="0" w:color="auto"/>
            <w:left w:val="none" w:sz="0" w:space="0" w:color="auto"/>
            <w:bottom w:val="none" w:sz="0" w:space="0" w:color="auto"/>
            <w:right w:val="none" w:sz="0" w:space="0" w:color="auto"/>
          </w:divBdr>
        </w:div>
        <w:div w:id="1335766599">
          <w:marLeft w:val="547"/>
          <w:marRight w:val="0"/>
          <w:marTop w:val="154"/>
          <w:marBottom w:val="0"/>
          <w:divBdr>
            <w:top w:val="none" w:sz="0" w:space="0" w:color="auto"/>
            <w:left w:val="none" w:sz="0" w:space="0" w:color="auto"/>
            <w:bottom w:val="none" w:sz="0" w:space="0" w:color="auto"/>
            <w:right w:val="none" w:sz="0" w:space="0" w:color="auto"/>
          </w:divBdr>
        </w:div>
      </w:divsChild>
    </w:div>
    <w:div w:id="1678654544">
      <w:bodyDiv w:val="1"/>
      <w:marLeft w:val="0"/>
      <w:marRight w:val="0"/>
      <w:marTop w:val="0"/>
      <w:marBottom w:val="0"/>
      <w:divBdr>
        <w:top w:val="none" w:sz="0" w:space="0" w:color="auto"/>
        <w:left w:val="none" w:sz="0" w:space="0" w:color="auto"/>
        <w:bottom w:val="none" w:sz="0" w:space="0" w:color="auto"/>
        <w:right w:val="none" w:sz="0" w:space="0" w:color="auto"/>
      </w:divBdr>
    </w:div>
    <w:div w:id="1679771678">
      <w:bodyDiv w:val="1"/>
      <w:marLeft w:val="0"/>
      <w:marRight w:val="0"/>
      <w:marTop w:val="0"/>
      <w:marBottom w:val="0"/>
      <w:divBdr>
        <w:top w:val="none" w:sz="0" w:space="0" w:color="auto"/>
        <w:left w:val="none" w:sz="0" w:space="0" w:color="auto"/>
        <w:bottom w:val="none" w:sz="0" w:space="0" w:color="auto"/>
        <w:right w:val="none" w:sz="0" w:space="0" w:color="auto"/>
      </w:divBdr>
    </w:div>
    <w:div w:id="1684430924">
      <w:bodyDiv w:val="1"/>
      <w:marLeft w:val="0"/>
      <w:marRight w:val="0"/>
      <w:marTop w:val="0"/>
      <w:marBottom w:val="0"/>
      <w:divBdr>
        <w:top w:val="none" w:sz="0" w:space="0" w:color="auto"/>
        <w:left w:val="none" w:sz="0" w:space="0" w:color="auto"/>
        <w:bottom w:val="none" w:sz="0" w:space="0" w:color="auto"/>
        <w:right w:val="none" w:sz="0" w:space="0" w:color="auto"/>
      </w:divBdr>
    </w:div>
    <w:div w:id="1695183743">
      <w:bodyDiv w:val="1"/>
      <w:marLeft w:val="0"/>
      <w:marRight w:val="0"/>
      <w:marTop w:val="0"/>
      <w:marBottom w:val="0"/>
      <w:divBdr>
        <w:top w:val="none" w:sz="0" w:space="0" w:color="auto"/>
        <w:left w:val="none" w:sz="0" w:space="0" w:color="auto"/>
        <w:bottom w:val="none" w:sz="0" w:space="0" w:color="auto"/>
        <w:right w:val="none" w:sz="0" w:space="0" w:color="auto"/>
      </w:divBdr>
      <w:divsChild>
        <w:div w:id="117337735">
          <w:marLeft w:val="547"/>
          <w:marRight w:val="0"/>
          <w:marTop w:val="134"/>
          <w:marBottom w:val="0"/>
          <w:divBdr>
            <w:top w:val="none" w:sz="0" w:space="0" w:color="auto"/>
            <w:left w:val="none" w:sz="0" w:space="0" w:color="auto"/>
            <w:bottom w:val="none" w:sz="0" w:space="0" w:color="auto"/>
            <w:right w:val="none" w:sz="0" w:space="0" w:color="auto"/>
          </w:divBdr>
        </w:div>
        <w:div w:id="847062118">
          <w:marLeft w:val="547"/>
          <w:marRight w:val="0"/>
          <w:marTop w:val="134"/>
          <w:marBottom w:val="0"/>
          <w:divBdr>
            <w:top w:val="none" w:sz="0" w:space="0" w:color="auto"/>
            <w:left w:val="none" w:sz="0" w:space="0" w:color="auto"/>
            <w:bottom w:val="none" w:sz="0" w:space="0" w:color="auto"/>
            <w:right w:val="none" w:sz="0" w:space="0" w:color="auto"/>
          </w:divBdr>
        </w:div>
        <w:div w:id="976378760">
          <w:marLeft w:val="547"/>
          <w:marRight w:val="0"/>
          <w:marTop w:val="134"/>
          <w:marBottom w:val="0"/>
          <w:divBdr>
            <w:top w:val="none" w:sz="0" w:space="0" w:color="auto"/>
            <w:left w:val="none" w:sz="0" w:space="0" w:color="auto"/>
            <w:bottom w:val="none" w:sz="0" w:space="0" w:color="auto"/>
            <w:right w:val="none" w:sz="0" w:space="0" w:color="auto"/>
          </w:divBdr>
        </w:div>
        <w:div w:id="1724677416">
          <w:marLeft w:val="547"/>
          <w:marRight w:val="0"/>
          <w:marTop w:val="134"/>
          <w:marBottom w:val="0"/>
          <w:divBdr>
            <w:top w:val="none" w:sz="0" w:space="0" w:color="auto"/>
            <w:left w:val="none" w:sz="0" w:space="0" w:color="auto"/>
            <w:bottom w:val="none" w:sz="0" w:space="0" w:color="auto"/>
            <w:right w:val="none" w:sz="0" w:space="0" w:color="auto"/>
          </w:divBdr>
        </w:div>
      </w:divsChild>
    </w:div>
    <w:div w:id="1721974761">
      <w:bodyDiv w:val="1"/>
      <w:marLeft w:val="0"/>
      <w:marRight w:val="0"/>
      <w:marTop w:val="0"/>
      <w:marBottom w:val="0"/>
      <w:divBdr>
        <w:top w:val="none" w:sz="0" w:space="0" w:color="auto"/>
        <w:left w:val="none" w:sz="0" w:space="0" w:color="auto"/>
        <w:bottom w:val="none" w:sz="0" w:space="0" w:color="auto"/>
        <w:right w:val="none" w:sz="0" w:space="0" w:color="auto"/>
      </w:divBdr>
      <w:divsChild>
        <w:div w:id="420373282">
          <w:marLeft w:val="806"/>
          <w:marRight w:val="0"/>
          <w:marTop w:val="154"/>
          <w:marBottom w:val="0"/>
          <w:divBdr>
            <w:top w:val="none" w:sz="0" w:space="0" w:color="auto"/>
            <w:left w:val="none" w:sz="0" w:space="0" w:color="auto"/>
            <w:bottom w:val="none" w:sz="0" w:space="0" w:color="auto"/>
            <w:right w:val="none" w:sz="0" w:space="0" w:color="auto"/>
          </w:divBdr>
        </w:div>
        <w:div w:id="688871891">
          <w:marLeft w:val="547"/>
          <w:marRight w:val="0"/>
          <w:marTop w:val="154"/>
          <w:marBottom w:val="0"/>
          <w:divBdr>
            <w:top w:val="none" w:sz="0" w:space="0" w:color="auto"/>
            <w:left w:val="none" w:sz="0" w:space="0" w:color="auto"/>
            <w:bottom w:val="none" w:sz="0" w:space="0" w:color="auto"/>
            <w:right w:val="none" w:sz="0" w:space="0" w:color="auto"/>
          </w:divBdr>
        </w:div>
        <w:div w:id="956183329">
          <w:marLeft w:val="806"/>
          <w:marRight w:val="0"/>
          <w:marTop w:val="154"/>
          <w:marBottom w:val="0"/>
          <w:divBdr>
            <w:top w:val="none" w:sz="0" w:space="0" w:color="auto"/>
            <w:left w:val="none" w:sz="0" w:space="0" w:color="auto"/>
            <w:bottom w:val="none" w:sz="0" w:space="0" w:color="auto"/>
            <w:right w:val="none" w:sz="0" w:space="0" w:color="auto"/>
          </w:divBdr>
        </w:div>
        <w:div w:id="1588416053">
          <w:marLeft w:val="806"/>
          <w:marRight w:val="0"/>
          <w:marTop w:val="154"/>
          <w:marBottom w:val="0"/>
          <w:divBdr>
            <w:top w:val="none" w:sz="0" w:space="0" w:color="auto"/>
            <w:left w:val="none" w:sz="0" w:space="0" w:color="auto"/>
            <w:bottom w:val="none" w:sz="0" w:space="0" w:color="auto"/>
            <w:right w:val="none" w:sz="0" w:space="0" w:color="auto"/>
          </w:divBdr>
        </w:div>
        <w:div w:id="1780757554">
          <w:marLeft w:val="806"/>
          <w:marRight w:val="0"/>
          <w:marTop w:val="154"/>
          <w:marBottom w:val="0"/>
          <w:divBdr>
            <w:top w:val="none" w:sz="0" w:space="0" w:color="auto"/>
            <w:left w:val="none" w:sz="0" w:space="0" w:color="auto"/>
            <w:bottom w:val="none" w:sz="0" w:space="0" w:color="auto"/>
            <w:right w:val="none" w:sz="0" w:space="0" w:color="auto"/>
          </w:divBdr>
        </w:div>
        <w:div w:id="2068531463">
          <w:marLeft w:val="547"/>
          <w:marRight w:val="0"/>
          <w:marTop w:val="154"/>
          <w:marBottom w:val="0"/>
          <w:divBdr>
            <w:top w:val="none" w:sz="0" w:space="0" w:color="auto"/>
            <w:left w:val="none" w:sz="0" w:space="0" w:color="auto"/>
            <w:bottom w:val="none" w:sz="0" w:space="0" w:color="auto"/>
            <w:right w:val="none" w:sz="0" w:space="0" w:color="auto"/>
          </w:divBdr>
        </w:div>
      </w:divsChild>
    </w:div>
    <w:div w:id="1724711877">
      <w:bodyDiv w:val="1"/>
      <w:marLeft w:val="0"/>
      <w:marRight w:val="0"/>
      <w:marTop w:val="0"/>
      <w:marBottom w:val="0"/>
      <w:divBdr>
        <w:top w:val="none" w:sz="0" w:space="0" w:color="auto"/>
        <w:left w:val="none" w:sz="0" w:space="0" w:color="auto"/>
        <w:bottom w:val="none" w:sz="0" w:space="0" w:color="auto"/>
        <w:right w:val="none" w:sz="0" w:space="0" w:color="auto"/>
      </w:divBdr>
    </w:div>
    <w:div w:id="1734163226">
      <w:bodyDiv w:val="1"/>
      <w:marLeft w:val="0"/>
      <w:marRight w:val="0"/>
      <w:marTop w:val="0"/>
      <w:marBottom w:val="0"/>
      <w:divBdr>
        <w:top w:val="none" w:sz="0" w:space="0" w:color="auto"/>
        <w:left w:val="none" w:sz="0" w:space="0" w:color="auto"/>
        <w:bottom w:val="none" w:sz="0" w:space="0" w:color="auto"/>
        <w:right w:val="none" w:sz="0" w:space="0" w:color="auto"/>
      </w:divBdr>
    </w:div>
    <w:div w:id="1744404216">
      <w:bodyDiv w:val="1"/>
      <w:marLeft w:val="0"/>
      <w:marRight w:val="0"/>
      <w:marTop w:val="0"/>
      <w:marBottom w:val="0"/>
      <w:divBdr>
        <w:top w:val="none" w:sz="0" w:space="0" w:color="auto"/>
        <w:left w:val="none" w:sz="0" w:space="0" w:color="auto"/>
        <w:bottom w:val="none" w:sz="0" w:space="0" w:color="auto"/>
        <w:right w:val="none" w:sz="0" w:space="0" w:color="auto"/>
      </w:divBdr>
    </w:div>
    <w:div w:id="1745031895">
      <w:bodyDiv w:val="1"/>
      <w:marLeft w:val="0"/>
      <w:marRight w:val="0"/>
      <w:marTop w:val="0"/>
      <w:marBottom w:val="0"/>
      <w:divBdr>
        <w:top w:val="none" w:sz="0" w:space="0" w:color="auto"/>
        <w:left w:val="none" w:sz="0" w:space="0" w:color="auto"/>
        <w:bottom w:val="none" w:sz="0" w:space="0" w:color="auto"/>
        <w:right w:val="none" w:sz="0" w:space="0" w:color="auto"/>
      </w:divBdr>
      <w:divsChild>
        <w:div w:id="319702526">
          <w:marLeft w:val="576"/>
          <w:marRight w:val="0"/>
          <w:marTop w:val="80"/>
          <w:marBottom w:val="0"/>
          <w:divBdr>
            <w:top w:val="none" w:sz="0" w:space="0" w:color="auto"/>
            <w:left w:val="none" w:sz="0" w:space="0" w:color="auto"/>
            <w:bottom w:val="none" w:sz="0" w:space="0" w:color="auto"/>
            <w:right w:val="none" w:sz="0" w:space="0" w:color="auto"/>
          </w:divBdr>
        </w:div>
        <w:div w:id="1223561059">
          <w:marLeft w:val="576"/>
          <w:marRight w:val="0"/>
          <w:marTop w:val="80"/>
          <w:marBottom w:val="0"/>
          <w:divBdr>
            <w:top w:val="none" w:sz="0" w:space="0" w:color="auto"/>
            <w:left w:val="none" w:sz="0" w:space="0" w:color="auto"/>
            <w:bottom w:val="none" w:sz="0" w:space="0" w:color="auto"/>
            <w:right w:val="none" w:sz="0" w:space="0" w:color="auto"/>
          </w:divBdr>
        </w:div>
        <w:div w:id="1444498740">
          <w:marLeft w:val="576"/>
          <w:marRight w:val="0"/>
          <w:marTop w:val="80"/>
          <w:marBottom w:val="0"/>
          <w:divBdr>
            <w:top w:val="none" w:sz="0" w:space="0" w:color="auto"/>
            <w:left w:val="none" w:sz="0" w:space="0" w:color="auto"/>
            <w:bottom w:val="none" w:sz="0" w:space="0" w:color="auto"/>
            <w:right w:val="none" w:sz="0" w:space="0" w:color="auto"/>
          </w:divBdr>
        </w:div>
        <w:div w:id="1568690786">
          <w:marLeft w:val="576"/>
          <w:marRight w:val="0"/>
          <w:marTop w:val="80"/>
          <w:marBottom w:val="0"/>
          <w:divBdr>
            <w:top w:val="none" w:sz="0" w:space="0" w:color="auto"/>
            <w:left w:val="none" w:sz="0" w:space="0" w:color="auto"/>
            <w:bottom w:val="none" w:sz="0" w:space="0" w:color="auto"/>
            <w:right w:val="none" w:sz="0" w:space="0" w:color="auto"/>
          </w:divBdr>
        </w:div>
        <w:div w:id="1727485422">
          <w:marLeft w:val="576"/>
          <w:marRight w:val="0"/>
          <w:marTop w:val="80"/>
          <w:marBottom w:val="0"/>
          <w:divBdr>
            <w:top w:val="none" w:sz="0" w:space="0" w:color="auto"/>
            <w:left w:val="none" w:sz="0" w:space="0" w:color="auto"/>
            <w:bottom w:val="none" w:sz="0" w:space="0" w:color="auto"/>
            <w:right w:val="none" w:sz="0" w:space="0" w:color="auto"/>
          </w:divBdr>
        </w:div>
      </w:divsChild>
    </w:div>
    <w:div w:id="1762944334">
      <w:bodyDiv w:val="1"/>
      <w:marLeft w:val="0"/>
      <w:marRight w:val="0"/>
      <w:marTop w:val="0"/>
      <w:marBottom w:val="0"/>
      <w:divBdr>
        <w:top w:val="none" w:sz="0" w:space="0" w:color="auto"/>
        <w:left w:val="none" w:sz="0" w:space="0" w:color="auto"/>
        <w:bottom w:val="none" w:sz="0" w:space="0" w:color="auto"/>
        <w:right w:val="none" w:sz="0" w:space="0" w:color="auto"/>
      </w:divBdr>
    </w:div>
    <w:div w:id="1788621568">
      <w:bodyDiv w:val="1"/>
      <w:marLeft w:val="0"/>
      <w:marRight w:val="0"/>
      <w:marTop w:val="0"/>
      <w:marBottom w:val="0"/>
      <w:divBdr>
        <w:top w:val="none" w:sz="0" w:space="0" w:color="auto"/>
        <w:left w:val="none" w:sz="0" w:space="0" w:color="auto"/>
        <w:bottom w:val="none" w:sz="0" w:space="0" w:color="auto"/>
        <w:right w:val="none" w:sz="0" w:space="0" w:color="auto"/>
      </w:divBdr>
    </w:div>
    <w:div w:id="1793094152">
      <w:bodyDiv w:val="1"/>
      <w:marLeft w:val="0"/>
      <w:marRight w:val="0"/>
      <w:marTop w:val="0"/>
      <w:marBottom w:val="0"/>
      <w:divBdr>
        <w:top w:val="none" w:sz="0" w:space="0" w:color="auto"/>
        <w:left w:val="none" w:sz="0" w:space="0" w:color="auto"/>
        <w:bottom w:val="none" w:sz="0" w:space="0" w:color="auto"/>
        <w:right w:val="none" w:sz="0" w:space="0" w:color="auto"/>
      </w:divBdr>
    </w:div>
    <w:div w:id="1794520092">
      <w:bodyDiv w:val="1"/>
      <w:marLeft w:val="0"/>
      <w:marRight w:val="0"/>
      <w:marTop w:val="0"/>
      <w:marBottom w:val="0"/>
      <w:divBdr>
        <w:top w:val="none" w:sz="0" w:space="0" w:color="auto"/>
        <w:left w:val="none" w:sz="0" w:space="0" w:color="auto"/>
        <w:bottom w:val="none" w:sz="0" w:space="0" w:color="auto"/>
        <w:right w:val="none" w:sz="0" w:space="0" w:color="auto"/>
      </w:divBdr>
    </w:div>
    <w:div w:id="1795097737">
      <w:bodyDiv w:val="1"/>
      <w:marLeft w:val="0"/>
      <w:marRight w:val="0"/>
      <w:marTop w:val="0"/>
      <w:marBottom w:val="0"/>
      <w:divBdr>
        <w:top w:val="none" w:sz="0" w:space="0" w:color="auto"/>
        <w:left w:val="none" w:sz="0" w:space="0" w:color="auto"/>
        <w:bottom w:val="none" w:sz="0" w:space="0" w:color="auto"/>
        <w:right w:val="none" w:sz="0" w:space="0" w:color="auto"/>
      </w:divBdr>
    </w:div>
    <w:div w:id="1820925451">
      <w:bodyDiv w:val="1"/>
      <w:marLeft w:val="0"/>
      <w:marRight w:val="0"/>
      <w:marTop w:val="0"/>
      <w:marBottom w:val="0"/>
      <w:divBdr>
        <w:top w:val="none" w:sz="0" w:space="0" w:color="auto"/>
        <w:left w:val="none" w:sz="0" w:space="0" w:color="auto"/>
        <w:bottom w:val="none" w:sz="0" w:space="0" w:color="auto"/>
        <w:right w:val="none" w:sz="0" w:space="0" w:color="auto"/>
      </w:divBdr>
    </w:div>
    <w:div w:id="1840080061">
      <w:bodyDiv w:val="1"/>
      <w:marLeft w:val="0"/>
      <w:marRight w:val="0"/>
      <w:marTop w:val="0"/>
      <w:marBottom w:val="0"/>
      <w:divBdr>
        <w:top w:val="none" w:sz="0" w:space="0" w:color="auto"/>
        <w:left w:val="none" w:sz="0" w:space="0" w:color="auto"/>
        <w:bottom w:val="none" w:sz="0" w:space="0" w:color="auto"/>
        <w:right w:val="none" w:sz="0" w:space="0" w:color="auto"/>
      </w:divBdr>
    </w:div>
    <w:div w:id="1940092584">
      <w:bodyDiv w:val="1"/>
      <w:marLeft w:val="0"/>
      <w:marRight w:val="0"/>
      <w:marTop w:val="0"/>
      <w:marBottom w:val="0"/>
      <w:divBdr>
        <w:top w:val="none" w:sz="0" w:space="0" w:color="auto"/>
        <w:left w:val="none" w:sz="0" w:space="0" w:color="auto"/>
        <w:bottom w:val="none" w:sz="0" w:space="0" w:color="auto"/>
        <w:right w:val="none" w:sz="0" w:space="0" w:color="auto"/>
      </w:divBdr>
    </w:div>
    <w:div w:id="1940142579">
      <w:bodyDiv w:val="1"/>
      <w:marLeft w:val="0"/>
      <w:marRight w:val="0"/>
      <w:marTop w:val="0"/>
      <w:marBottom w:val="0"/>
      <w:divBdr>
        <w:top w:val="none" w:sz="0" w:space="0" w:color="auto"/>
        <w:left w:val="none" w:sz="0" w:space="0" w:color="auto"/>
        <w:bottom w:val="none" w:sz="0" w:space="0" w:color="auto"/>
        <w:right w:val="none" w:sz="0" w:space="0" w:color="auto"/>
      </w:divBdr>
    </w:div>
    <w:div w:id="1973320855">
      <w:bodyDiv w:val="1"/>
      <w:marLeft w:val="0"/>
      <w:marRight w:val="0"/>
      <w:marTop w:val="0"/>
      <w:marBottom w:val="0"/>
      <w:divBdr>
        <w:top w:val="none" w:sz="0" w:space="0" w:color="auto"/>
        <w:left w:val="none" w:sz="0" w:space="0" w:color="auto"/>
        <w:bottom w:val="none" w:sz="0" w:space="0" w:color="auto"/>
        <w:right w:val="none" w:sz="0" w:space="0" w:color="auto"/>
      </w:divBdr>
    </w:div>
    <w:div w:id="1978144597">
      <w:bodyDiv w:val="1"/>
      <w:marLeft w:val="0"/>
      <w:marRight w:val="0"/>
      <w:marTop w:val="0"/>
      <w:marBottom w:val="0"/>
      <w:divBdr>
        <w:top w:val="none" w:sz="0" w:space="0" w:color="auto"/>
        <w:left w:val="none" w:sz="0" w:space="0" w:color="auto"/>
        <w:bottom w:val="none" w:sz="0" w:space="0" w:color="auto"/>
        <w:right w:val="none" w:sz="0" w:space="0" w:color="auto"/>
      </w:divBdr>
    </w:div>
    <w:div w:id="1989167246">
      <w:bodyDiv w:val="1"/>
      <w:marLeft w:val="0"/>
      <w:marRight w:val="0"/>
      <w:marTop w:val="0"/>
      <w:marBottom w:val="0"/>
      <w:divBdr>
        <w:top w:val="none" w:sz="0" w:space="0" w:color="auto"/>
        <w:left w:val="none" w:sz="0" w:space="0" w:color="auto"/>
        <w:bottom w:val="none" w:sz="0" w:space="0" w:color="auto"/>
        <w:right w:val="none" w:sz="0" w:space="0" w:color="auto"/>
      </w:divBdr>
    </w:div>
    <w:div w:id="1994986248">
      <w:bodyDiv w:val="1"/>
      <w:marLeft w:val="0"/>
      <w:marRight w:val="0"/>
      <w:marTop w:val="0"/>
      <w:marBottom w:val="0"/>
      <w:divBdr>
        <w:top w:val="none" w:sz="0" w:space="0" w:color="auto"/>
        <w:left w:val="none" w:sz="0" w:space="0" w:color="auto"/>
        <w:bottom w:val="none" w:sz="0" w:space="0" w:color="auto"/>
        <w:right w:val="none" w:sz="0" w:space="0" w:color="auto"/>
      </w:divBdr>
    </w:div>
    <w:div w:id="1999843022">
      <w:bodyDiv w:val="1"/>
      <w:marLeft w:val="0"/>
      <w:marRight w:val="0"/>
      <w:marTop w:val="0"/>
      <w:marBottom w:val="0"/>
      <w:divBdr>
        <w:top w:val="none" w:sz="0" w:space="0" w:color="auto"/>
        <w:left w:val="none" w:sz="0" w:space="0" w:color="auto"/>
        <w:bottom w:val="none" w:sz="0" w:space="0" w:color="auto"/>
        <w:right w:val="none" w:sz="0" w:space="0" w:color="auto"/>
      </w:divBdr>
    </w:div>
    <w:div w:id="2010710931">
      <w:bodyDiv w:val="1"/>
      <w:marLeft w:val="0"/>
      <w:marRight w:val="0"/>
      <w:marTop w:val="0"/>
      <w:marBottom w:val="0"/>
      <w:divBdr>
        <w:top w:val="none" w:sz="0" w:space="0" w:color="auto"/>
        <w:left w:val="none" w:sz="0" w:space="0" w:color="auto"/>
        <w:bottom w:val="none" w:sz="0" w:space="0" w:color="auto"/>
        <w:right w:val="none" w:sz="0" w:space="0" w:color="auto"/>
      </w:divBdr>
    </w:div>
    <w:div w:id="2015649879">
      <w:bodyDiv w:val="1"/>
      <w:marLeft w:val="0"/>
      <w:marRight w:val="0"/>
      <w:marTop w:val="0"/>
      <w:marBottom w:val="0"/>
      <w:divBdr>
        <w:top w:val="none" w:sz="0" w:space="0" w:color="auto"/>
        <w:left w:val="none" w:sz="0" w:space="0" w:color="auto"/>
        <w:bottom w:val="none" w:sz="0" w:space="0" w:color="auto"/>
        <w:right w:val="none" w:sz="0" w:space="0" w:color="auto"/>
      </w:divBdr>
    </w:div>
    <w:div w:id="2028213387">
      <w:bodyDiv w:val="1"/>
      <w:marLeft w:val="0"/>
      <w:marRight w:val="0"/>
      <w:marTop w:val="0"/>
      <w:marBottom w:val="0"/>
      <w:divBdr>
        <w:top w:val="none" w:sz="0" w:space="0" w:color="auto"/>
        <w:left w:val="none" w:sz="0" w:space="0" w:color="auto"/>
        <w:bottom w:val="none" w:sz="0" w:space="0" w:color="auto"/>
        <w:right w:val="none" w:sz="0" w:space="0" w:color="auto"/>
      </w:divBdr>
    </w:div>
    <w:div w:id="2033264784">
      <w:bodyDiv w:val="1"/>
      <w:marLeft w:val="0"/>
      <w:marRight w:val="0"/>
      <w:marTop w:val="0"/>
      <w:marBottom w:val="0"/>
      <w:divBdr>
        <w:top w:val="none" w:sz="0" w:space="0" w:color="auto"/>
        <w:left w:val="none" w:sz="0" w:space="0" w:color="auto"/>
        <w:bottom w:val="none" w:sz="0" w:space="0" w:color="auto"/>
        <w:right w:val="none" w:sz="0" w:space="0" w:color="auto"/>
      </w:divBdr>
    </w:div>
    <w:div w:id="2037584241">
      <w:bodyDiv w:val="1"/>
      <w:marLeft w:val="0"/>
      <w:marRight w:val="0"/>
      <w:marTop w:val="0"/>
      <w:marBottom w:val="0"/>
      <w:divBdr>
        <w:top w:val="none" w:sz="0" w:space="0" w:color="auto"/>
        <w:left w:val="none" w:sz="0" w:space="0" w:color="auto"/>
        <w:bottom w:val="none" w:sz="0" w:space="0" w:color="auto"/>
        <w:right w:val="none" w:sz="0" w:space="0" w:color="auto"/>
      </w:divBdr>
    </w:div>
    <w:div w:id="2040350051">
      <w:bodyDiv w:val="1"/>
      <w:marLeft w:val="0"/>
      <w:marRight w:val="0"/>
      <w:marTop w:val="0"/>
      <w:marBottom w:val="0"/>
      <w:divBdr>
        <w:top w:val="none" w:sz="0" w:space="0" w:color="auto"/>
        <w:left w:val="none" w:sz="0" w:space="0" w:color="auto"/>
        <w:bottom w:val="none" w:sz="0" w:space="0" w:color="auto"/>
        <w:right w:val="none" w:sz="0" w:space="0" w:color="auto"/>
      </w:divBdr>
    </w:div>
    <w:div w:id="2045015818">
      <w:bodyDiv w:val="1"/>
      <w:marLeft w:val="0"/>
      <w:marRight w:val="0"/>
      <w:marTop w:val="0"/>
      <w:marBottom w:val="0"/>
      <w:divBdr>
        <w:top w:val="none" w:sz="0" w:space="0" w:color="auto"/>
        <w:left w:val="none" w:sz="0" w:space="0" w:color="auto"/>
        <w:bottom w:val="none" w:sz="0" w:space="0" w:color="auto"/>
        <w:right w:val="none" w:sz="0" w:space="0" w:color="auto"/>
      </w:divBdr>
      <w:divsChild>
        <w:div w:id="267281100">
          <w:marLeft w:val="547"/>
          <w:marRight w:val="0"/>
          <w:marTop w:val="154"/>
          <w:marBottom w:val="0"/>
          <w:divBdr>
            <w:top w:val="none" w:sz="0" w:space="0" w:color="auto"/>
            <w:left w:val="none" w:sz="0" w:space="0" w:color="auto"/>
            <w:bottom w:val="none" w:sz="0" w:space="0" w:color="auto"/>
            <w:right w:val="none" w:sz="0" w:space="0" w:color="auto"/>
          </w:divBdr>
        </w:div>
        <w:div w:id="312877702">
          <w:marLeft w:val="547"/>
          <w:marRight w:val="0"/>
          <w:marTop w:val="154"/>
          <w:marBottom w:val="0"/>
          <w:divBdr>
            <w:top w:val="none" w:sz="0" w:space="0" w:color="auto"/>
            <w:left w:val="none" w:sz="0" w:space="0" w:color="auto"/>
            <w:bottom w:val="none" w:sz="0" w:space="0" w:color="auto"/>
            <w:right w:val="none" w:sz="0" w:space="0" w:color="auto"/>
          </w:divBdr>
        </w:div>
        <w:div w:id="429664611">
          <w:marLeft w:val="547"/>
          <w:marRight w:val="0"/>
          <w:marTop w:val="154"/>
          <w:marBottom w:val="0"/>
          <w:divBdr>
            <w:top w:val="none" w:sz="0" w:space="0" w:color="auto"/>
            <w:left w:val="none" w:sz="0" w:space="0" w:color="auto"/>
            <w:bottom w:val="none" w:sz="0" w:space="0" w:color="auto"/>
            <w:right w:val="none" w:sz="0" w:space="0" w:color="auto"/>
          </w:divBdr>
        </w:div>
        <w:div w:id="477841810">
          <w:marLeft w:val="547"/>
          <w:marRight w:val="0"/>
          <w:marTop w:val="154"/>
          <w:marBottom w:val="0"/>
          <w:divBdr>
            <w:top w:val="none" w:sz="0" w:space="0" w:color="auto"/>
            <w:left w:val="none" w:sz="0" w:space="0" w:color="auto"/>
            <w:bottom w:val="none" w:sz="0" w:space="0" w:color="auto"/>
            <w:right w:val="none" w:sz="0" w:space="0" w:color="auto"/>
          </w:divBdr>
        </w:div>
        <w:div w:id="739408648">
          <w:marLeft w:val="547"/>
          <w:marRight w:val="0"/>
          <w:marTop w:val="154"/>
          <w:marBottom w:val="0"/>
          <w:divBdr>
            <w:top w:val="none" w:sz="0" w:space="0" w:color="auto"/>
            <w:left w:val="none" w:sz="0" w:space="0" w:color="auto"/>
            <w:bottom w:val="none" w:sz="0" w:space="0" w:color="auto"/>
            <w:right w:val="none" w:sz="0" w:space="0" w:color="auto"/>
          </w:divBdr>
        </w:div>
        <w:div w:id="1003121474">
          <w:marLeft w:val="547"/>
          <w:marRight w:val="0"/>
          <w:marTop w:val="154"/>
          <w:marBottom w:val="0"/>
          <w:divBdr>
            <w:top w:val="none" w:sz="0" w:space="0" w:color="auto"/>
            <w:left w:val="none" w:sz="0" w:space="0" w:color="auto"/>
            <w:bottom w:val="none" w:sz="0" w:space="0" w:color="auto"/>
            <w:right w:val="none" w:sz="0" w:space="0" w:color="auto"/>
          </w:divBdr>
        </w:div>
        <w:div w:id="1593247428">
          <w:marLeft w:val="547"/>
          <w:marRight w:val="0"/>
          <w:marTop w:val="154"/>
          <w:marBottom w:val="0"/>
          <w:divBdr>
            <w:top w:val="none" w:sz="0" w:space="0" w:color="auto"/>
            <w:left w:val="none" w:sz="0" w:space="0" w:color="auto"/>
            <w:bottom w:val="none" w:sz="0" w:space="0" w:color="auto"/>
            <w:right w:val="none" w:sz="0" w:space="0" w:color="auto"/>
          </w:divBdr>
        </w:div>
        <w:div w:id="1951667972">
          <w:marLeft w:val="547"/>
          <w:marRight w:val="0"/>
          <w:marTop w:val="154"/>
          <w:marBottom w:val="0"/>
          <w:divBdr>
            <w:top w:val="none" w:sz="0" w:space="0" w:color="auto"/>
            <w:left w:val="none" w:sz="0" w:space="0" w:color="auto"/>
            <w:bottom w:val="none" w:sz="0" w:space="0" w:color="auto"/>
            <w:right w:val="none" w:sz="0" w:space="0" w:color="auto"/>
          </w:divBdr>
        </w:div>
        <w:div w:id="2035687028">
          <w:marLeft w:val="547"/>
          <w:marRight w:val="0"/>
          <w:marTop w:val="154"/>
          <w:marBottom w:val="0"/>
          <w:divBdr>
            <w:top w:val="none" w:sz="0" w:space="0" w:color="auto"/>
            <w:left w:val="none" w:sz="0" w:space="0" w:color="auto"/>
            <w:bottom w:val="none" w:sz="0" w:space="0" w:color="auto"/>
            <w:right w:val="none" w:sz="0" w:space="0" w:color="auto"/>
          </w:divBdr>
        </w:div>
      </w:divsChild>
    </w:div>
    <w:div w:id="2051031709">
      <w:bodyDiv w:val="1"/>
      <w:marLeft w:val="0"/>
      <w:marRight w:val="0"/>
      <w:marTop w:val="0"/>
      <w:marBottom w:val="0"/>
      <w:divBdr>
        <w:top w:val="none" w:sz="0" w:space="0" w:color="auto"/>
        <w:left w:val="none" w:sz="0" w:space="0" w:color="auto"/>
        <w:bottom w:val="none" w:sz="0" w:space="0" w:color="auto"/>
        <w:right w:val="none" w:sz="0" w:space="0" w:color="auto"/>
      </w:divBdr>
    </w:div>
    <w:div w:id="2055888193">
      <w:bodyDiv w:val="1"/>
      <w:marLeft w:val="0"/>
      <w:marRight w:val="0"/>
      <w:marTop w:val="0"/>
      <w:marBottom w:val="0"/>
      <w:divBdr>
        <w:top w:val="none" w:sz="0" w:space="0" w:color="auto"/>
        <w:left w:val="none" w:sz="0" w:space="0" w:color="auto"/>
        <w:bottom w:val="none" w:sz="0" w:space="0" w:color="auto"/>
        <w:right w:val="none" w:sz="0" w:space="0" w:color="auto"/>
      </w:divBdr>
    </w:div>
    <w:div w:id="2058892747">
      <w:bodyDiv w:val="1"/>
      <w:marLeft w:val="0"/>
      <w:marRight w:val="0"/>
      <w:marTop w:val="0"/>
      <w:marBottom w:val="0"/>
      <w:divBdr>
        <w:top w:val="none" w:sz="0" w:space="0" w:color="auto"/>
        <w:left w:val="none" w:sz="0" w:space="0" w:color="auto"/>
        <w:bottom w:val="none" w:sz="0" w:space="0" w:color="auto"/>
        <w:right w:val="none" w:sz="0" w:space="0" w:color="auto"/>
      </w:divBdr>
    </w:div>
    <w:div w:id="2087604702">
      <w:bodyDiv w:val="1"/>
      <w:marLeft w:val="0"/>
      <w:marRight w:val="0"/>
      <w:marTop w:val="0"/>
      <w:marBottom w:val="0"/>
      <w:divBdr>
        <w:top w:val="none" w:sz="0" w:space="0" w:color="auto"/>
        <w:left w:val="none" w:sz="0" w:space="0" w:color="auto"/>
        <w:bottom w:val="none" w:sz="0" w:space="0" w:color="auto"/>
        <w:right w:val="none" w:sz="0" w:space="0" w:color="auto"/>
      </w:divBdr>
      <w:divsChild>
        <w:div w:id="1795827051">
          <w:marLeft w:val="576"/>
          <w:marRight w:val="0"/>
          <w:marTop w:val="80"/>
          <w:marBottom w:val="0"/>
          <w:divBdr>
            <w:top w:val="none" w:sz="0" w:space="0" w:color="auto"/>
            <w:left w:val="none" w:sz="0" w:space="0" w:color="auto"/>
            <w:bottom w:val="none" w:sz="0" w:space="0" w:color="auto"/>
            <w:right w:val="none" w:sz="0" w:space="0" w:color="auto"/>
          </w:divBdr>
        </w:div>
      </w:divsChild>
    </w:div>
    <w:div w:id="2089035453">
      <w:bodyDiv w:val="1"/>
      <w:marLeft w:val="0"/>
      <w:marRight w:val="0"/>
      <w:marTop w:val="0"/>
      <w:marBottom w:val="0"/>
      <w:divBdr>
        <w:top w:val="none" w:sz="0" w:space="0" w:color="auto"/>
        <w:left w:val="none" w:sz="0" w:space="0" w:color="auto"/>
        <w:bottom w:val="none" w:sz="0" w:space="0" w:color="auto"/>
        <w:right w:val="none" w:sz="0" w:space="0" w:color="auto"/>
      </w:divBdr>
    </w:div>
    <w:div w:id="2124417011">
      <w:bodyDiv w:val="1"/>
      <w:marLeft w:val="0"/>
      <w:marRight w:val="0"/>
      <w:marTop w:val="0"/>
      <w:marBottom w:val="0"/>
      <w:divBdr>
        <w:top w:val="none" w:sz="0" w:space="0" w:color="auto"/>
        <w:left w:val="none" w:sz="0" w:space="0" w:color="auto"/>
        <w:bottom w:val="none" w:sz="0" w:space="0" w:color="auto"/>
        <w:right w:val="none" w:sz="0" w:space="0" w:color="auto"/>
      </w:divBdr>
    </w:div>
    <w:div w:id="2142110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diagramDrawing" Target="diagrams/drawing1.xml"/><Relationship Id="rId26" Type="http://schemas.openxmlformats.org/officeDocument/2006/relationships/image" Target="media/image6.png"/><Relationship Id="rId39" Type="http://schemas.openxmlformats.org/officeDocument/2006/relationships/fontTable" Target="fontTable.xml"/><Relationship Id="rId21" Type="http://schemas.openxmlformats.org/officeDocument/2006/relationships/image" Target="media/image4.png"/><Relationship Id="rId34"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hyperlink" Target="https://www.oeci.eu/" TargetMode="External"/><Relationship Id="rId17" Type="http://schemas.openxmlformats.org/officeDocument/2006/relationships/diagramColors" Target="diagrams/colors1.xml"/><Relationship Id="rId25" Type="http://schemas.openxmlformats.org/officeDocument/2006/relationships/chart" Target="charts/chart7.xml"/><Relationship Id="rId33" Type="http://schemas.openxmlformats.org/officeDocument/2006/relationships/chart" Target="charts/chart10.xm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chart" Target="charts/chart4.xm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6.xml"/><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chart" Target="charts/chart5.xml"/><Relationship Id="rId28" Type="http://schemas.openxmlformats.org/officeDocument/2006/relationships/chart" Target="charts/chart8.xml"/><Relationship Id="rId36" Type="http://schemas.openxmlformats.org/officeDocument/2006/relationships/chart" Target="charts/chart13.xml"/><Relationship Id="rId10" Type="http://schemas.openxmlformats.org/officeDocument/2006/relationships/chart" Target="charts/chart1.xml"/><Relationship Id="rId19" Type="http://schemas.openxmlformats.org/officeDocument/2006/relationships/chart" Target="charts/chart3.xml"/><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diagramData" Target="diagrams/data1.xml"/><Relationship Id="rId22" Type="http://schemas.openxmlformats.org/officeDocument/2006/relationships/image" Target="media/image5.png"/><Relationship Id="rId27" Type="http://schemas.openxmlformats.org/officeDocument/2006/relationships/image" Target="media/image7.emf"/><Relationship Id="rId30" Type="http://schemas.openxmlformats.org/officeDocument/2006/relationships/image" Target="media/image9.emf"/><Relationship Id="rId35" Type="http://schemas.openxmlformats.org/officeDocument/2006/relationships/chart" Target="charts/chart12.xml"/><Relationship Id="rId8" Type="http://schemas.openxmlformats.org/officeDocument/2006/relationships/image" Target="media/image1.jp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Circiumari%20Liudmila\Desktop\INSTITUTUL%20ONCOLOGIC\RAPOARTE%202023\RAPOARTE%20SEC&#538;II%2012%20LUNI%202023\Raport%20ANESTEZIE%202023%2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Circiumari%20Liudmila\Desktop\INSTITUTUL%20ONCOLOGIC\RAPOARTE%202023\RAPOARTE%20SEC&#538;II%2012%20LUNI%202023\Raport%20ATI%20pe%202023.xlsx"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Circiumari%20Liudmila\Desktop\INSTITUTUL%20ONCOLOGIC\RAPOARTE%202023\RAPOARTE%20SEC&#538;II%2012%20LUNI%202023\Raport%20Sta&#539;ionar%20de%20zi%20pe%20202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irciumari%20Liudmila\Desktop\INSTITUTUL%20ONCOLOGIC\RAPOARTE%202023\RAPOARTE%20SEC&#538;II%2012%20LUNI%202023\Raport%20Sta&#539;ionar%20de%20zi%20pe%202023.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1" Type="http://schemas.openxmlformats.org/officeDocument/2006/relationships/oleObject" Target="file:///C:\Users\Circiumari%20Liudmila\Desktop\INSTITUTUL%20ONCOLOGIC\RAPOARTE%202023\RAPOARTE%20SEC&#538;II%2012%20LUNI%202023\Raport%20STATISTICA%20MEDICALA%20pe%202023.xlsx"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2023</c:v>
                </c:pt>
              </c:strCache>
            </c:strRef>
          </c:tx>
          <c:dLbls>
            <c:dLbl>
              <c:idx val="0"/>
              <c:layout>
                <c:manualLayout>
                  <c:x val="-0.22428647690894754"/>
                  <c:y val="8.1449520542807106E-3"/>
                </c:manualLayout>
              </c:layout>
              <c:tx>
                <c:rich>
                  <a:bodyPr/>
                  <a:lstStyle/>
                  <a:p>
                    <a:r>
                      <a:rPr lang="en-US">
                        <a:latin typeface="Times New Roman" pitchFamily="18" charset="0"/>
                        <a:cs typeface="Times New Roman" pitchFamily="18" charset="0"/>
                      </a:rPr>
                      <a:t>CNAM ; 137255371 lei; </a:t>
                    </a:r>
                  </a:p>
                  <a:p>
                    <a:r>
                      <a:rPr lang="en-US">
                        <a:latin typeface="Times New Roman" pitchFamily="18" charset="0"/>
                        <a:cs typeface="Times New Roman" pitchFamily="18" charset="0"/>
                      </a:rPr>
                      <a:t>40%</a:t>
                    </a:r>
                    <a:endParaRPr lang="en-US"/>
                  </a:p>
                </c:rich>
              </c:tx>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3C5-4E15-A9DE-57A75D3A56C0}"/>
                </c:ext>
              </c:extLst>
            </c:dLbl>
            <c:dLbl>
              <c:idx val="1"/>
              <c:layout>
                <c:manualLayout>
                  <c:x val="-0.10616440400868889"/>
                  <c:y val="-0.13474079305091016"/>
                </c:manualLayout>
              </c:layout>
              <c:tx>
                <c:rich>
                  <a:bodyPr/>
                  <a:lstStyle/>
                  <a:p>
                    <a:r>
                      <a:rPr lang="en-US">
                        <a:latin typeface="Times New Roman" pitchFamily="18" charset="0"/>
                        <a:cs typeface="Times New Roman" pitchFamily="18" charset="0"/>
                      </a:rPr>
                      <a:t>Centralizat MS; 19129675 lei;</a:t>
                    </a:r>
                  </a:p>
                  <a:p>
                    <a:r>
                      <a:rPr lang="en-US">
                        <a:latin typeface="Times New Roman" pitchFamily="18" charset="0"/>
                        <a:cs typeface="Times New Roman" pitchFamily="18" charset="0"/>
                      </a:rPr>
                      <a:t> 6%</a:t>
                    </a:r>
                    <a:endParaRPr lang="en-US"/>
                  </a:p>
                </c:rich>
              </c:tx>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3C5-4E15-A9DE-57A75D3A56C0}"/>
                </c:ext>
              </c:extLst>
            </c:dLbl>
            <c:dLbl>
              <c:idx val="2"/>
              <c:delete val="1"/>
              <c:extLst>
                <c:ext xmlns:c15="http://schemas.microsoft.com/office/drawing/2012/chart" uri="{CE6537A1-D6FC-4f65-9D91-7224C49458BB}"/>
                <c:ext xmlns:c16="http://schemas.microsoft.com/office/drawing/2014/chart" uri="{C3380CC4-5D6E-409C-BE32-E72D297353CC}">
                  <c16:uniqueId val="{00000002-53C5-4E15-A9DE-57A75D3A56C0}"/>
                </c:ext>
              </c:extLst>
            </c:dLbl>
            <c:dLbl>
              <c:idx val="3"/>
              <c:layout>
                <c:manualLayout>
                  <c:x val="0.20325007946082541"/>
                  <c:y val="-0.13216825364798762"/>
                </c:manualLayout>
              </c:layout>
              <c:tx>
                <c:rich>
                  <a:bodyPr/>
                  <a:lstStyle/>
                  <a:p>
                    <a:r>
                      <a:rPr lang="en-US">
                        <a:latin typeface="Times New Roman" pitchFamily="18" charset="0"/>
                        <a:cs typeface="Times New Roman" pitchFamily="18" charset="0"/>
                      </a:rPr>
                      <a:t>Ajutor umanitar; 184743979 lei; </a:t>
                    </a:r>
                  </a:p>
                  <a:p>
                    <a:r>
                      <a:rPr lang="en-US">
                        <a:latin typeface="Times New Roman" pitchFamily="18" charset="0"/>
                        <a:cs typeface="Times New Roman" pitchFamily="18" charset="0"/>
                      </a:rPr>
                      <a:t>54%</a:t>
                    </a:r>
                    <a:endParaRPr lang="en-US"/>
                  </a:p>
                </c:rich>
              </c:tx>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3C5-4E15-A9DE-57A75D3A56C0}"/>
                </c:ext>
              </c:extLst>
            </c:dLbl>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CNAM </c:v>
                </c:pt>
                <c:pt idx="1">
                  <c:v>Centralizat MS</c:v>
                </c:pt>
                <c:pt idx="2">
                  <c:v>Știința</c:v>
                </c:pt>
                <c:pt idx="3">
                  <c:v>Ajutor umanitar</c:v>
                </c:pt>
              </c:strCache>
            </c:strRef>
          </c:cat>
          <c:val>
            <c:numRef>
              <c:f>Лист1!$B$2:$B$5</c:f>
              <c:numCache>
                <c:formatCode>General</c:formatCode>
                <c:ptCount val="4"/>
                <c:pt idx="0">
                  <c:v>137255371</c:v>
                </c:pt>
                <c:pt idx="1">
                  <c:v>19129675</c:v>
                </c:pt>
                <c:pt idx="2">
                  <c:v>13764</c:v>
                </c:pt>
                <c:pt idx="3">
                  <c:v>184743979</c:v>
                </c:pt>
              </c:numCache>
            </c:numRef>
          </c:val>
          <c:extLst>
            <c:ext xmlns:c16="http://schemas.microsoft.com/office/drawing/2014/chart" uri="{C3380CC4-5D6E-409C-BE32-E72D297353CC}">
              <c16:uniqueId val="{00000004-53C5-4E15-A9DE-57A75D3A56C0}"/>
            </c:ext>
          </c:extLst>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layout>
        <c:manualLayout>
          <c:xMode val="edge"/>
          <c:yMode val="edge"/>
          <c:x val="0.44097222222222221"/>
          <c:y val="0"/>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
          <c:y val="0.12978868796447271"/>
          <c:w val="0.93635183677574485"/>
          <c:h val="0.80741506270049579"/>
        </c:manualLayout>
      </c:layout>
      <c:pie3DChart>
        <c:varyColors val="1"/>
        <c:ser>
          <c:idx val="0"/>
          <c:order val="0"/>
          <c:tx>
            <c:strRef>
              <c:f>'Indicii de activitate'!$B$92</c:f>
              <c:strCache>
                <c:ptCount val="1"/>
                <c:pt idx="0">
                  <c:v>2023</c:v>
                </c:pt>
              </c:strCache>
            </c:strRef>
          </c:tx>
          <c:dLbls>
            <c:dLbl>
              <c:idx val="0"/>
              <c:layout>
                <c:manualLayout>
                  <c:x val="-0.22244444444444444"/>
                  <c:y val="-0.2340609507144940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E771-4B5D-AB13-CC3DF768DA45}"/>
                </c:ext>
              </c:extLst>
            </c:dLbl>
            <c:dLbl>
              <c:idx val="1"/>
              <c:layout>
                <c:manualLayout>
                  <c:x val="-1.0933727034120735E-2"/>
                  <c:y val="2.6432633420822396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771-4B5D-AB13-CC3DF768DA45}"/>
                </c:ext>
              </c:extLst>
            </c:dLbl>
            <c:dLbl>
              <c:idx val="2"/>
              <c:layout>
                <c:manualLayout>
                  <c:x val="9.2285693703098096E-2"/>
                  <c:y val="-0.1332268883056284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E771-4B5D-AB13-CC3DF768DA45}"/>
                </c:ext>
              </c:extLst>
            </c:dLbl>
            <c:spPr>
              <a:noFill/>
              <a:ln>
                <a:noFill/>
              </a:ln>
              <a:effectLst/>
            </c:spPr>
            <c:txPr>
              <a:bodyPr/>
              <a:lstStyle/>
              <a:p>
                <a:pPr>
                  <a:defRPr sz="1100" b="1"/>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'Indicii de activitate'!$A$93:$A$96</c:f>
              <c:strCache>
                <c:ptCount val="4"/>
                <c:pt idx="0">
                  <c:v>TIVA Propofol, Benzodiazepine</c:v>
                </c:pt>
                <c:pt idx="1">
                  <c:v>TIVA Ketamin, Benzodiazepine</c:v>
                </c:pt>
                <c:pt idx="2">
                  <c:v>Anestezia inhalatorie Sevofluran</c:v>
                </c:pt>
                <c:pt idx="3">
                  <c:v>Anestezia inhalatorie Izofluran</c:v>
                </c:pt>
              </c:strCache>
            </c:strRef>
          </c:cat>
          <c:val>
            <c:numRef>
              <c:f>'Indicii de activitate'!$B$93:$B$96</c:f>
              <c:numCache>
                <c:formatCode>General</c:formatCode>
                <c:ptCount val="4"/>
                <c:pt idx="0">
                  <c:v>4693</c:v>
                </c:pt>
                <c:pt idx="1">
                  <c:v>98</c:v>
                </c:pt>
                <c:pt idx="2">
                  <c:v>2185</c:v>
                </c:pt>
                <c:pt idx="3">
                  <c:v>411</c:v>
                </c:pt>
              </c:numCache>
            </c:numRef>
          </c:val>
          <c:extLst>
            <c:ext xmlns:c16="http://schemas.microsoft.com/office/drawing/2014/chart" uri="{C3380CC4-5D6E-409C-BE32-E72D297353CC}">
              <c16:uniqueId val="{00000003-E771-4B5D-AB13-CC3DF768DA45}"/>
            </c:ext>
          </c:extLst>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3.4722118387575211E-2"/>
          <c:y val="0.24786584674033901"/>
          <c:w val="0.96527786134324722"/>
          <c:h val="0.75213400408282294"/>
        </c:manualLayout>
      </c:layout>
      <c:pie3DChart>
        <c:varyColors val="1"/>
        <c:ser>
          <c:idx val="0"/>
          <c:order val="0"/>
          <c:tx>
            <c:strRef>
              <c:f>'[Диаграмма в Microsoft Word]Лист1'!$B$7</c:f>
              <c:strCache>
                <c:ptCount val="1"/>
                <c:pt idx="0">
                  <c:v>2022</c:v>
                </c:pt>
              </c:strCache>
            </c:strRef>
          </c:tx>
          <c:dLbls>
            <c:dLbl>
              <c:idx val="0"/>
              <c:layout>
                <c:manualLayout>
                  <c:x val="-0.23848807961504812"/>
                  <c:y val="-0.3212266695829688"/>
                </c:manualLayout>
              </c:layout>
              <c:tx>
                <c:rich>
                  <a:bodyPr/>
                  <a:lstStyle/>
                  <a:p>
                    <a:r>
                      <a:rPr lang="en-US" sz="1100"/>
                      <a:t>TIVA Propofol, Benzodiazepine 79%</a:t>
                    </a:r>
                    <a:endParaRPr lang="en-US"/>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0E6-4EB4-AA73-038AC5D128AA}"/>
                </c:ext>
              </c:extLst>
            </c:dLbl>
            <c:dLbl>
              <c:idx val="1"/>
              <c:layout>
                <c:manualLayout>
                  <c:x val="1.6123122022718944E-3"/>
                  <c:y val="0.16728904642971185"/>
                </c:manualLayout>
              </c:layout>
              <c:tx>
                <c:rich>
                  <a:bodyPr/>
                  <a:lstStyle/>
                  <a:p>
                    <a:r>
                      <a:rPr lang="en-US" sz="1100"/>
                      <a:t>TIVA Ketamin, Benzodiazepine 4%</a:t>
                    </a:r>
                    <a:endParaRPr lang="en-US"/>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E6-4EB4-AA73-038AC5D128AA}"/>
                </c:ext>
              </c:extLst>
            </c:dLbl>
            <c:dLbl>
              <c:idx val="2"/>
              <c:layout>
                <c:manualLayout>
                  <c:x val="9.3598182504584182E-2"/>
                  <c:y val="4.3456008216364257E-2"/>
                </c:manualLayout>
              </c:layout>
              <c:tx>
                <c:rich>
                  <a:bodyPr/>
                  <a:lstStyle/>
                  <a:p>
                    <a:r>
                      <a:rPr lang="en-US" sz="1100"/>
                      <a:t>Anestezie inhalatorie Sevofluran 14,5%</a:t>
                    </a:r>
                    <a:endParaRPr lang="en-US"/>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E6-4EB4-AA73-038AC5D128AA}"/>
                </c:ext>
              </c:extLst>
            </c:dLbl>
            <c:dLbl>
              <c:idx val="3"/>
              <c:tx>
                <c:rich>
                  <a:bodyPr/>
                  <a:lstStyle/>
                  <a:p>
                    <a:r>
                      <a:rPr lang="en-US" sz="1100"/>
                      <a:t>Anestezie inhalatorie Izofluran 2,5%</a:t>
                    </a:r>
                    <a:endParaRPr lang="en-US"/>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E6-4EB4-AA73-038AC5D128AA}"/>
                </c:ext>
              </c:extLst>
            </c:dLbl>
            <c:spPr>
              <a:noFill/>
              <a:ln>
                <a:noFill/>
              </a:ln>
              <a:effectLst/>
            </c:spPr>
            <c:txPr>
              <a:bodyPr/>
              <a:lstStyle/>
              <a:p>
                <a:pPr>
                  <a:defRPr sz="1100" b="1"/>
                </a:pPr>
                <a:endParaRPr lang="ru-RU"/>
              </a:p>
            </c:txPr>
            <c:showLegendKey val="0"/>
            <c:showVal val="1"/>
            <c:showCatName val="1"/>
            <c:showSerName val="0"/>
            <c:showPercent val="0"/>
            <c:showBubbleSize val="0"/>
            <c:showLeaderLines val="1"/>
            <c:extLst>
              <c:ext xmlns:c15="http://schemas.microsoft.com/office/drawing/2012/chart" uri="{CE6537A1-D6FC-4f65-9D91-7224C49458BB}"/>
            </c:extLst>
          </c:dLbls>
          <c:cat>
            <c:strRef>
              <c:f>'[Диаграмма в Microsoft Word]Лист1'!$A$8:$A$11</c:f>
              <c:strCache>
                <c:ptCount val="4"/>
                <c:pt idx="0">
                  <c:v>TIVA Propofol, Benzodiazepine</c:v>
                </c:pt>
                <c:pt idx="1">
                  <c:v>TIVA Ketamin, Benzodiazepine</c:v>
                </c:pt>
                <c:pt idx="2">
                  <c:v>Anestezie inhalatorie Sevofluran</c:v>
                </c:pt>
                <c:pt idx="3">
                  <c:v>Anestezie inhalatorie Izofluran</c:v>
                </c:pt>
              </c:strCache>
            </c:strRef>
          </c:cat>
          <c:val>
            <c:numRef>
              <c:f>'[Диаграмма в Microsoft Word]Лист1'!$B$8:$B$11</c:f>
              <c:numCache>
                <c:formatCode>0%</c:formatCode>
                <c:ptCount val="4"/>
                <c:pt idx="0">
                  <c:v>0.79</c:v>
                </c:pt>
                <c:pt idx="1">
                  <c:v>0.04</c:v>
                </c:pt>
                <c:pt idx="2" formatCode="0.0%">
                  <c:v>0.14499999999999999</c:v>
                </c:pt>
                <c:pt idx="3" formatCode="0.0%">
                  <c:v>2.5000000000000001E-2</c:v>
                </c:pt>
              </c:numCache>
            </c:numRef>
          </c:val>
          <c:extLst>
            <c:ext xmlns:c16="http://schemas.microsoft.com/office/drawing/2014/chart" uri="{C3380CC4-5D6E-409C-BE32-E72D297353CC}">
              <c16:uniqueId val="{00000004-C0E6-4EB4-AA73-038AC5D128AA}"/>
            </c:ext>
          </c:extLst>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2.7777777777777776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18-4F6B-B613-16BAF3115092}"/>
                </c:ext>
              </c:extLst>
            </c:dLbl>
            <c:dLbl>
              <c:idx val="1"/>
              <c:layout>
                <c:manualLayout>
                  <c:x val="2.50000000000000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18-4F6B-B613-16BAF3115092}"/>
                </c:ext>
              </c:extLst>
            </c:dLbl>
            <c:spPr>
              <a:noFill/>
              <a:ln>
                <a:noFill/>
              </a:ln>
              <a:effectLst/>
            </c:spPr>
            <c:txPr>
              <a:bodyPr/>
              <a:lstStyle/>
              <a:p>
                <a:pPr>
                  <a:defRPr sz="1400" b="1">
                    <a:latin typeface="+mj-lt"/>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'IM2'!$C$17:$C$18</c:f>
              <c:strCache>
                <c:ptCount val="2"/>
                <c:pt idx="0">
                  <c:v>Pacienți examinați în CCD</c:v>
                </c:pt>
                <c:pt idx="1">
                  <c:v>Anestezii pentru colonoscopii în CCD</c:v>
                </c:pt>
              </c:strCache>
            </c:strRef>
          </c:cat>
          <c:val>
            <c:numRef>
              <c:f>'IM2'!$D$17:$D$18</c:f>
              <c:numCache>
                <c:formatCode>General</c:formatCode>
                <c:ptCount val="2"/>
                <c:pt idx="0">
                  <c:v>5229</c:v>
                </c:pt>
                <c:pt idx="1">
                  <c:v>1248</c:v>
                </c:pt>
              </c:numCache>
            </c:numRef>
          </c:val>
          <c:extLst>
            <c:ext xmlns:c16="http://schemas.microsoft.com/office/drawing/2014/chart" uri="{C3380CC4-5D6E-409C-BE32-E72D297353CC}">
              <c16:uniqueId val="{00000002-C818-4F6B-B613-16BAF3115092}"/>
            </c:ext>
          </c:extLst>
        </c:ser>
        <c:dLbls>
          <c:showLegendKey val="0"/>
          <c:showVal val="0"/>
          <c:showCatName val="0"/>
          <c:showSerName val="0"/>
          <c:showPercent val="0"/>
          <c:showBubbleSize val="0"/>
        </c:dLbls>
        <c:gapWidth val="150"/>
        <c:shape val="cone"/>
        <c:axId val="133950848"/>
        <c:axId val="133969024"/>
        <c:axId val="0"/>
      </c:bar3DChart>
      <c:catAx>
        <c:axId val="133950848"/>
        <c:scaling>
          <c:orientation val="minMax"/>
        </c:scaling>
        <c:delete val="0"/>
        <c:axPos val="b"/>
        <c:numFmt formatCode="General" sourceLinked="0"/>
        <c:majorTickMark val="out"/>
        <c:minorTickMark val="none"/>
        <c:tickLblPos val="nextTo"/>
        <c:txPr>
          <a:bodyPr/>
          <a:lstStyle/>
          <a:p>
            <a:pPr>
              <a:defRPr sz="1200" b="1">
                <a:latin typeface="+mj-lt"/>
              </a:defRPr>
            </a:pPr>
            <a:endParaRPr lang="ru-RU"/>
          </a:p>
        </c:txPr>
        <c:crossAx val="133969024"/>
        <c:crosses val="autoZero"/>
        <c:auto val="1"/>
        <c:lblAlgn val="ctr"/>
        <c:lblOffset val="100"/>
        <c:noMultiLvlLbl val="0"/>
      </c:catAx>
      <c:valAx>
        <c:axId val="133969024"/>
        <c:scaling>
          <c:orientation val="minMax"/>
        </c:scaling>
        <c:delete val="0"/>
        <c:axPos val="l"/>
        <c:majorGridlines/>
        <c:numFmt formatCode="General" sourceLinked="1"/>
        <c:majorTickMark val="out"/>
        <c:minorTickMark val="none"/>
        <c:tickLblPos val="nextTo"/>
        <c:crossAx val="133950848"/>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TI</c:v>
                </c:pt>
              </c:strCache>
            </c:strRef>
          </c:tx>
          <c:invertIfNegative val="0"/>
          <c:dLbls>
            <c:dLbl>
              <c:idx val="0"/>
              <c:layout>
                <c:manualLayout>
                  <c:x val="5.3240740740740741E-2"/>
                  <c:y val="-5.55555555555555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7C-44DE-B46C-7617111314E0}"/>
                </c:ext>
              </c:extLst>
            </c:dLbl>
            <c:dLbl>
              <c:idx val="1"/>
              <c:layout>
                <c:manualLayout>
                  <c:x val="3.2407407407407406E-2"/>
                  <c:y val="-5.15873015873015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7C-44DE-B46C-7617111314E0}"/>
                </c:ext>
              </c:extLst>
            </c:dLbl>
            <c:spPr>
              <a:noFill/>
              <a:ln>
                <a:noFill/>
              </a:ln>
              <a:effectLst/>
            </c:spPr>
            <c:txPr>
              <a:bodyPr/>
              <a:lstStyle/>
              <a:p>
                <a:pPr>
                  <a:defRPr sz="1600" b="1">
                    <a:latin typeface="+mj-lt"/>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Лист1!$B$2:$B$3</c:f>
              <c:numCache>
                <c:formatCode>General</c:formatCode>
                <c:ptCount val="2"/>
                <c:pt idx="0">
                  <c:v>3059</c:v>
                </c:pt>
                <c:pt idx="1">
                  <c:v>3105</c:v>
                </c:pt>
              </c:numCache>
            </c:numRef>
          </c:val>
          <c:extLst>
            <c:ext xmlns:c16="http://schemas.microsoft.com/office/drawing/2014/chart" uri="{C3380CC4-5D6E-409C-BE32-E72D297353CC}">
              <c16:uniqueId val="{00000002-8D7C-44DE-B46C-7617111314E0}"/>
            </c:ext>
          </c:extLst>
        </c:ser>
        <c:dLbls>
          <c:showLegendKey val="0"/>
          <c:showVal val="0"/>
          <c:showCatName val="0"/>
          <c:showSerName val="0"/>
          <c:showPercent val="0"/>
          <c:showBubbleSize val="0"/>
        </c:dLbls>
        <c:gapWidth val="150"/>
        <c:shape val="cylinder"/>
        <c:axId val="134005888"/>
        <c:axId val="134007424"/>
        <c:axId val="132148736"/>
      </c:bar3DChart>
      <c:catAx>
        <c:axId val="134005888"/>
        <c:scaling>
          <c:orientation val="minMax"/>
        </c:scaling>
        <c:delete val="0"/>
        <c:axPos val="b"/>
        <c:numFmt formatCode="General" sourceLinked="1"/>
        <c:majorTickMark val="out"/>
        <c:minorTickMark val="none"/>
        <c:tickLblPos val="nextTo"/>
        <c:txPr>
          <a:bodyPr/>
          <a:lstStyle/>
          <a:p>
            <a:pPr>
              <a:defRPr sz="1400" b="1">
                <a:latin typeface="+mj-lt"/>
              </a:defRPr>
            </a:pPr>
            <a:endParaRPr lang="ru-RU"/>
          </a:p>
        </c:txPr>
        <c:crossAx val="134007424"/>
        <c:crosses val="autoZero"/>
        <c:auto val="1"/>
        <c:lblAlgn val="ctr"/>
        <c:lblOffset val="100"/>
        <c:noMultiLvlLbl val="0"/>
      </c:catAx>
      <c:valAx>
        <c:axId val="134007424"/>
        <c:scaling>
          <c:orientation val="minMax"/>
        </c:scaling>
        <c:delete val="0"/>
        <c:axPos val="l"/>
        <c:majorGridlines/>
        <c:numFmt formatCode="General" sourceLinked="1"/>
        <c:majorTickMark val="out"/>
        <c:minorTickMark val="none"/>
        <c:tickLblPos val="nextTo"/>
        <c:crossAx val="134005888"/>
        <c:crosses val="autoZero"/>
        <c:crossBetween val="between"/>
      </c:valAx>
      <c:serAx>
        <c:axId val="132148736"/>
        <c:scaling>
          <c:orientation val="minMax"/>
        </c:scaling>
        <c:delete val="1"/>
        <c:axPos val="b"/>
        <c:majorTickMark val="out"/>
        <c:minorTickMark val="none"/>
        <c:tickLblPos val="nextTo"/>
        <c:crossAx val="134007424"/>
        <c:crosses val="autoZero"/>
      </c:ser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view3D>
      <c:rotX val="15"/>
      <c:rotY val="20"/>
      <c:rAngAx val="0"/>
    </c:view3D>
    <c:floor>
      <c:thickness val="0"/>
    </c:floor>
    <c:sideWall>
      <c:thickness val="0"/>
    </c:sideWall>
    <c:backWall>
      <c:thickness val="0"/>
    </c:backWall>
    <c:plotArea>
      <c:layout>
        <c:manualLayout>
          <c:layoutTarget val="inner"/>
          <c:xMode val="edge"/>
          <c:yMode val="edge"/>
          <c:x val="0.21642099740082268"/>
          <c:y val="0"/>
          <c:w val="0.73017351578839873"/>
          <c:h val="0.91337160979877519"/>
        </c:manualLayout>
      </c:layout>
      <c:bar3DChart>
        <c:barDir val="bar"/>
        <c:grouping val="clustered"/>
        <c:varyColors val="0"/>
        <c:ser>
          <c:idx val="0"/>
          <c:order val="0"/>
          <c:tx>
            <c:strRef>
              <c:f>'Ind.Mon 1'!$C$30</c:f>
              <c:strCache>
                <c:ptCount val="1"/>
                <c:pt idx="0">
                  <c:v>2023</c:v>
                </c:pt>
              </c:strCache>
            </c:strRef>
          </c:tx>
          <c:invertIfNegative val="0"/>
          <c:dLbls>
            <c:dLbl>
              <c:idx val="0"/>
              <c:layout>
                <c:manualLayout>
                  <c:x val="1.5452538631346579E-2"/>
                  <c:y val="-1.00334448160535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A6-46E2-883B-8413E2A7F4C8}"/>
                </c:ext>
              </c:extLst>
            </c:dLbl>
            <c:dLbl>
              <c:idx val="1"/>
              <c:layout>
                <c:manualLayout>
                  <c:x val="1.1037527593818904E-2"/>
                  <c:y val="2.34113712374581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A6-46E2-883B-8413E2A7F4C8}"/>
                </c:ext>
              </c:extLst>
            </c:dLbl>
            <c:dLbl>
              <c:idx val="2"/>
              <c:layout>
                <c:manualLayout>
                  <c:x val="2.2075055187637969E-3"/>
                  <c:y val="3.01003344481605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2A6-46E2-883B-8413E2A7F4C8}"/>
                </c:ext>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'Ind.Mon 1'!$B$31:$B$34</c:f>
              <c:strCache>
                <c:ptCount val="4"/>
                <c:pt idx="0">
                  <c:v>Remisiune completă</c:v>
                </c:pt>
                <c:pt idx="1">
                  <c:v>Remisiune parțială</c:v>
                </c:pt>
                <c:pt idx="2">
                  <c:v>Stabilizare</c:v>
                </c:pt>
                <c:pt idx="3">
                  <c:v>Avansare</c:v>
                </c:pt>
              </c:strCache>
            </c:strRef>
          </c:cat>
          <c:val>
            <c:numRef>
              <c:f>'Ind.Mon 1'!$C$31:$C$34</c:f>
              <c:numCache>
                <c:formatCode>0.0%</c:formatCode>
                <c:ptCount val="4"/>
                <c:pt idx="0">
                  <c:v>3.5000000000000003E-2</c:v>
                </c:pt>
                <c:pt idx="1">
                  <c:v>0.35599999999999998</c:v>
                </c:pt>
                <c:pt idx="2">
                  <c:v>0.49399999999999999</c:v>
                </c:pt>
                <c:pt idx="3">
                  <c:v>0.115</c:v>
                </c:pt>
              </c:numCache>
            </c:numRef>
          </c:val>
          <c:extLst>
            <c:ext xmlns:c16="http://schemas.microsoft.com/office/drawing/2014/chart" uri="{C3380CC4-5D6E-409C-BE32-E72D297353CC}">
              <c16:uniqueId val="{00000003-42A6-46E2-883B-8413E2A7F4C8}"/>
            </c:ext>
          </c:extLst>
        </c:ser>
        <c:ser>
          <c:idx val="1"/>
          <c:order val="1"/>
          <c:tx>
            <c:strRef>
              <c:f>'Ind.Mon 1'!$D$30</c:f>
              <c:strCache>
                <c:ptCount val="1"/>
                <c:pt idx="0">
                  <c:v>2022</c:v>
                </c:pt>
              </c:strCache>
            </c:strRef>
          </c:tx>
          <c:invertIfNegative val="0"/>
          <c:dLbls>
            <c:dLbl>
              <c:idx val="0"/>
              <c:layout>
                <c:manualLayout>
                  <c:x val="1.1037527593818944E-2"/>
                  <c:y val="-2.34113712374581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2A6-46E2-883B-8413E2A7F4C8}"/>
                </c:ext>
              </c:extLst>
            </c:dLbl>
            <c:dLbl>
              <c:idx val="1"/>
              <c:layout>
                <c:manualLayout>
                  <c:x val="1.3245033112582781E-2"/>
                  <c:y val="1.3377926421404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2A6-46E2-883B-8413E2A7F4C8}"/>
                </c:ext>
              </c:extLst>
            </c:dLbl>
            <c:dLbl>
              <c:idx val="2"/>
              <c:layout>
                <c:manualLayout>
                  <c:x val="1.7660044150110375E-2"/>
                  <c:y val="-3.34448160535117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2A6-46E2-883B-8413E2A7F4C8}"/>
                </c:ext>
              </c:extLst>
            </c:dLbl>
            <c:dLbl>
              <c:idx val="3"/>
              <c:layout>
                <c:manualLayout>
                  <c:x val="6.6225165562913907E-3"/>
                  <c:y val="3.34448160535117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2A6-46E2-883B-8413E2A7F4C8}"/>
                </c:ext>
              </c:extLst>
            </c:dLbl>
            <c:spPr>
              <a:noFill/>
              <a:ln>
                <a:noFill/>
              </a:ln>
              <a:effectLst/>
            </c:spPr>
            <c:txPr>
              <a:bodyPr/>
              <a:lstStyle/>
              <a:p>
                <a:pPr>
                  <a:defRPr sz="11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'Ind.Mon 1'!$B$31:$B$34</c:f>
              <c:strCache>
                <c:ptCount val="4"/>
                <c:pt idx="0">
                  <c:v>Remisiune completă</c:v>
                </c:pt>
                <c:pt idx="1">
                  <c:v>Remisiune parțială</c:v>
                </c:pt>
                <c:pt idx="2">
                  <c:v>Stabilizare</c:v>
                </c:pt>
                <c:pt idx="3">
                  <c:v>Avansare</c:v>
                </c:pt>
              </c:strCache>
            </c:strRef>
          </c:cat>
          <c:val>
            <c:numRef>
              <c:f>'Ind.Mon 1'!$D$31:$D$34</c:f>
              <c:numCache>
                <c:formatCode>0.0%</c:formatCode>
                <c:ptCount val="4"/>
                <c:pt idx="0">
                  <c:v>3.1E-2</c:v>
                </c:pt>
                <c:pt idx="1">
                  <c:v>0.35099999999999998</c:v>
                </c:pt>
                <c:pt idx="2">
                  <c:v>0.495</c:v>
                </c:pt>
                <c:pt idx="3">
                  <c:v>0.123</c:v>
                </c:pt>
              </c:numCache>
            </c:numRef>
          </c:val>
          <c:extLst>
            <c:ext xmlns:c16="http://schemas.microsoft.com/office/drawing/2014/chart" uri="{C3380CC4-5D6E-409C-BE32-E72D297353CC}">
              <c16:uniqueId val="{00000008-42A6-46E2-883B-8413E2A7F4C8}"/>
            </c:ext>
          </c:extLst>
        </c:ser>
        <c:dLbls>
          <c:showLegendKey val="0"/>
          <c:showVal val="0"/>
          <c:showCatName val="0"/>
          <c:showSerName val="0"/>
          <c:showPercent val="0"/>
          <c:showBubbleSize val="0"/>
        </c:dLbls>
        <c:gapWidth val="150"/>
        <c:shape val="box"/>
        <c:axId val="134329472"/>
        <c:axId val="134331008"/>
        <c:axId val="0"/>
      </c:bar3DChart>
      <c:catAx>
        <c:axId val="134329472"/>
        <c:scaling>
          <c:orientation val="minMax"/>
        </c:scaling>
        <c:delete val="0"/>
        <c:axPos val="l"/>
        <c:numFmt formatCode="General" sourceLinked="0"/>
        <c:majorTickMark val="out"/>
        <c:minorTickMark val="none"/>
        <c:tickLblPos val="nextTo"/>
        <c:txPr>
          <a:bodyPr/>
          <a:lstStyle/>
          <a:p>
            <a:pPr>
              <a:defRPr sz="1400" b="1">
                <a:latin typeface="Times New Roman" pitchFamily="18" charset="0"/>
                <a:cs typeface="Times New Roman" pitchFamily="18" charset="0"/>
              </a:defRPr>
            </a:pPr>
            <a:endParaRPr lang="ru-RU"/>
          </a:p>
        </c:txPr>
        <c:crossAx val="134331008"/>
        <c:crosses val="autoZero"/>
        <c:auto val="1"/>
        <c:lblAlgn val="ctr"/>
        <c:lblOffset val="100"/>
        <c:noMultiLvlLbl val="0"/>
      </c:catAx>
      <c:valAx>
        <c:axId val="134331008"/>
        <c:scaling>
          <c:orientation val="minMax"/>
        </c:scaling>
        <c:delete val="0"/>
        <c:axPos val="b"/>
        <c:majorGridlines/>
        <c:numFmt formatCode="0.0%" sourceLinked="1"/>
        <c:majorTickMark val="out"/>
        <c:minorTickMark val="none"/>
        <c:tickLblPos val="nextTo"/>
        <c:crossAx val="134329472"/>
        <c:crosses val="autoZero"/>
        <c:crossBetween val="between"/>
      </c:valAx>
    </c:plotArea>
    <c:legend>
      <c:legendPos val="r"/>
      <c:layout>
        <c:manualLayout>
          <c:xMode val="edge"/>
          <c:yMode val="edge"/>
          <c:x val="0.88806255468066486"/>
          <c:y val="0.68952209098862638"/>
          <c:w val="0.11193751513834502"/>
          <c:h val="0.16612683114854332"/>
        </c:manualLayout>
      </c:layout>
      <c:overlay val="0"/>
      <c:txPr>
        <a:bodyPr/>
        <a:lstStyle/>
        <a:p>
          <a:pPr>
            <a:defRPr sz="1200" b="1"/>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2022</c:v>
                </c:pt>
              </c:strCache>
            </c:strRef>
          </c:tx>
          <c:dLbls>
            <c:dLbl>
              <c:idx val="0"/>
              <c:layout>
                <c:manualLayout>
                  <c:x val="-0.22322296952464274"/>
                  <c:y val="1.6567994407569845E-2"/>
                </c:manualLayout>
              </c:layout>
              <c:tx>
                <c:rich>
                  <a:bodyPr/>
                  <a:lstStyle/>
                  <a:p>
                    <a:r>
                      <a:rPr lang="en-US" sz="1200"/>
                      <a:t>CNAM; 128495762; </a:t>
                    </a:r>
                  </a:p>
                  <a:p>
                    <a:r>
                      <a:rPr lang="en-US" sz="1200"/>
                      <a:t>42%</a:t>
                    </a:r>
                    <a:endParaRPr lang="en-US"/>
                  </a:p>
                </c:rich>
              </c:tx>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76B-4B09-B6A0-BA0A6D2871C5}"/>
                </c:ext>
              </c:extLst>
            </c:dLbl>
            <c:dLbl>
              <c:idx val="1"/>
              <c:layout>
                <c:manualLayout>
                  <c:x val="0.17162091717701963"/>
                  <c:y val="-7.8271894984087265E-2"/>
                </c:manualLayout>
              </c:layout>
              <c:tx>
                <c:rich>
                  <a:bodyPr/>
                  <a:lstStyle/>
                  <a:p>
                    <a:r>
                      <a:rPr lang="en-US" sz="1200"/>
                      <a:t>Centralizat MS; 18187479; </a:t>
                    </a:r>
                  </a:p>
                  <a:p>
                    <a:r>
                      <a:rPr lang="en-US" sz="1200"/>
                      <a:t>6%</a:t>
                    </a:r>
                    <a:endParaRPr lang="en-US"/>
                  </a:p>
                </c:rich>
              </c:tx>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76B-4B09-B6A0-BA0A6D2871C5}"/>
                </c:ext>
              </c:extLst>
            </c:dLbl>
            <c:dLbl>
              <c:idx val="2"/>
              <c:layout>
                <c:manualLayout>
                  <c:x val="-4.0279053659959173E-2"/>
                  <c:y val="-2.7998388940717679E-4"/>
                </c:manualLayout>
              </c:layout>
              <c:tx>
                <c:rich>
                  <a:bodyPr/>
                  <a:lstStyle/>
                  <a:p>
                    <a:r>
                      <a:rPr lang="en-US" sz="1200" b="1">
                        <a:latin typeface="Times New Roman" pitchFamily="18" charset="0"/>
                        <a:cs typeface="Times New Roman" pitchFamily="18" charset="0"/>
                      </a:rPr>
                      <a:t>Proiect reactive; 1273989; </a:t>
                    </a:r>
                  </a:p>
                  <a:p>
                    <a:r>
                      <a:rPr lang="en-US" sz="1200" b="1">
                        <a:latin typeface="Times New Roman" pitchFamily="18" charset="0"/>
                        <a:cs typeface="Times New Roman" pitchFamily="18" charset="0"/>
                      </a:rPr>
                      <a:t>0,9%</a:t>
                    </a:r>
                    <a:endParaRPr lang="en-US"/>
                  </a:p>
                </c:rich>
              </c:tx>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76B-4B09-B6A0-BA0A6D2871C5}"/>
                </c:ext>
              </c:extLst>
            </c:dLbl>
            <c:dLbl>
              <c:idx val="3"/>
              <c:layout>
                <c:manualLayout>
                  <c:x val="-0.24103346456692915"/>
                  <c:y val="-1.3768810824670456E-2"/>
                </c:manualLayout>
              </c:layout>
              <c:tx>
                <c:rich>
                  <a:bodyPr/>
                  <a:lstStyle/>
                  <a:p>
                    <a:r>
                      <a:rPr lang="en-US" sz="1200" b="1">
                        <a:latin typeface="Times New Roman" pitchFamily="18" charset="0"/>
                        <a:cs typeface="Times New Roman" pitchFamily="18" charset="0"/>
                      </a:rPr>
                      <a:t>Știința; 438479; 0,1%</a:t>
                    </a:r>
                    <a:endParaRPr lang="en-US"/>
                  </a:p>
                </c:rich>
              </c:tx>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76B-4B09-B6A0-BA0A6D2871C5}"/>
                </c:ext>
              </c:extLst>
            </c:dLbl>
            <c:dLbl>
              <c:idx val="4"/>
              <c:layout>
                <c:manualLayout>
                  <c:x val="0.21209673009623797"/>
                  <c:y val="-3.4956642110415902E-2"/>
                </c:manualLayout>
              </c:layout>
              <c:tx>
                <c:rich>
                  <a:bodyPr/>
                  <a:lstStyle/>
                  <a:p>
                    <a:r>
                      <a:rPr lang="en-US" sz="1200"/>
                      <a:t>Ajutor umanitar; 155460404; </a:t>
                    </a:r>
                  </a:p>
                  <a:p>
                    <a:r>
                      <a:rPr lang="en-US" sz="1200"/>
                      <a:t>51%</a:t>
                    </a:r>
                    <a:endParaRPr lang="en-US"/>
                  </a:p>
                </c:rich>
              </c:tx>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176B-4B09-B6A0-BA0A6D2871C5}"/>
                </c:ext>
              </c:extLst>
            </c:dLbl>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Лист1!$A$2:$A$6</c:f>
              <c:strCache>
                <c:ptCount val="5"/>
                <c:pt idx="0">
                  <c:v>CNAM</c:v>
                </c:pt>
                <c:pt idx="1">
                  <c:v>Centralizat MS</c:v>
                </c:pt>
                <c:pt idx="2">
                  <c:v>Proiect reactive</c:v>
                </c:pt>
                <c:pt idx="3">
                  <c:v>Știința</c:v>
                </c:pt>
                <c:pt idx="4">
                  <c:v>Ajutor umanitar</c:v>
                </c:pt>
              </c:strCache>
            </c:strRef>
          </c:cat>
          <c:val>
            <c:numRef>
              <c:f>Лист1!$B$2:$B$6</c:f>
              <c:numCache>
                <c:formatCode>General</c:formatCode>
                <c:ptCount val="5"/>
                <c:pt idx="0">
                  <c:v>128495762</c:v>
                </c:pt>
                <c:pt idx="1">
                  <c:v>18187479</c:v>
                </c:pt>
                <c:pt idx="2">
                  <c:v>1273989</c:v>
                </c:pt>
                <c:pt idx="3">
                  <c:v>438479</c:v>
                </c:pt>
                <c:pt idx="4">
                  <c:v>155460404</c:v>
                </c:pt>
              </c:numCache>
            </c:numRef>
          </c:val>
          <c:extLst>
            <c:ext xmlns:c16="http://schemas.microsoft.com/office/drawing/2014/chart" uri="{C3380CC4-5D6E-409C-BE32-E72D297353CC}">
              <c16:uniqueId val="{00000005-176B-4B09-B6A0-BA0A6D2871C5}"/>
            </c:ext>
          </c:extLst>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28451936770358893"/>
          <c:y val="8.2386312419579239E-3"/>
          <c:w val="0.66360577161752654"/>
          <c:h val="0.90294628389207343"/>
        </c:manualLayout>
      </c:layout>
      <c:bar3DChart>
        <c:barDir val="bar"/>
        <c:grouping val="clustered"/>
        <c:varyColors val="0"/>
        <c:ser>
          <c:idx val="0"/>
          <c:order val="0"/>
          <c:tx>
            <c:strRef>
              <c:f>Лист1!$C$11</c:f>
              <c:strCache>
                <c:ptCount val="1"/>
                <c:pt idx="0">
                  <c:v>2023</c:v>
                </c:pt>
              </c:strCache>
            </c:strRef>
          </c:tx>
          <c:invertIfNegative val="0"/>
          <c:dLbls>
            <c:spPr>
              <a:noFill/>
              <a:ln>
                <a:noFill/>
              </a:ln>
              <a:effectLst/>
            </c:spPr>
            <c:txPr>
              <a:bodyPr/>
              <a:lstStyle/>
              <a:p>
                <a:pPr>
                  <a:defRPr sz="1200" b="1" i="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Лист1!$A$12:$B$25</c:f>
              <c:multiLvlStrCache>
                <c:ptCount val="8"/>
                <c:lvl>
                  <c:pt idx="0">
                    <c:v>Oncologie medicală</c:v>
                  </c:pt>
                  <c:pt idx="1">
                    <c:v>Radioterapie</c:v>
                  </c:pt>
                  <c:pt idx="2">
                    <c:v>Hematologie</c:v>
                  </c:pt>
                  <c:pt idx="3">
                    <c:v>Punct farmaceutic</c:v>
                  </c:pt>
                  <c:pt idx="4">
                    <c:v>Oncologie medicală</c:v>
                  </c:pt>
                  <c:pt idx="5">
                    <c:v>Radioterapie</c:v>
                  </c:pt>
                  <c:pt idx="6">
                    <c:v>Hematologie</c:v>
                  </c:pt>
                  <c:pt idx="7">
                    <c:v>Punct farmaceutic</c:v>
                  </c:pt>
                </c:lvl>
                <c:lvl>
                  <c:pt idx="0">
                    <c:v>Pacienți</c:v>
                  </c:pt>
                  <c:pt idx="4">
                    <c:v>Vizite</c:v>
                  </c:pt>
                </c:lvl>
              </c:multiLvlStrCache>
            </c:multiLvlStrRef>
          </c:cat>
          <c:val>
            <c:numRef>
              <c:f>Лист1!$C$12:$C$25</c:f>
              <c:numCache>
                <c:formatCode>General</c:formatCode>
                <c:ptCount val="8"/>
                <c:pt idx="0">
                  <c:v>1690</c:v>
                </c:pt>
                <c:pt idx="1">
                  <c:v>850</c:v>
                </c:pt>
                <c:pt idx="2">
                  <c:v>788</c:v>
                </c:pt>
                <c:pt idx="3">
                  <c:v>6966</c:v>
                </c:pt>
                <c:pt idx="4">
                  <c:v>7396</c:v>
                </c:pt>
                <c:pt idx="5">
                  <c:v>19352</c:v>
                </c:pt>
                <c:pt idx="6">
                  <c:v>2011</c:v>
                </c:pt>
                <c:pt idx="7">
                  <c:v>21109</c:v>
                </c:pt>
              </c:numCache>
            </c:numRef>
          </c:val>
          <c:extLst>
            <c:ext xmlns:c16="http://schemas.microsoft.com/office/drawing/2014/chart" uri="{C3380CC4-5D6E-409C-BE32-E72D297353CC}">
              <c16:uniqueId val="{00000000-F99C-4DB4-95A4-F8DC499DE31E}"/>
            </c:ext>
          </c:extLst>
        </c:ser>
        <c:ser>
          <c:idx val="1"/>
          <c:order val="1"/>
          <c:tx>
            <c:strRef>
              <c:f>Лист1!$D$11</c:f>
              <c:strCache>
                <c:ptCount val="1"/>
                <c:pt idx="0">
                  <c:v>2022</c:v>
                </c:pt>
              </c:strCache>
            </c:strRef>
          </c:tx>
          <c:invertIfNegative val="0"/>
          <c:dLbls>
            <c:dLbl>
              <c:idx val="0"/>
              <c:layout>
                <c:manualLayout>
                  <c:x val="-2.7777777777777779E-3"/>
                  <c:y val="-1.94033485596145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9C-4DB4-95A4-F8DC499DE31E}"/>
                </c:ext>
              </c:extLst>
            </c:dLbl>
            <c:dLbl>
              <c:idx val="1"/>
              <c:layout>
                <c:manualLayout>
                  <c:x val="-2.7777777777777779E-3"/>
                  <c:y val="-1.94033485596145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99C-4DB4-95A4-F8DC499DE31E}"/>
                </c:ext>
              </c:extLst>
            </c:dLbl>
            <c:dLbl>
              <c:idx val="2"/>
              <c:layout>
                <c:manualLayout>
                  <c:x val="0"/>
                  <c:y val="-1.1642009135768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9C-4DB4-95A4-F8DC499DE31E}"/>
                </c:ext>
              </c:extLst>
            </c:dLbl>
            <c:dLbl>
              <c:idx val="3"/>
              <c:layout>
                <c:manualLayout>
                  <c:x val="-2.7777777777777779E-3"/>
                  <c:y val="-1.94033485596145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99C-4DB4-95A4-F8DC499DE31E}"/>
                </c:ext>
              </c:extLst>
            </c:dLbl>
            <c:dLbl>
              <c:idx val="4"/>
              <c:layout>
                <c:manualLayout>
                  <c:x val="0"/>
                  <c:y val="-1.1642009135768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99C-4DB4-95A4-F8DC499DE31E}"/>
                </c:ext>
              </c:extLst>
            </c:dLbl>
            <c:dLbl>
              <c:idx val="5"/>
              <c:layout>
                <c:manualLayout>
                  <c:x val="0"/>
                  <c:y val="-2.32840182715374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99C-4DB4-95A4-F8DC499DE31E}"/>
                </c:ext>
              </c:extLst>
            </c:dLbl>
            <c:dLbl>
              <c:idx val="6"/>
              <c:layout>
                <c:manualLayout>
                  <c:x val="-2.7777777777777779E-3"/>
                  <c:y val="-1.55226788476916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99C-4DB4-95A4-F8DC499DE31E}"/>
                </c:ext>
              </c:extLst>
            </c:dLbl>
            <c:dLbl>
              <c:idx val="7"/>
              <c:layout>
                <c:manualLayout>
                  <c:x val="1.0185067526415994E-16"/>
                  <c:y val="-1.94033485596145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99C-4DB4-95A4-F8DC499DE31E}"/>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Лист1!$A$12:$B$25</c:f>
              <c:multiLvlStrCache>
                <c:ptCount val="8"/>
                <c:lvl>
                  <c:pt idx="0">
                    <c:v>Oncologie medicală</c:v>
                  </c:pt>
                  <c:pt idx="1">
                    <c:v>Radioterapie</c:v>
                  </c:pt>
                  <c:pt idx="2">
                    <c:v>Hematologie</c:v>
                  </c:pt>
                  <c:pt idx="3">
                    <c:v>Punct farmaceutic</c:v>
                  </c:pt>
                  <c:pt idx="4">
                    <c:v>Oncologie medicală</c:v>
                  </c:pt>
                  <c:pt idx="5">
                    <c:v>Radioterapie</c:v>
                  </c:pt>
                  <c:pt idx="6">
                    <c:v>Hematologie</c:v>
                  </c:pt>
                  <c:pt idx="7">
                    <c:v>Punct farmaceutic</c:v>
                  </c:pt>
                </c:lvl>
                <c:lvl>
                  <c:pt idx="0">
                    <c:v>Pacienți</c:v>
                  </c:pt>
                  <c:pt idx="4">
                    <c:v>Vizite</c:v>
                  </c:pt>
                </c:lvl>
              </c:multiLvlStrCache>
            </c:multiLvlStrRef>
          </c:cat>
          <c:val>
            <c:numRef>
              <c:f>Лист1!$D$12:$D$25</c:f>
              <c:numCache>
                <c:formatCode>General</c:formatCode>
                <c:ptCount val="8"/>
                <c:pt idx="0">
                  <c:v>1801</c:v>
                </c:pt>
                <c:pt idx="1">
                  <c:v>823</c:v>
                </c:pt>
                <c:pt idx="2">
                  <c:v>745</c:v>
                </c:pt>
                <c:pt idx="3">
                  <c:v>5946</c:v>
                </c:pt>
                <c:pt idx="4">
                  <c:v>7783</c:v>
                </c:pt>
                <c:pt idx="5">
                  <c:v>18508</c:v>
                </c:pt>
                <c:pt idx="6">
                  <c:v>2119</c:v>
                </c:pt>
                <c:pt idx="7">
                  <c:v>18465</c:v>
                </c:pt>
              </c:numCache>
            </c:numRef>
          </c:val>
          <c:extLst>
            <c:ext xmlns:c16="http://schemas.microsoft.com/office/drawing/2014/chart" uri="{C3380CC4-5D6E-409C-BE32-E72D297353CC}">
              <c16:uniqueId val="{00000009-F99C-4DB4-95A4-F8DC499DE31E}"/>
            </c:ext>
          </c:extLst>
        </c:ser>
        <c:dLbls>
          <c:showLegendKey val="0"/>
          <c:showVal val="0"/>
          <c:showCatName val="0"/>
          <c:showSerName val="0"/>
          <c:showPercent val="0"/>
          <c:showBubbleSize val="0"/>
        </c:dLbls>
        <c:gapWidth val="150"/>
        <c:shape val="box"/>
        <c:axId val="131364736"/>
        <c:axId val="131366272"/>
        <c:axId val="0"/>
      </c:bar3DChart>
      <c:catAx>
        <c:axId val="131364736"/>
        <c:scaling>
          <c:orientation val="minMax"/>
        </c:scaling>
        <c:delete val="0"/>
        <c:axPos val="l"/>
        <c:numFmt formatCode="General" sourceLinked="0"/>
        <c:majorTickMark val="out"/>
        <c:minorTickMark val="none"/>
        <c:tickLblPos val="nextTo"/>
        <c:txPr>
          <a:bodyPr/>
          <a:lstStyle/>
          <a:p>
            <a:pPr>
              <a:defRPr b="1">
                <a:latin typeface="+mj-lt"/>
              </a:defRPr>
            </a:pPr>
            <a:endParaRPr lang="ru-RU"/>
          </a:p>
        </c:txPr>
        <c:crossAx val="131366272"/>
        <c:crosses val="autoZero"/>
        <c:auto val="1"/>
        <c:lblAlgn val="ctr"/>
        <c:lblOffset val="100"/>
        <c:noMultiLvlLbl val="0"/>
      </c:catAx>
      <c:valAx>
        <c:axId val="131366272"/>
        <c:scaling>
          <c:orientation val="minMax"/>
        </c:scaling>
        <c:delete val="0"/>
        <c:axPos val="b"/>
        <c:majorGridlines/>
        <c:numFmt formatCode="General" sourceLinked="1"/>
        <c:majorTickMark val="out"/>
        <c:minorTickMark val="none"/>
        <c:tickLblPos val="nextTo"/>
        <c:crossAx val="131364736"/>
        <c:crosses val="autoZero"/>
        <c:crossBetween val="between"/>
      </c:valAx>
    </c:plotArea>
    <c:legend>
      <c:legendPos val="r"/>
      <c:layout>
        <c:manualLayout>
          <c:xMode val="edge"/>
          <c:yMode val="edge"/>
          <c:x val="0.82704308836395446"/>
          <c:y val="0.67554206765820934"/>
          <c:w val="0.10351246719160105"/>
          <c:h val="0.1403476285594068"/>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6232811829103723E-2"/>
          <c:y val="3.0333309018125674E-2"/>
          <c:w val="0.89298944089912657"/>
          <c:h val="0.84462897179733287"/>
        </c:manualLayout>
      </c:layout>
      <c:bar3DChart>
        <c:barDir val="col"/>
        <c:grouping val="clustered"/>
        <c:varyColors val="0"/>
        <c:ser>
          <c:idx val="0"/>
          <c:order val="0"/>
          <c:tx>
            <c:strRef>
              <c:f>Лист1!$D$31</c:f>
              <c:strCache>
                <c:ptCount val="1"/>
                <c:pt idx="0">
                  <c:v>2023</c:v>
                </c:pt>
              </c:strCache>
            </c:strRef>
          </c:tx>
          <c:invertIfNegative val="0"/>
          <c:dLbls>
            <c:dLbl>
              <c:idx val="0"/>
              <c:layout>
                <c:manualLayout>
                  <c:x val="4.7151274096111006E-3"/>
                  <c:y val="-1.66620397800295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036-4D1E-AB57-11F142C74BD1}"/>
                </c:ext>
              </c:extLst>
            </c:dLbl>
            <c:dLbl>
              <c:idx val="1"/>
              <c:layout>
                <c:manualLayout>
                  <c:x val="0"/>
                  <c:y val="-1.66620397800295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036-4D1E-AB57-11F142C74BD1}"/>
                </c:ext>
              </c:extLst>
            </c:dLbl>
            <c:dLbl>
              <c:idx val="2"/>
              <c:layout>
                <c:manualLayout>
                  <c:x val="9.4302548192222013E-3"/>
                  <c:y val="-1.66620397800295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036-4D1E-AB57-11F142C74BD1}"/>
                </c:ext>
              </c:extLst>
            </c:dLbl>
            <c:dLbl>
              <c:idx val="3"/>
              <c:layout>
                <c:manualLayout>
                  <c:x val="2.1218073343249953E-2"/>
                  <c:y val="-9.99722386801775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036-4D1E-AB57-11F142C74BD1}"/>
                </c:ext>
              </c:extLst>
            </c:dLbl>
            <c:spPr>
              <a:noFill/>
              <a:ln>
                <a:noFill/>
              </a:ln>
              <a:effectLst/>
            </c:spPr>
            <c:txPr>
              <a:bodyPr/>
              <a:lstStyle/>
              <a:p>
                <a:pPr>
                  <a:defRPr sz="1400" b="1" i="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Лист1!$B$32:$B$35</c:f>
              <c:strCache>
                <c:ptCount val="4"/>
                <c:pt idx="0">
                  <c:v>Mamologie</c:v>
                </c:pt>
                <c:pt idx="1">
                  <c:v>Urologie</c:v>
                </c:pt>
                <c:pt idx="2">
                  <c:v>Hematologie</c:v>
                </c:pt>
                <c:pt idx="3">
                  <c:v>Oncologie medicală</c:v>
                </c:pt>
              </c:strCache>
            </c:strRef>
          </c:cat>
          <c:val>
            <c:numRef>
              <c:f>Лист1!$D$32:$D$35</c:f>
              <c:numCache>
                <c:formatCode>General</c:formatCode>
                <c:ptCount val="4"/>
                <c:pt idx="0">
                  <c:v>12289</c:v>
                </c:pt>
                <c:pt idx="1">
                  <c:v>3178</c:v>
                </c:pt>
                <c:pt idx="2">
                  <c:v>2327</c:v>
                </c:pt>
                <c:pt idx="3">
                  <c:v>3755</c:v>
                </c:pt>
              </c:numCache>
            </c:numRef>
          </c:val>
          <c:extLst>
            <c:ext xmlns:c16="http://schemas.microsoft.com/office/drawing/2014/chart" uri="{C3380CC4-5D6E-409C-BE32-E72D297353CC}">
              <c16:uniqueId val="{00000004-E036-4D1E-AB57-11F142C74BD1}"/>
            </c:ext>
          </c:extLst>
        </c:ser>
        <c:ser>
          <c:idx val="1"/>
          <c:order val="1"/>
          <c:tx>
            <c:strRef>
              <c:f>Лист1!$C$31</c:f>
              <c:strCache>
                <c:ptCount val="1"/>
                <c:pt idx="0">
                  <c:v>2022</c:v>
                </c:pt>
              </c:strCache>
            </c:strRef>
          </c:tx>
          <c:invertIfNegative val="0"/>
          <c:dLbls>
            <c:dLbl>
              <c:idx val="0"/>
              <c:layout>
                <c:manualLayout>
                  <c:x val="3.5363455572083251E-2"/>
                  <c:y val="-1.66620397800295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036-4D1E-AB57-11F142C74BD1}"/>
                </c:ext>
              </c:extLst>
            </c:dLbl>
            <c:dLbl>
              <c:idx val="1"/>
              <c:layout>
                <c:manualLayout>
                  <c:x val="2.3575637048055501E-2"/>
                  <c:y val="-6.66481591201183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036-4D1E-AB57-11F142C74BD1}"/>
                </c:ext>
              </c:extLst>
            </c:dLbl>
            <c:dLbl>
              <c:idx val="2"/>
              <c:layout>
                <c:manualLayout>
                  <c:x val="2.5933200752861051E-2"/>
                  <c:y val="-9.99722386801775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036-4D1E-AB57-11F142C74BD1}"/>
                </c:ext>
              </c:extLst>
            </c:dLbl>
            <c:dLbl>
              <c:idx val="3"/>
              <c:layout>
                <c:manualLayout>
                  <c:x val="2.5933200752861051E-2"/>
                  <c:y val="-1.3329631824023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036-4D1E-AB57-11F142C74BD1}"/>
                </c:ext>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Лист1!$B$32:$B$35</c:f>
              <c:strCache>
                <c:ptCount val="4"/>
                <c:pt idx="0">
                  <c:v>Mamologie</c:v>
                </c:pt>
                <c:pt idx="1">
                  <c:v>Urologie</c:v>
                </c:pt>
                <c:pt idx="2">
                  <c:v>Hematologie</c:v>
                </c:pt>
                <c:pt idx="3">
                  <c:v>Oncologie medicală</c:v>
                </c:pt>
              </c:strCache>
            </c:strRef>
          </c:cat>
          <c:val>
            <c:numRef>
              <c:f>Лист1!$C$32:$C$35</c:f>
              <c:numCache>
                <c:formatCode>General</c:formatCode>
                <c:ptCount val="4"/>
                <c:pt idx="0">
                  <c:v>11250</c:v>
                </c:pt>
                <c:pt idx="1">
                  <c:v>2559</c:v>
                </c:pt>
                <c:pt idx="2">
                  <c:v>2255</c:v>
                </c:pt>
                <c:pt idx="3">
                  <c:v>2401</c:v>
                </c:pt>
              </c:numCache>
            </c:numRef>
          </c:val>
          <c:extLst>
            <c:ext xmlns:c16="http://schemas.microsoft.com/office/drawing/2014/chart" uri="{C3380CC4-5D6E-409C-BE32-E72D297353CC}">
              <c16:uniqueId val="{00000009-E036-4D1E-AB57-11F142C74BD1}"/>
            </c:ext>
          </c:extLst>
        </c:ser>
        <c:dLbls>
          <c:showLegendKey val="0"/>
          <c:showVal val="0"/>
          <c:showCatName val="0"/>
          <c:showSerName val="0"/>
          <c:showPercent val="0"/>
          <c:showBubbleSize val="0"/>
        </c:dLbls>
        <c:gapWidth val="150"/>
        <c:shape val="box"/>
        <c:axId val="131691648"/>
        <c:axId val="131693184"/>
        <c:axId val="0"/>
      </c:bar3DChart>
      <c:catAx>
        <c:axId val="131691648"/>
        <c:scaling>
          <c:orientation val="minMax"/>
        </c:scaling>
        <c:delete val="0"/>
        <c:axPos val="b"/>
        <c:numFmt formatCode="General" sourceLinked="0"/>
        <c:majorTickMark val="out"/>
        <c:minorTickMark val="none"/>
        <c:tickLblPos val="nextTo"/>
        <c:txPr>
          <a:bodyPr/>
          <a:lstStyle/>
          <a:p>
            <a:pPr>
              <a:defRPr sz="1200" b="1">
                <a:latin typeface="+mj-lt"/>
              </a:defRPr>
            </a:pPr>
            <a:endParaRPr lang="ru-RU"/>
          </a:p>
        </c:txPr>
        <c:crossAx val="131693184"/>
        <c:crosses val="autoZero"/>
        <c:auto val="1"/>
        <c:lblAlgn val="ctr"/>
        <c:lblOffset val="100"/>
        <c:noMultiLvlLbl val="0"/>
      </c:catAx>
      <c:valAx>
        <c:axId val="131693184"/>
        <c:scaling>
          <c:orientation val="minMax"/>
        </c:scaling>
        <c:delete val="0"/>
        <c:axPos val="l"/>
        <c:majorGridlines/>
        <c:numFmt formatCode="General" sourceLinked="1"/>
        <c:majorTickMark val="out"/>
        <c:minorTickMark val="none"/>
        <c:tickLblPos val="nextTo"/>
        <c:crossAx val="131691648"/>
        <c:crosses val="autoZero"/>
        <c:crossBetween val="between"/>
      </c:valAx>
    </c:plotArea>
    <c:legend>
      <c:legendPos val="r"/>
      <c:layout>
        <c:manualLayout>
          <c:xMode val="edge"/>
          <c:yMode val="edge"/>
          <c:x val="0.75611584808804966"/>
          <c:y val="6.264151262208105E-2"/>
          <c:w val="0.20776310532921571"/>
          <c:h val="0.13279199634327268"/>
        </c:manualLayout>
      </c:layout>
      <c:overlay val="0"/>
      <c:txPr>
        <a:bodyPr/>
        <a:lstStyle/>
        <a:p>
          <a:pPr>
            <a:defRPr sz="1200" b="1">
              <a:latin typeface="+mj-lt"/>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manualLayout>
          <c:layoutTarget val="inner"/>
          <c:xMode val="edge"/>
          <c:yMode val="edge"/>
          <c:x val="7.1888487897346171E-2"/>
          <c:y val="4.4057617797775277E-2"/>
          <c:w val="0.863568642461359"/>
          <c:h val="0.85653105861767276"/>
        </c:manualLayout>
      </c:layout>
      <c:bar3DChart>
        <c:barDir val="col"/>
        <c:grouping val="standard"/>
        <c:varyColors val="0"/>
        <c:ser>
          <c:idx val="0"/>
          <c:order val="0"/>
          <c:tx>
            <c:strRef>
              <c:f>Лист1!$B$1</c:f>
              <c:strCache>
                <c:ptCount val="1"/>
                <c:pt idx="0">
                  <c:v>2023</c:v>
                </c:pt>
              </c:strCache>
            </c:strRef>
          </c:tx>
          <c:invertIfNegative val="0"/>
          <c:dLbls>
            <c:dLbl>
              <c:idx val="0"/>
              <c:layout>
                <c:manualLayout>
                  <c:x val="3.7037037037037035E-2"/>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750-4062-A309-8039FDCE70EA}"/>
                </c:ext>
              </c:extLst>
            </c:dLbl>
            <c:dLbl>
              <c:idx val="1"/>
              <c:layout>
                <c:manualLayout>
                  <c:x val="2.7777777777777776E-2"/>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50-4062-A309-8039FDCE70EA}"/>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Videocolonoscopii </c:v>
                </c:pt>
                <c:pt idx="1">
                  <c:v>din ele tumori maligne confirmate</c:v>
                </c:pt>
              </c:strCache>
            </c:strRef>
          </c:cat>
          <c:val>
            <c:numRef>
              <c:f>Лист1!$B$2:$B$3</c:f>
              <c:numCache>
                <c:formatCode>General</c:formatCode>
                <c:ptCount val="2"/>
                <c:pt idx="0">
                  <c:v>2811</c:v>
                </c:pt>
                <c:pt idx="1">
                  <c:v>97</c:v>
                </c:pt>
              </c:numCache>
            </c:numRef>
          </c:val>
          <c:extLst>
            <c:ext xmlns:c16="http://schemas.microsoft.com/office/drawing/2014/chart" uri="{C3380CC4-5D6E-409C-BE32-E72D297353CC}">
              <c16:uniqueId val="{00000002-5750-4062-A309-8039FDCE70EA}"/>
            </c:ext>
          </c:extLst>
        </c:ser>
        <c:ser>
          <c:idx val="1"/>
          <c:order val="1"/>
          <c:tx>
            <c:strRef>
              <c:f>Лист1!$C$1</c:f>
              <c:strCache>
                <c:ptCount val="1"/>
                <c:pt idx="0">
                  <c:v>2022</c:v>
                </c:pt>
              </c:strCache>
            </c:strRef>
          </c:tx>
          <c:invertIfNegative val="0"/>
          <c:dLbls>
            <c:dLbl>
              <c:idx val="0"/>
              <c:layout>
                <c:manualLayout>
                  <c:x val="3.2407407407407406E-2"/>
                  <c:y val="-3.96825396825395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750-4062-A309-8039FDCE70EA}"/>
                </c:ext>
              </c:extLst>
            </c:dLbl>
            <c:dLbl>
              <c:idx val="1"/>
              <c:layout>
                <c:manualLayout>
                  <c:x val="2.7777777777777776E-2"/>
                  <c:y val="-1.98412698412699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750-4062-A309-8039FDCE70E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Videocolonoscopii </c:v>
                </c:pt>
                <c:pt idx="1">
                  <c:v>din ele tumori maligne confirmate</c:v>
                </c:pt>
              </c:strCache>
            </c:strRef>
          </c:cat>
          <c:val>
            <c:numRef>
              <c:f>Лист1!$C$2:$C$3</c:f>
              <c:numCache>
                <c:formatCode>General</c:formatCode>
                <c:ptCount val="2"/>
                <c:pt idx="0">
                  <c:v>2805</c:v>
                </c:pt>
                <c:pt idx="1">
                  <c:v>75</c:v>
                </c:pt>
              </c:numCache>
            </c:numRef>
          </c:val>
          <c:extLst>
            <c:ext xmlns:c16="http://schemas.microsoft.com/office/drawing/2014/chart" uri="{C3380CC4-5D6E-409C-BE32-E72D297353CC}">
              <c16:uniqueId val="{00000005-5750-4062-A309-8039FDCE70EA}"/>
            </c:ext>
          </c:extLst>
        </c:ser>
        <c:dLbls>
          <c:showLegendKey val="0"/>
          <c:showVal val="0"/>
          <c:showCatName val="0"/>
          <c:showSerName val="0"/>
          <c:showPercent val="0"/>
          <c:showBubbleSize val="0"/>
        </c:dLbls>
        <c:gapWidth val="150"/>
        <c:shape val="cylinder"/>
        <c:axId val="131784704"/>
        <c:axId val="131786240"/>
        <c:axId val="131701376"/>
      </c:bar3DChart>
      <c:catAx>
        <c:axId val="131784704"/>
        <c:scaling>
          <c:orientation val="minMax"/>
        </c:scaling>
        <c:delete val="0"/>
        <c:axPos val="b"/>
        <c:numFmt formatCode="General" sourceLinked="0"/>
        <c:majorTickMark val="out"/>
        <c:minorTickMark val="none"/>
        <c:tickLblPos val="nextTo"/>
        <c:txPr>
          <a:bodyPr/>
          <a:lstStyle/>
          <a:p>
            <a:pPr>
              <a:defRPr sz="1200" b="1"/>
            </a:pPr>
            <a:endParaRPr lang="ru-RU"/>
          </a:p>
        </c:txPr>
        <c:crossAx val="131786240"/>
        <c:crosses val="autoZero"/>
        <c:auto val="1"/>
        <c:lblAlgn val="ctr"/>
        <c:lblOffset val="100"/>
        <c:noMultiLvlLbl val="0"/>
      </c:catAx>
      <c:valAx>
        <c:axId val="131786240"/>
        <c:scaling>
          <c:orientation val="minMax"/>
        </c:scaling>
        <c:delete val="0"/>
        <c:axPos val="l"/>
        <c:majorGridlines/>
        <c:numFmt formatCode="General" sourceLinked="1"/>
        <c:majorTickMark val="out"/>
        <c:minorTickMark val="none"/>
        <c:tickLblPos val="nextTo"/>
        <c:crossAx val="131784704"/>
        <c:crosses val="autoZero"/>
        <c:crossBetween val="between"/>
      </c:valAx>
      <c:serAx>
        <c:axId val="131701376"/>
        <c:scaling>
          <c:orientation val="minMax"/>
        </c:scaling>
        <c:delete val="0"/>
        <c:axPos val="b"/>
        <c:majorTickMark val="out"/>
        <c:minorTickMark val="none"/>
        <c:tickLblPos val="nextTo"/>
        <c:txPr>
          <a:bodyPr/>
          <a:lstStyle/>
          <a:p>
            <a:pPr>
              <a:defRPr b="1"/>
            </a:pPr>
            <a:endParaRPr lang="ru-RU"/>
          </a:p>
        </c:txPr>
        <c:crossAx val="131786240"/>
        <c:crosses val="autoZero"/>
      </c:serAx>
    </c:plotArea>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346256197142024E-2"/>
          <c:y val="4.4057617797775277E-2"/>
          <c:w val="0.89972149314669003"/>
          <c:h val="0.85653105861767276"/>
        </c:manualLayout>
      </c:layout>
      <c:bar3DChart>
        <c:barDir val="col"/>
        <c:grouping val="standard"/>
        <c:varyColors val="0"/>
        <c:ser>
          <c:idx val="0"/>
          <c:order val="0"/>
          <c:tx>
            <c:strRef>
              <c:f>Лист1!$B$1</c:f>
              <c:strCache>
                <c:ptCount val="1"/>
                <c:pt idx="0">
                  <c:v>2023</c:v>
                </c:pt>
              </c:strCache>
            </c:strRef>
          </c:tx>
          <c:invertIfNegative val="0"/>
          <c:dLbls>
            <c:dLbl>
              <c:idx val="0"/>
              <c:layout>
                <c:manualLayout>
                  <c:x val="-2.7739140539408233E-3"/>
                  <c:y val="-3.20569217676630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57-458D-B674-A1A228139CD8}"/>
                </c:ext>
              </c:extLst>
            </c:dLbl>
            <c:dLbl>
              <c:idx val="1"/>
              <c:layout>
                <c:manualLayout>
                  <c:x val="-4.7825970364687598E-3"/>
                  <c:y val="-2.56456777884033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57-458D-B674-A1A228139CD8}"/>
                </c:ext>
              </c:extLst>
            </c:dLbl>
            <c:spPr>
              <a:noFill/>
              <a:ln>
                <a:noFill/>
              </a:ln>
              <a:effectLst/>
            </c:spPr>
            <c:txPr>
              <a:bodyPr/>
              <a:lstStyle/>
              <a:p>
                <a:pPr>
                  <a:defRPr sz="1200" b="1">
                    <a:latin typeface="+mj-lt"/>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Investigații endoscopice</c:v>
                </c:pt>
                <c:pt idx="1">
                  <c:v>inclusiv tumori maligne primar depistate</c:v>
                </c:pt>
              </c:strCache>
            </c:strRef>
          </c:cat>
          <c:val>
            <c:numRef>
              <c:f>Лист1!$B$2:$B$3</c:f>
              <c:numCache>
                <c:formatCode>General</c:formatCode>
                <c:ptCount val="2"/>
                <c:pt idx="0">
                  <c:v>5521</c:v>
                </c:pt>
                <c:pt idx="1">
                  <c:v>1100</c:v>
                </c:pt>
              </c:numCache>
            </c:numRef>
          </c:val>
          <c:extLst>
            <c:ext xmlns:c16="http://schemas.microsoft.com/office/drawing/2014/chart" uri="{C3380CC4-5D6E-409C-BE32-E72D297353CC}">
              <c16:uniqueId val="{00000002-4F57-458D-B674-A1A228139CD8}"/>
            </c:ext>
          </c:extLst>
        </c:ser>
        <c:ser>
          <c:idx val="1"/>
          <c:order val="1"/>
          <c:tx>
            <c:strRef>
              <c:f>Лист1!$C$1</c:f>
              <c:strCache>
                <c:ptCount val="1"/>
                <c:pt idx="0">
                  <c:v>2022</c:v>
                </c:pt>
              </c:strCache>
            </c:strRef>
          </c:tx>
          <c:invertIfNegative val="0"/>
          <c:dLbls>
            <c:dLbl>
              <c:idx val="0"/>
              <c:layout>
                <c:manualLayout>
                  <c:x val="3.1929062418992966E-2"/>
                  <c:y val="-3.74911608075030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F57-458D-B674-A1A228139CD8}"/>
                </c:ext>
              </c:extLst>
            </c:dLbl>
            <c:dLbl>
              <c:idx val="1"/>
              <c:layout>
                <c:manualLayout>
                  <c:x val="4.7042473239259357E-2"/>
                  <c:y val="-4.44502153867749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F57-458D-B674-A1A228139CD8}"/>
                </c:ext>
              </c:extLst>
            </c:dLbl>
            <c:spPr>
              <a:noFill/>
              <a:ln>
                <a:noFill/>
              </a:ln>
              <a:effectLst/>
            </c:spPr>
            <c:txPr>
              <a:bodyPr/>
              <a:lstStyle/>
              <a:p>
                <a:pPr>
                  <a:defRPr sz="1200" b="0">
                    <a:latin typeface="+mj-lt"/>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Investigații endoscopice</c:v>
                </c:pt>
                <c:pt idx="1">
                  <c:v>inclusiv tumori maligne primar depistate</c:v>
                </c:pt>
              </c:strCache>
            </c:strRef>
          </c:cat>
          <c:val>
            <c:numRef>
              <c:f>Лист1!$C$2:$C$3</c:f>
              <c:numCache>
                <c:formatCode>General</c:formatCode>
                <c:ptCount val="2"/>
                <c:pt idx="0">
                  <c:v>5529</c:v>
                </c:pt>
                <c:pt idx="1">
                  <c:v>1198</c:v>
                </c:pt>
              </c:numCache>
            </c:numRef>
          </c:val>
          <c:extLst>
            <c:ext xmlns:c16="http://schemas.microsoft.com/office/drawing/2014/chart" uri="{C3380CC4-5D6E-409C-BE32-E72D297353CC}">
              <c16:uniqueId val="{00000005-4F57-458D-B674-A1A228139CD8}"/>
            </c:ext>
          </c:extLst>
        </c:ser>
        <c:dLbls>
          <c:showLegendKey val="0"/>
          <c:showVal val="0"/>
          <c:showCatName val="0"/>
          <c:showSerName val="0"/>
          <c:showPercent val="0"/>
          <c:showBubbleSize val="0"/>
        </c:dLbls>
        <c:gapWidth val="150"/>
        <c:shape val="box"/>
        <c:axId val="131854336"/>
        <c:axId val="131855872"/>
        <c:axId val="131702272"/>
      </c:bar3DChart>
      <c:catAx>
        <c:axId val="131854336"/>
        <c:scaling>
          <c:orientation val="minMax"/>
        </c:scaling>
        <c:delete val="0"/>
        <c:axPos val="b"/>
        <c:numFmt formatCode="General" sourceLinked="0"/>
        <c:majorTickMark val="out"/>
        <c:minorTickMark val="none"/>
        <c:tickLblPos val="nextTo"/>
        <c:txPr>
          <a:bodyPr/>
          <a:lstStyle/>
          <a:p>
            <a:pPr>
              <a:defRPr sz="1200" b="1">
                <a:latin typeface="+mj-lt"/>
              </a:defRPr>
            </a:pPr>
            <a:endParaRPr lang="ru-RU"/>
          </a:p>
        </c:txPr>
        <c:crossAx val="131855872"/>
        <c:crosses val="autoZero"/>
        <c:auto val="1"/>
        <c:lblAlgn val="ctr"/>
        <c:lblOffset val="100"/>
        <c:noMultiLvlLbl val="0"/>
      </c:catAx>
      <c:valAx>
        <c:axId val="131855872"/>
        <c:scaling>
          <c:orientation val="minMax"/>
        </c:scaling>
        <c:delete val="0"/>
        <c:axPos val="l"/>
        <c:majorGridlines/>
        <c:numFmt formatCode="General" sourceLinked="1"/>
        <c:majorTickMark val="out"/>
        <c:minorTickMark val="none"/>
        <c:tickLblPos val="nextTo"/>
        <c:crossAx val="131854336"/>
        <c:crosses val="autoZero"/>
        <c:crossBetween val="between"/>
      </c:valAx>
      <c:serAx>
        <c:axId val="131702272"/>
        <c:scaling>
          <c:orientation val="minMax"/>
        </c:scaling>
        <c:delete val="0"/>
        <c:axPos val="b"/>
        <c:majorTickMark val="out"/>
        <c:minorTickMark val="none"/>
        <c:tickLblPos val="nextTo"/>
        <c:txPr>
          <a:bodyPr/>
          <a:lstStyle/>
          <a:p>
            <a:pPr>
              <a:defRPr sz="1200" b="1"/>
            </a:pPr>
            <a:endParaRPr lang="ru-RU"/>
          </a:p>
        </c:txPr>
        <c:crossAx val="131855872"/>
        <c:crosses val="autoZero"/>
      </c:ser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2022</c:v>
                </c:pt>
              </c:strCache>
            </c:strRef>
          </c:tx>
          <c:spPr>
            <a:gradFill>
              <a:gsLst>
                <a:gs pos="0">
                  <a:srgbClr val="FF0000"/>
                </a:gs>
                <a:gs pos="100000">
                  <a:schemeClr val="accent1">
                    <a:tint val="44500"/>
                    <a:satMod val="160000"/>
                  </a:schemeClr>
                </a:gs>
                <a:gs pos="100000">
                  <a:schemeClr val="accent1">
                    <a:tint val="23500"/>
                    <a:satMod val="160000"/>
                  </a:schemeClr>
                </a:gs>
              </a:gsLst>
              <a:lin ang="5400000" scaled="0"/>
            </a:gradFill>
          </c:spPr>
          <c:invertIfNegative val="0"/>
          <c:dLbls>
            <c:dLbl>
              <c:idx val="0"/>
              <c:layout>
                <c:manualLayout>
                  <c:x val="6.1883962210826475E-3"/>
                  <c:y val="-3.74999999999999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93-4AB0-876A-1B3B457B16EF}"/>
                </c:ext>
              </c:extLst>
            </c:dLbl>
            <c:dLbl>
              <c:idx val="1"/>
              <c:layout>
                <c:manualLayout>
                  <c:x val="1.4957264957264958E-2"/>
                  <c:y val="-3.65646269384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93-4AB0-876A-1B3B457B16EF}"/>
                </c:ext>
              </c:extLst>
            </c:dLbl>
            <c:numFmt formatCode="General" sourceLinked="0"/>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Лист1!$A$2:$A$3</c:f>
              <c:strCache>
                <c:ptCount val="2"/>
                <c:pt idx="0">
                  <c:v>vizite</c:v>
                </c:pt>
                <c:pt idx="1">
                  <c:v>pacienți</c:v>
                </c:pt>
              </c:strCache>
            </c:strRef>
          </c:cat>
          <c:val>
            <c:numRef>
              <c:f>Лист1!$B$2:$B$3</c:f>
              <c:numCache>
                <c:formatCode>General</c:formatCode>
                <c:ptCount val="2"/>
                <c:pt idx="0">
                  <c:v>689</c:v>
                </c:pt>
                <c:pt idx="1">
                  <c:v>512</c:v>
                </c:pt>
              </c:numCache>
            </c:numRef>
          </c:val>
          <c:extLst>
            <c:ext xmlns:c16="http://schemas.microsoft.com/office/drawing/2014/chart" uri="{C3380CC4-5D6E-409C-BE32-E72D297353CC}">
              <c16:uniqueId val="{00000002-CC93-4AB0-876A-1B3B457B16EF}"/>
            </c:ext>
          </c:extLst>
        </c:ser>
        <c:ser>
          <c:idx val="1"/>
          <c:order val="1"/>
          <c:tx>
            <c:strRef>
              <c:f>Лист1!$C$1</c:f>
              <c:strCache>
                <c:ptCount val="1"/>
                <c:pt idx="0">
                  <c:v>2023</c:v>
                </c:pt>
              </c:strCache>
            </c:strRef>
          </c:tx>
          <c:spPr>
            <a:gradFill>
              <a:gsLst>
                <a:gs pos="0">
                  <a:srgbClr val="FFFF00"/>
                </a:gs>
                <a:gs pos="100000">
                  <a:schemeClr val="accent1">
                    <a:tint val="44500"/>
                    <a:satMod val="160000"/>
                  </a:schemeClr>
                </a:gs>
                <a:gs pos="100000">
                  <a:schemeClr val="accent1">
                    <a:tint val="23500"/>
                    <a:satMod val="160000"/>
                  </a:schemeClr>
                </a:gs>
              </a:gsLst>
              <a:lin ang="5400000" scaled="0"/>
            </a:gradFill>
          </c:spPr>
          <c:invertIfNegative val="0"/>
          <c:dLbls>
            <c:dLbl>
              <c:idx val="0"/>
              <c:layout>
                <c:manualLayout>
                  <c:x val="2.1659431994077664E-2"/>
                  <c:y val="-2.4997664726363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93-4AB0-876A-1B3B457B16EF}"/>
                </c:ext>
              </c:extLst>
            </c:dLbl>
            <c:dLbl>
              <c:idx val="1"/>
              <c:layout>
                <c:manualLayout>
                  <c:x val="1.2376792442165295E-2"/>
                  <c:y val="-4.0625000000000001E-2"/>
                </c:manualLayout>
              </c:layout>
              <c:tx>
                <c:rich>
                  <a:bodyPr/>
                  <a:lstStyle/>
                  <a:p>
                    <a:r>
                      <a:rPr lang="en-US" dirty="0"/>
                      <a:t>754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93-4AB0-876A-1B3B457B16EF}"/>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vizite</c:v>
                </c:pt>
                <c:pt idx="1">
                  <c:v>pacienți</c:v>
                </c:pt>
              </c:strCache>
            </c:strRef>
          </c:cat>
          <c:val>
            <c:numRef>
              <c:f>Лист1!$C$2:$C$3</c:f>
              <c:numCache>
                <c:formatCode>General</c:formatCode>
                <c:ptCount val="2"/>
                <c:pt idx="0">
                  <c:v>1050</c:v>
                </c:pt>
                <c:pt idx="1">
                  <c:v>603</c:v>
                </c:pt>
              </c:numCache>
            </c:numRef>
          </c:val>
          <c:extLst>
            <c:ext xmlns:c16="http://schemas.microsoft.com/office/drawing/2014/chart" uri="{C3380CC4-5D6E-409C-BE32-E72D297353CC}">
              <c16:uniqueId val="{00000005-CC93-4AB0-876A-1B3B457B16EF}"/>
            </c:ext>
          </c:extLst>
        </c:ser>
        <c:dLbls>
          <c:showLegendKey val="0"/>
          <c:showVal val="0"/>
          <c:showCatName val="0"/>
          <c:showSerName val="0"/>
          <c:showPercent val="0"/>
          <c:showBubbleSize val="0"/>
        </c:dLbls>
        <c:gapWidth val="150"/>
        <c:shape val="cylinder"/>
        <c:axId val="132020864"/>
        <c:axId val="132023808"/>
        <c:axId val="0"/>
      </c:bar3DChart>
      <c:catAx>
        <c:axId val="132020864"/>
        <c:scaling>
          <c:orientation val="minMax"/>
        </c:scaling>
        <c:delete val="0"/>
        <c:axPos val="b"/>
        <c:numFmt formatCode="General" sourceLinked="1"/>
        <c:majorTickMark val="out"/>
        <c:minorTickMark val="none"/>
        <c:tickLblPos val="nextTo"/>
        <c:txPr>
          <a:bodyPr/>
          <a:lstStyle/>
          <a:p>
            <a:pPr>
              <a:defRPr sz="1200" b="1" i="1">
                <a:latin typeface="Times New Roman" panose="02020603050405020304" pitchFamily="18" charset="0"/>
                <a:cs typeface="Times New Roman" panose="02020603050405020304" pitchFamily="18" charset="0"/>
              </a:defRPr>
            </a:pPr>
            <a:endParaRPr lang="ru-RU"/>
          </a:p>
        </c:txPr>
        <c:crossAx val="132023808"/>
        <c:crosses val="autoZero"/>
        <c:auto val="1"/>
        <c:lblAlgn val="ctr"/>
        <c:lblOffset val="100"/>
        <c:noMultiLvlLbl val="0"/>
      </c:catAx>
      <c:valAx>
        <c:axId val="132023808"/>
        <c:scaling>
          <c:orientation val="minMax"/>
        </c:scaling>
        <c:delete val="1"/>
        <c:axPos val="l"/>
        <c:majorGridlines/>
        <c:numFmt formatCode="General" sourceLinked="1"/>
        <c:majorTickMark val="out"/>
        <c:minorTickMark val="none"/>
        <c:tickLblPos val="nextTo"/>
        <c:crossAx val="132020864"/>
        <c:crosses val="autoZero"/>
        <c:crossBetween val="between"/>
      </c:valAx>
    </c:plotArea>
    <c:legend>
      <c:legendPos val="r"/>
      <c:overlay val="0"/>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sz="1800"/>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40023217247097842"/>
          <c:y val="2.9962550029630108E-2"/>
          <c:w val="0.56676616915422884"/>
          <c:h val="0.90544981680377878"/>
        </c:manualLayout>
      </c:layout>
      <c:bar3DChart>
        <c:barDir val="bar"/>
        <c:grouping val="clustered"/>
        <c:varyColors val="0"/>
        <c:ser>
          <c:idx val="0"/>
          <c:order val="0"/>
          <c:tx>
            <c:strRef>
              <c:f>'IM3'!$S$13</c:f>
              <c:strCache>
                <c:ptCount val="1"/>
                <c:pt idx="0">
                  <c:v>2023</c:v>
                </c:pt>
              </c:strCache>
            </c:strRef>
          </c:tx>
          <c:invertIfNegative val="0"/>
          <c:dLbls>
            <c:spPr>
              <a:noFill/>
              <a:ln>
                <a:noFill/>
              </a:ln>
              <a:effectLst/>
            </c:spPr>
            <c:txPr>
              <a:bodyPr/>
              <a:lstStyle/>
              <a:p>
                <a:pPr>
                  <a:defRPr sz="1400" b="1" i="1">
                    <a:latin typeface="+mj-lt"/>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'IM3'!$R$14:$R$20</c:f>
              <c:strCache>
                <c:ptCount val="7"/>
                <c:pt idx="0">
                  <c:v>endoscopice cu Cr</c:v>
                </c:pt>
                <c:pt idx="1">
                  <c:v>endoscopice, din care</c:v>
                </c:pt>
                <c:pt idx="2">
                  <c:v>chirurgie de 1 zi cu Cr</c:v>
                </c:pt>
                <c:pt idx="3">
                  <c:v>chirurgie de 1 zi, din care</c:v>
                </c:pt>
                <c:pt idx="4">
                  <c:v>intervenții chirurgicale cu Cr</c:v>
                </c:pt>
                <c:pt idx="5">
                  <c:v>INTERVENȚII CHIRURGICALE, inclusiv</c:v>
                </c:pt>
                <c:pt idx="6">
                  <c:v>BOLNAVI OPERAȚI</c:v>
                </c:pt>
              </c:strCache>
            </c:strRef>
          </c:cat>
          <c:val>
            <c:numRef>
              <c:f>'IM3'!$S$14:$S$20</c:f>
              <c:numCache>
                <c:formatCode>General</c:formatCode>
                <c:ptCount val="7"/>
                <c:pt idx="0">
                  <c:v>962</c:v>
                </c:pt>
                <c:pt idx="1">
                  <c:v>1338</c:v>
                </c:pt>
                <c:pt idx="2">
                  <c:v>940</c:v>
                </c:pt>
                <c:pt idx="3">
                  <c:v>2373</c:v>
                </c:pt>
                <c:pt idx="4">
                  <c:v>6841</c:v>
                </c:pt>
                <c:pt idx="5">
                  <c:v>10917</c:v>
                </c:pt>
                <c:pt idx="6">
                  <c:v>10528</c:v>
                </c:pt>
              </c:numCache>
            </c:numRef>
          </c:val>
          <c:extLst>
            <c:ext xmlns:c16="http://schemas.microsoft.com/office/drawing/2014/chart" uri="{C3380CC4-5D6E-409C-BE32-E72D297353CC}">
              <c16:uniqueId val="{00000000-1F09-4958-9558-5E9CC364BCA0}"/>
            </c:ext>
          </c:extLst>
        </c:ser>
        <c:ser>
          <c:idx val="1"/>
          <c:order val="1"/>
          <c:tx>
            <c:strRef>
              <c:f>'IM3'!$T$13</c:f>
              <c:strCache>
                <c:ptCount val="1"/>
                <c:pt idx="0">
                  <c:v>2022</c:v>
                </c:pt>
              </c:strCache>
            </c:strRef>
          </c:tx>
          <c:invertIfNegative val="0"/>
          <c:dLbls>
            <c:dLbl>
              <c:idx val="0"/>
              <c:layout>
                <c:manualLayout>
                  <c:x val="4.9896049896049899E-3"/>
                  <c:y val="-1.37980801197350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09-4958-9558-5E9CC364BCA0}"/>
                </c:ext>
              </c:extLst>
            </c:dLbl>
            <c:dLbl>
              <c:idx val="1"/>
              <c:layout>
                <c:manualLayout>
                  <c:x val="8.3160083160083165E-3"/>
                  <c:y val="-8.278717698333956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09-4958-9558-5E9CC364BCA0}"/>
                </c:ext>
              </c:extLst>
            </c:dLbl>
            <c:dLbl>
              <c:idx val="2"/>
              <c:layout>
                <c:manualLayout>
                  <c:x val="8.3158773552474332E-3"/>
                  <c:y val="-2.20765805288905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F09-4958-9558-5E9CC364BCA0}"/>
                </c:ext>
              </c:extLst>
            </c:dLbl>
            <c:dLbl>
              <c:idx val="3"/>
              <c:layout>
                <c:manualLayout>
                  <c:x val="1.658374792703151E-3"/>
                  <c:y val="-1.90670772915827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F09-4958-9558-5E9CC364BCA0}"/>
                </c:ext>
              </c:extLst>
            </c:dLbl>
            <c:dLbl>
              <c:idx val="4"/>
              <c:layout>
                <c:manualLayout>
                  <c:x val="3.3264033264033266E-3"/>
                  <c:y val="-3.31148707933358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F09-4958-9558-5E9CC364BCA0}"/>
                </c:ext>
              </c:extLst>
            </c:dLbl>
            <c:dLbl>
              <c:idx val="5"/>
              <c:layout>
                <c:manualLayout>
                  <c:x val="1.658374792703151E-3"/>
                  <c:y val="-8.17160455353548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F09-4958-9558-5E9CC364BCA0}"/>
                </c:ext>
              </c:extLst>
            </c:dLbl>
            <c:dLbl>
              <c:idx val="6"/>
              <c:layout>
                <c:manualLayout>
                  <c:x val="8.291873963515755E-3"/>
                  <c:y val="-2.17909454760946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F09-4958-9558-5E9CC364BCA0}"/>
                </c:ext>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'IM3'!$R$14:$R$20</c:f>
              <c:strCache>
                <c:ptCount val="7"/>
                <c:pt idx="0">
                  <c:v>endoscopice cu Cr</c:v>
                </c:pt>
                <c:pt idx="1">
                  <c:v>endoscopice, din care</c:v>
                </c:pt>
                <c:pt idx="2">
                  <c:v>chirurgie de 1 zi cu Cr</c:v>
                </c:pt>
                <c:pt idx="3">
                  <c:v>chirurgie de 1 zi, din care</c:v>
                </c:pt>
                <c:pt idx="4">
                  <c:v>intervenții chirurgicale cu Cr</c:v>
                </c:pt>
                <c:pt idx="5">
                  <c:v>INTERVENȚII CHIRURGICALE, inclusiv</c:v>
                </c:pt>
                <c:pt idx="6">
                  <c:v>BOLNAVI OPERAȚI</c:v>
                </c:pt>
              </c:strCache>
            </c:strRef>
          </c:cat>
          <c:val>
            <c:numRef>
              <c:f>'IM3'!$T$14:$T$20</c:f>
              <c:numCache>
                <c:formatCode>General</c:formatCode>
                <c:ptCount val="7"/>
                <c:pt idx="0">
                  <c:v>802</c:v>
                </c:pt>
                <c:pt idx="1">
                  <c:v>1192</c:v>
                </c:pt>
                <c:pt idx="2">
                  <c:v>526</c:v>
                </c:pt>
                <c:pt idx="3">
                  <c:v>1883</c:v>
                </c:pt>
                <c:pt idx="4">
                  <c:v>5066</c:v>
                </c:pt>
                <c:pt idx="5">
                  <c:v>13433</c:v>
                </c:pt>
                <c:pt idx="6">
                  <c:v>9410</c:v>
                </c:pt>
              </c:numCache>
            </c:numRef>
          </c:val>
          <c:extLst>
            <c:ext xmlns:c16="http://schemas.microsoft.com/office/drawing/2014/chart" uri="{C3380CC4-5D6E-409C-BE32-E72D297353CC}">
              <c16:uniqueId val="{00000008-1F09-4958-9558-5E9CC364BCA0}"/>
            </c:ext>
          </c:extLst>
        </c:ser>
        <c:dLbls>
          <c:showLegendKey val="0"/>
          <c:showVal val="0"/>
          <c:showCatName val="0"/>
          <c:showSerName val="0"/>
          <c:showPercent val="0"/>
          <c:showBubbleSize val="0"/>
        </c:dLbls>
        <c:gapWidth val="150"/>
        <c:shape val="box"/>
        <c:axId val="132050304"/>
        <c:axId val="132056192"/>
        <c:axId val="0"/>
      </c:bar3DChart>
      <c:catAx>
        <c:axId val="132050304"/>
        <c:scaling>
          <c:orientation val="minMax"/>
        </c:scaling>
        <c:delete val="0"/>
        <c:axPos val="l"/>
        <c:numFmt formatCode="General" sourceLinked="0"/>
        <c:majorTickMark val="out"/>
        <c:minorTickMark val="none"/>
        <c:tickLblPos val="nextTo"/>
        <c:txPr>
          <a:bodyPr/>
          <a:lstStyle/>
          <a:p>
            <a:pPr>
              <a:defRPr sz="1200" b="1">
                <a:latin typeface="Times New Roman" pitchFamily="18" charset="0"/>
                <a:cs typeface="Times New Roman" pitchFamily="18" charset="0"/>
              </a:defRPr>
            </a:pPr>
            <a:endParaRPr lang="ru-RU"/>
          </a:p>
        </c:txPr>
        <c:crossAx val="132056192"/>
        <c:crosses val="autoZero"/>
        <c:auto val="1"/>
        <c:lblAlgn val="ctr"/>
        <c:lblOffset val="100"/>
        <c:noMultiLvlLbl val="0"/>
      </c:catAx>
      <c:valAx>
        <c:axId val="132056192"/>
        <c:scaling>
          <c:orientation val="minMax"/>
        </c:scaling>
        <c:delete val="0"/>
        <c:axPos val="b"/>
        <c:majorGridlines/>
        <c:numFmt formatCode="General" sourceLinked="1"/>
        <c:majorTickMark val="out"/>
        <c:minorTickMark val="none"/>
        <c:tickLblPos val="nextTo"/>
        <c:crossAx val="132050304"/>
        <c:crosses val="autoZero"/>
        <c:crossBetween val="between"/>
      </c:valAx>
    </c:plotArea>
    <c:legend>
      <c:legendPos val="r"/>
      <c:layout>
        <c:manualLayout>
          <c:xMode val="edge"/>
          <c:yMode val="edge"/>
          <c:x val="0.85734874486842994"/>
          <c:y val="0.74087312395871496"/>
          <c:w val="0.14013761641633388"/>
          <c:h val="0.10436275747256775"/>
        </c:manualLayout>
      </c:layout>
      <c:overlay val="0"/>
      <c:txPr>
        <a:bodyPr/>
        <a:lstStyle/>
        <a:p>
          <a:pPr>
            <a:defRPr sz="1200" b="1" i="1">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0773546244851058E-2"/>
          <c:y val="4.4842631893350929E-2"/>
          <c:w val="0.89561427877815536"/>
          <c:h val="0.8476913748391427"/>
        </c:manualLayout>
      </c:layout>
      <c:bar3DChart>
        <c:barDir val="col"/>
        <c:grouping val="clustered"/>
        <c:varyColors val="0"/>
        <c:ser>
          <c:idx val="0"/>
          <c:order val="0"/>
          <c:tx>
            <c:strRef>
              <c:f>Лист1!$B$1</c:f>
              <c:strCache>
                <c:ptCount val="1"/>
                <c:pt idx="0">
                  <c:v>2023</c:v>
                </c:pt>
              </c:strCache>
            </c:strRef>
          </c:tx>
          <c:invertIfNegative val="0"/>
          <c:dLbls>
            <c:dLbl>
              <c:idx val="0"/>
              <c:layout>
                <c:manualLayout>
                  <c:x val="1.0722122271029923E-2"/>
                  <c:y val="-2.44596173963732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5B-475A-991D-1717E402E2D8}"/>
                </c:ext>
              </c:extLst>
            </c:dLbl>
            <c:dLbl>
              <c:idx val="1"/>
              <c:layout>
                <c:manualLayout>
                  <c:x val="1.0722122271029923E-2"/>
                  <c:y val="-3.26128231951642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5B-475A-991D-1717E402E2D8}"/>
                </c:ext>
              </c:extLst>
            </c:dLbl>
            <c:spPr>
              <a:noFill/>
              <a:ln>
                <a:noFill/>
              </a:ln>
              <a:effectLst/>
            </c:spPr>
            <c:txPr>
              <a:bodyPr/>
              <a:lstStyle/>
              <a:p>
                <a:pPr>
                  <a:defRPr sz="1400" b="1">
                    <a:latin typeface="+mj-lt"/>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generale</c:v>
                </c:pt>
                <c:pt idx="1">
                  <c:v>locoregionale</c:v>
                </c:pt>
              </c:strCache>
            </c:strRef>
          </c:cat>
          <c:val>
            <c:numRef>
              <c:f>Лист1!$B$2:$B$3</c:f>
              <c:numCache>
                <c:formatCode>General</c:formatCode>
                <c:ptCount val="2"/>
                <c:pt idx="0">
                  <c:v>7387</c:v>
                </c:pt>
                <c:pt idx="1">
                  <c:v>794</c:v>
                </c:pt>
              </c:numCache>
            </c:numRef>
          </c:val>
          <c:extLst>
            <c:ext xmlns:c16="http://schemas.microsoft.com/office/drawing/2014/chart" uri="{C3380CC4-5D6E-409C-BE32-E72D297353CC}">
              <c16:uniqueId val="{00000000-4100-4881-BA6E-E33120A04A10}"/>
            </c:ext>
          </c:extLst>
        </c:ser>
        <c:ser>
          <c:idx val="1"/>
          <c:order val="1"/>
          <c:tx>
            <c:strRef>
              <c:f>Лист1!$C$1</c:f>
              <c:strCache>
                <c:ptCount val="1"/>
                <c:pt idx="0">
                  <c:v>2022</c:v>
                </c:pt>
              </c:strCache>
            </c:strRef>
          </c:tx>
          <c:invertIfNegative val="0"/>
          <c:dLbls>
            <c:dLbl>
              <c:idx val="0"/>
              <c:layout>
                <c:manualLayout>
                  <c:x val="1.8828397120601213E-2"/>
                  <c:y val="-4.89596083231334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100-4881-BA6E-E33120A04A10}"/>
                </c:ext>
              </c:extLst>
            </c:dLbl>
            <c:dLbl>
              <c:idx val="1"/>
              <c:layout>
                <c:manualLayout>
                  <c:x val="1.8828384412567001E-2"/>
                  <c:y val="-2.03830144969776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100-4881-BA6E-E33120A04A10}"/>
                </c:ext>
              </c:extLst>
            </c:dLbl>
            <c:dLbl>
              <c:idx val="2"/>
              <c:layout>
                <c:manualLayout>
                  <c:x val="2.0920502092050208E-2"/>
                  <c:y val="-1.43369175627240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100-4881-BA6E-E33120A04A10}"/>
                </c:ext>
              </c:extLst>
            </c:dLbl>
            <c:spPr>
              <a:noFill/>
              <a:ln>
                <a:noFill/>
              </a:ln>
              <a:effectLst/>
            </c:spPr>
            <c:txPr>
              <a:bodyPr/>
              <a:lstStyle/>
              <a:p>
                <a:pPr>
                  <a:defRPr sz="1400" b="1">
                    <a:latin typeface="+mj-lt"/>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generale</c:v>
                </c:pt>
                <c:pt idx="1">
                  <c:v>locoregionale</c:v>
                </c:pt>
              </c:strCache>
            </c:strRef>
          </c:cat>
          <c:val>
            <c:numRef>
              <c:f>Лист1!$C$2:$C$3</c:f>
              <c:numCache>
                <c:formatCode>General</c:formatCode>
                <c:ptCount val="2"/>
                <c:pt idx="0">
                  <c:v>4699</c:v>
                </c:pt>
                <c:pt idx="1">
                  <c:v>958</c:v>
                </c:pt>
              </c:numCache>
            </c:numRef>
          </c:val>
          <c:extLst>
            <c:ext xmlns:c16="http://schemas.microsoft.com/office/drawing/2014/chart" uri="{C3380CC4-5D6E-409C-BE32-E72D297353CC}">
              <c16:uniqueId val="{00000004-4100-4881-BA6E-E33120A04A10}"/>
            </c:ext>
          </c:extLst>
        </c:ser>
        <c:dLbls>
          <c:showLegendKey val="0"/>
          <c:showVal val="0"/>
          <c:showCatName val="0"/>
          <c:showSerName val="0"/>
          <c:showPercent val="0"/>
          <c:showBubbleSize val="0"/>
        </c:dLbls>
        <c:gapWidth val="150"/>
        <c:shape val="cylinder"/>
        <c:axId val="132170112"/>
        <c:axId val="132171648"/>
        <c:axId val="0"/>
      </c:bar3DChart>
      <c:catAx>
        <c:axId val="132170112"/>
        <c:scaling>
          <c:orientation val="minMax"/>
        </c:scaling>
        <c:delete val="0"/>
        <c:axPos val="b"/>
        <c:numFmt formatCode="General" sourceLinked="0"/>
        <c:majorTickMark val="out"/>
        <c:minorTickMark val="none"/>
        <c:tickLblPos val="nextTo"/>
        <c:txPr>
          <a:bodyPr/>
          <a:lstStyle/>
          <a:p>
            <a:pPr>
              <a:defRPr sz="1100" b="1">
                <a:latin typeface="+mj-lt"/>
              </a:defRPr>
            </a:pPr>
            <a:endParaRPr lang="ru-RU"/>
          </a:p>
        </c:txPr>
        <c:crossAx val="132171648"/>
        <c:crosses val="autoZero"/>
        <c:auto val="1"/>
        <c:lblAlgn val="ctr"/>
        <c:lblOffset val="100"/>
        <c:noMultiLvlLbl val="0"/>
      </c:catAx>
      <c:valAx>
        <c:axId val="132171648"/>
        <c:scaling>
          <c:orientation val="minMax"/>
        </c:scaling>
        <c:delete val="0"/>
        <c:axPos val="l"/>
        <c:majorGridlines/>
        <c:numFmt formatCode="General" sourceLinked="1"/>
        <c:majorTickMark val="out"/>
        <c:minorTickMark val="none"/>
        <c:tickLblPos val="nextTo"/>
        <c:txPr>
          <a:bodyPr/>
          <a:lstStyle/>
          <a:p>
            <a:pPr>
              <a:defRPr>
                <a:latin typeface="+mj-lt"/>
              </a:defRPr>
            </a:pPr>
            <a:endParaRPr lang="ru-RU"/>
          </a:p>
        </c:txPr>
        <c:crossAx val="132170112"/>
        <c:crosses val="autoZero"/>
        <c:crossBetween val="between"/>
      </c:valAx>
    </c:plotArea>
    <c:legend>
      <c:legendPos val="r"/>
      <c:layout>
        <c:manualLayout>
          <c:xMode val="edge"/>
          <c:yMode val="edge"/>
          <c:x val="0.78002675234772534"/>
          <c:y val="7.647432993764397E-2"/>
          <c:w val="0.15349602753246036"/>
          <c:h val="0.21498637101185469"/>
        </c:manualLayout>
      </c:layout>
      <c:overlay val="0"/>
      <c:txPr>
        <a:bodyPr/>
        <a:lstStyle/>
        <a:p>
          <a:pPr>
            <a:defRPr sz="1200" b="1">
              <a:latin typeface="+mj-lt"/>
            </a:defRPr>
          </a:pPr>
          <a:endParaRPr lang="ru-RU"/>
        </a:p>
      </c:tx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73948FD-4322-4FE7-BA77-AD863677329A}" type="doc">
      <dgm:prSet loTypeId="urn:microsoft.com/office/officeart/2005/8/layout/vList5" loCatId="list" qsTypeId="urn:microsoft.com/office/officeart/2005/8/quickstyle/3d3" qsCatId="3D" csTypeId="urn:microsoft.com/office/officeart/2005/8/colors/accent1_2" csCatId="accent1" phldr="1"/>
      <dgm:spPr/>
      <dgm:t>
        <a:bodyPr/>
        <a:lstStyle/>
        <a:p>
          <a:endParaRPr lang="ru-RU"/>
        </a:p>
      </dgm:t>
    </dgm:pt>
    <dgm:pt modelId="{CA916BD7-5609-4019-82C9-516C95E73742}">
      <dgm:prSet phldrT="[Текст]" custT="1"/>
      <dgm:spPr/>
      <dgm:t>
        <a:bodyPr/>
        <a:lstStyle/>
        <a:p>
          <a:r>
            <a:rPr lang="ro-MO" sz="1400" b="1" i="0"/>
            <a:t>27 paturi</a:t>
          </a:r>
          <a:endParaRPr lang="ru-RU" sz="1400" b="1" i="0"/>
        </a:p>
      </dgm:t>
    </dgm:pt>
    <dgm:pt modelId="{224A4B0D-1EF2-48B7-9D45-9E9EEAFAB5C6}" type="parTrans" cxnId="{47A9982D-B9AF-4B24-BFA8-721B8173059E}">
      <dgm:prSet/>
      <dgm:spPr/>
      <dgm:t>
        <a:bodyPr/>
        <a:lstStyle/>
        <a:p>
          <a:endParaRPr lang="ru-RU" sz="1400" b="1" i="1"/>
        </a:p>
      </dgm:t>
    </dgm:pt>
    <dgm:pt modelId="{58C38F94-930C-40E3-B03D-5643FCB1DACD}" type="sibTrans" cxnId="{47A9982D-B9AF-4B24-BFA8-721B8173059E}">
      <dgm:prSet/>
      <dgm:spPr/>
      <dgm:t>
        <a:bodyPr/>
        <a:lstStyle/>
        <a:p>
          <a:endParaRPr lang="ru-RU" sz="1400" b="1" i="1"/>
        </a:p>
      </dgm:t>
    </dgm:pt>
    <dgm:pt modelId="{3B617A46-9F23-44DF-A470-2821C75F7949}">
      <dgm:prSet phldrT="[Текст]" custT="1"/>
      <dgm:spPr/>
      <dgm:t>
        <a:bodyPr/>
        <a:lstStyle/>
        <a:p>
          <a:r>
            <a:rPr lang="ro-MO" sz="1400" b="1" i="1"/>
            <a:t>Oncologie medicală </a:t>
          </a:r>
          <a:endParaRPr lang="ru-RU" sz="1400" b="1" i="1"/>
        </a:p>
      </dgm:t>
    </dgm:pt>
    <dgm:pt modelId="{5A7E7FB9-34FC-481E-84E1-C1183B713EA6}" type="parTrans" cxnId="{E09F0C41-137B-4F23-9C25-14D616FB0560}">
      <dgm:prSet/>
      <dgm:spPr/>
      <dgm:t>
        <a:bodyPr/>
        <a:lstStyle/>
        <a:p>
          <a:endParaRPr lang="ru-RU" sz="1400" b="1" i="1"/>
        </a:p>
      </dgm:t>
    </dgm:pt>
    <dgm:pt modelId="{91D13873-36E8-42BF-A93D-9EDD5D639EF3}" type="sibTrans" cxnId="{E09F0C41-137B-4F23-9C25-14D616FB0560}">
      <dgm:prSet/>
      <dgm:spPr/>
      <dgm:t>
        <a:bodyPr/>
        <a:lstStyle/>
        <a:p>
          <a:endParaRPr lang="ru-RU" sz="1400" b="1" i="1"/>
        </a:p>
      </dgm:t>
    </dgm:pt>
    <dgm:pt modelId="{330E1026-7F3B-40E5-AB47-0A62FA5C364C}">
      <dgm:prSet phldrT="[Текст]" custT="1"/>
      <dgm:spPr/>
      <dgm:t>
        <a:bodyPr/>
        <a:lstStyle/>
        <a:p>
          <a:r>
            <a:rPr lang="ro-MO" sz="1400" b="1" i="0"/>
            <a:t>6 paturi </a:t>
          </a:r>
          <a:endParaRPr lang="ru-RU" sz="1400" b="1" i="0"/>
        </a:p>
      </dgm:t>
    </dgm:pt>
    <dgm:pt modelId="{354106F6-66BE-4F30-BD3F-6A0B541F8B2E}" type="parTrans" cxnId="{B336AA35-79F4-4E08-945B-43BE075E9297}">
      <dgm:prSet/>
      <dgm:spPr/>
      <dgm:t>
        <a:bodyPr/>
        <a:lstStyle/>
        <a:p>
          <a:endParaRPr lang="ru-RU" sz="1400" b="1" i="1"/>
        </a:p>
      </dgm:t>
    </dgm:pt>
    <dgm:pt modelId="{FCA36C85-1349-4EDB-B9B1-D04E9B93EC9F}" type="sibTrans" cxnId="{B336AA35-79F4-4E08-945B-43BE075E9297}">
      <dgm:prSet/>
      <dgm:spPr/>
      <dgm:t>
        <a:bodyPr/>
        <a:lstStyle/>
        <a:p>
          <a:endParaRPr lang="ru-RU" sz="1400" b="1" i="1"/>
        </a:p>
      </dgm:t>
    </dgm:pt>
    <dgm:pt modelId="{9BCDF35E-4987-4086-8599-DA77795ED7C5}">
      <dgm:prSet phldrT="[Текст]" custT="1"/>
      <dgm:spPr/>
      <dgm:t>
        <a:bodyPr/>
        <a:lstStyle/>
        <a:p>
          <a:r>
            <a:rPr lang="ro-MO" sz="1400" b="1" i="1"/>
            <a:t>Oncologie radiologică</a:t>
          </a:r>
          <a:endParaRPr lang="ru-RU" sz="1400" b="1" i="1"/>
        </a:p>
      </dgm:t>
    </dgm:pt>
    <dgm:pt modelId="{7D88BAEF-6DCF-415E-81A9-B177952786AB}" type="parTrans" cxnId="{01DC4370-ECFE-4CB5-B68F-EB785315AF26}">
      <dgm:prSet/>
      <dgm:spPr/>
      <dgm:t>
        <a:bodyPr/>
        <a:lstStyle/>
        <a:p>
          <a:endParaRPr lang="ru-RU" sz="1400" b="1" i="1"/>
        </a:p>
      </dgm:t>
    </dgm:pt>
    <dgm:pt modelId="{4EA6CA7A-EECE-471C-B12B-1CE231AA89A4}" type="sibTrans" cxnId="{01DC4370-ECFE-4CB5-B68F-EB785315AF26}">
      <dgm:prSet/>
      <dgm:spPr/>
      <dgm:t>
        <a:bodyPr/>
        <a:lstStyle/>
        <a:p>
          <a:endParaRPr lang="ru-RU" sz="1400" b="1" i="1"/>
        </a:p>
      </dgm:t>
    </dgm:pt>
    <dgm:pt modelId="{2BDA6BD8-3E56-4FAB-BE12-FBD13A5C9902}">
      <dgm:prSet phldrT="[Текст]" custT="1"/>
      <dgm:spPr/>
      <dgm:t>
        <a:bodyPr/>
        <a:lstStyle/>
        <a:p>
          <a:r>
            <a:rPr lang="ro-MO" sz="1400" b="1" i="0"/>
            <a:t>10 paturi</a:t>
          </a:r>
          <a:endParaRPr lang="ru-RU" sz="1400" b="1" i="0"/>
        </a:p>
      </dgm:t>
    </dgm:pt>
    <dgm:pt modelId="{7A704B56-6DD7-4D4E-8EBC-671992D04D03}" type="parTrans" cxnId="{8079BEEC-323F-459C-8A86-8911D91F2495}">
      <dgm:prSet/>
      <dgm:spPr/>
      <dgm:t>
        <a:bodyPr/>
        <a:lstStyle/>
        <a:p>
          <a:endParaRPr lang="ru-RU" sz="1400" b="1" i="1"/>
        </a:p>
      </dgm:t>
    </dgm:pt>
    <dgm:pt modelId="{452BECD4-CE32-4ABA-9BD4-2FDA5FCAE481}" type="sibTrans" cxnId="{8079BEEC-323F-459C-8A86-8911D91F2495}">
      <dgm:prSet/>
      <dgm:spPr/>
      <dgm:t>
        <a:bodyPr/>
        <a:lstStyle/>
        <a:p>
          <a:endParaRPr lang="ru-RU" sz="1400" b="1" i="1"/>
        </a:p>
      </dgm:t>
    </dgm:pt>
    <dgm:pt modelId="{8F532EBC-5BA1-4736-8122-682348F325F8}">
      <dgm:prSet phldrT="[Текст]" custT="1"/>
      <dgm:spPr/>
      <dgm:t>
        <a:bodyPr/>
        <a:lstStyle/>
        <a:p>
          <a:r>
            <a:rPr lang="ro-MO" sz="1400" b="1" i="1"/>
            <a:t>Punct farmaceutic</a:t>
          </a:r>
          <a:endParaRPr lang="ru-RU" sz="1400" b="1" i="1"/>
        </a:p>
      </dgm:t>
    </dgm:pt>
    <dgm:pt modelId="{DC071107-CD0B-4885-BF5E-49DE7F0E93B9}" type="parTrans" cxnId="{C4962554-CF68-46C3-9CE2-714073BFE04B}">
      <dgm:prSet/>
      <dgm:spPr/>
      <dgm:t>
        <a:bodyPr/>
        <a:lstStyle/>
        <a:p>
          <a:endParaRPr lang="ru-RU" sz="1400" b="1" i="1"/>
        </a:p>
      </dgm:t>
    </dgm:pt>
    <dgm:pt modelId="{E87B6F98-67E9-4DAE-9CBE-83B14FCDC88C}" type="sibTrans" cxnId="{C4962554-CF68-46C3-9CE2-714073BFE04B}">
      <dgm:prSet/>
      <dgm:spPr/>
      <dgm:t>
        <a:bodyPr/>
        <a:lstStyle/>
        <a:p>
          <a:endParaRPr lang="ru-RU" sz="1400" b="1" i="1"/>
        </a:p>
      </dgm:t>
    </dgm:pt>
    <dgm:pt modelId="{BAA0E168-B61B-43D1-97DA-6D74027A9412}">
      <dgm:prSet custT="1"/>
      <dgm:spPr/>
      <dgm:t>
        <a:bodyPr/>
        <a:lstStyle/>
        <a:p>
          <a:r>
            <a:rPr lang="ro-MO" sz="1400" b="1" i="1"/>
            <a:t>Hematologie</a:t>
          </a:r>
          <a:endParaRPr lang="ru-RU" sz="1400" b="1" i="1"/>
        </a:p>
      </dgm:t>
    </dgm:pt>
    <dgm:pt modelId="{1B5F01D0-C07E-4317-AD3E-F3ECA2B3575E}" type="parTrans" cxnId="{074A4E46-A2A4-42F3-A6D4-DE1C66A4B5B5}">
      <dgm:prSet/>
      <dgm:spPr/>
      <dgm:t>
        <a:bodyPr/>
        <a:lstStyle/>
        <a:p>
          <a:endParaRPr lang="ru-RU" sz="1400" b="1" i="1"/>
        </a:p>
      </dgm:t>
    </dgm:pt>
    <dgm:pt modelId="{7B080002-C89E-4F19-979F-3E43A2BA4F0A}" type="sibTrans" cxnId="{074A4E46-A2A4-42F3-A6D4-DE1C66A4B5B5}">
      <dgm:prSet/>
      <dgm:spPr/>
      <dgm:t>
        <a:bodyPr/>
        <a:lstStyle/>
        <a:p>
          <a:endParaRPr lang="ru-RU" sz="1400" b="1" i="1"/>
        </a:p>
      </dgm:t>
    </dgm:pt>
    <dgm:pt modelId="{BC13B80F-1DCB-4EE6-AAA1-75A5ADAAB730}">
      <dgm:prSet phldrT="[Текст]" custT="1"/>
      <dgm:spPr/>
      <dgm:t>
        <a:bodyPr/>
        <a:lstStyle/>
        <a:p>
          <a:endParaRPr lang="ru-RU" sz="1400" b="1" i="1"/>
        </a:p>
      </dgm:t>
    </dgm:pt>
    <dgm:pt modelId="{81EB5D0F-FC56-404C-B7E2-771C2C53A826}" type="sibTrans" cxnId="{FDCDE88C-7B5D-43A7-8857-44BBB90F70ED}">
      <dgm:prSet/>
      <dgm:spPr/>
      <dgm:t>
        <a:bodyPr/>
        <a:lstStyle/>
        <a:p>
          <a:endParaRPr lang="ru-RU" sz="1400" b="1" i="1"/>
        </a:p>
      </dgm:t>
    </dgm:pt>
    <dgm:pt modelId="{DF91B61A-CC1E-4D15-B5F9-486664926A23}" type="parTrans" cxnId="{FDCDE88C-7B5D-43A7-8857-44BBB90F70ED}">
      <dgm:prSet/>
      <dgm:spPr/>
      <dgm:t>
        <a:bodyPr/>
        <a:lstStyle/>
        <a:p>
          <a:endParaRPr lang="ru-RU" sz="1400" b="1" i="1"/>
        </a:p>
      </dgm:t>
    </dgm:pt>
    <dgm:pt modelId="{BF0A7850-178D-483F-B1CC-3AF2CCEEAE0A}" type="pres">
      <dgm:prSet presAssocID="{673948FD-4322-4FE7-BA77-AD863677329A}" presName="Name0" presStyleCnt="0">
        <dgm:presLayoutVars>
          <dgm:dir/>
          <dgm:animLvl val="lvl"/>
          <dgm:resizeHandles val="exact"/>
        </dgm:presLayoutVars>
      </dgm:prSet>
      <dgm:spPr/>
    </dgm:pt>
    <dgm:pt modelId="{D3066B57-45F8-4E0B-9174-C9199000160E}" type="pres">
      <dgm:prSet presAssocID="{CA916BD7-5609-4019-82C9-516C95E73742}" presName="linNode" presStyleCnt="0"/>
      <dgm:spPr/>
    </dgm:pt>
    <dgm:pt modelId="{8F2DEFB0-951B-4DCE-AC82-61FC2FBFB1E1}" type="pres">
      <dgm:prSet presAssocID="{CA916BD7-5609-4019-82C9-516C95E73742}" presName="parentText" presStyleLbl="node1" presStyleIdx="0" presStyleCnt="4">
        <dgm:presLayoutVars>
          <dgm:chMax val="1"/>
          <dgm:bulletEnabled val="1"/>
        </dgm:presLayoutVars>
      </dgm:prSet>
      <dgm:spPr/>
    </dgm:pt>
    <dgm:pt modelId="{60691A80-92A9-4406-9A72-900B13B68B44}" type="pres">
      <dgm:prSet presAssocID="{CA916BD7-5609-4019-82C9-516C95E73742}" presName="descendantText" presStyleLbl="alignAccFollowNode1" presStyleIdx="0" presStyleCnt="4">
        <dgm:presLayoutVars>
          <dgm:bulletEnabled val="1"/>
        </dgm:presLayoutVars>
      </dgm:prSet>
      <dgm:spPr/>
    </dgm:pt>
    <dgm:pt modelId="{04B617A2-DE81-4DC9-B6CD-FA662AA8A316}" type="pres">
      <dgm:prSet presAssocID="{58C38F94-930C-40E3-B03D-5643FCB1DACD}" presName="sp" presStyleCnt="0"/>
      <dgm:spPr/>
    </dgm:pt>
    <dgm:pt modelId="{4FBB3FDB-B8BF-4795-B405-16F096BF2593}" type="pres">
      <dgm:prSet presAssocID="{330E1026-7F3B-40E5-AB47-0A62FA5C364C}" presName="linNode" presStyleCnt="0"/>
      <dgm:spPr/>
    </dgm:pt>
    <dgm:pt modelId="{E111DEA2-FDF2-4715-AEA8-62456A657655}" type="pres">
      <dgm:prSet presAssocID="{330E1026-7F3B-40E5-AB47-0A62FA5C364C}" presName="parentText" presStyleLbl="node1" presStyleIdx="1" presStyleCnt="4">
        <dgm:presLayoutVars>
          <dgm:chMax val="1"/>
          <dgm:bulletEnabled val="1"/>
        </dgm:presLayoutVars>
      </dgm:prSet>
      <dgm:spPr/>
    </dgm:pt>
    <dgm:pt modelId="{C3D40D65-9FAE-4FF5-9534-84C5160EF2DD}" type="pres">
      <dgm:prSet presAssocID="{330E1026-7F3B-40E5-AB47-0A62FA5C364C}" presName="descendantText" presStyleLbl="alignAccFollowNode1" presStyleIdx="1" presStyleCnt="4">
        <dgm:presLayoutVars>
          <dgm:bulletEnabled val="1"/>
        </dgm:presLayoutVars>
      </dgm:prSet>
      <dgm:spPr/>
    </dgm:pt>
    <dgm:pt modelId="{76942A78-5910-4A0D-8BD5-E8937A2246E5}" type="pres">
      <dgm:prSet presAssocID="{FCA36C85-1349-4EDB-B9B1-D04E9B93EC9F}" presName="sp" presStyleCnt="0"/>
      <dgm:spPr/>
    </dgm:pt>
    <dgm:pt modelId="{63F978B0-3DB0-467E-8402-1B861F45C590}" type="pres">
      <dgm:prSet presAssocID="{2BDA6BD8-3E56-4FAB-BE12-FBD13A5C9902}" presName="linNode" presStyleCnt="0"/>
      <dgm:spPr/>
    </dgm:pt>
    <dgm:pt modelId="{0E7C3AE3-9546-4EF3-AD7C-48ADBDDF34B5}" type="pres">
      <dgm:prSet presAssocID="{2BDA6BD8-3E56-4FAB-BE12-FBD13A5C9902}" presName="parentText" presStyleLbl="node1" presStyleIdx="2" presStyleCnt="4">
        <dgm:presLayoutVars>
          <dgm:chMax val="1"/>
          <dgm:bulletEnabled val="1"/>
        </dgm:presLayoutVars>
      </dgm:prSet>
      <dgm:spPr/>
    </dgm:pt>
    <dgm:pt modelId="{66A9E7B4-E099-46BC-8E4A-6998C49E4033}" type="pres">
      <dgm:prSet presAssocID="{2BDA6BD8-3E56-4FAB-BE12-FBD13A5C9902}" presName="descendantText" presStyleLbl="alignAccFollowNode1" presStyleIdx="2" presStyleCnt="4">
        <dgm:presLayoutVars>
          <dgm:bulletEnabled val="1"/>
        </dgm:presLayoutVars>
      </dgm:prSet>
      <dgm:spPr/>
    </dgm:pt>
    <dgm:pt modelId="{B14D2906-188F-4077-ADE1-496C37775EF6}" type="pres">
      <dgm:prSet presAssocID="{452BECD4-CE32-4ABA-9BD4-2FDA5FCAE481}" presName="sp" presStyleCnt="0"/>
      <dgm:spPr/>
    </dgm:pt>
    <dgm:pt modelId="{A80BF342-D200-49B4-92EF-FB63014708E3}" type="pres">
      <dgm:prSet presAssocID="{BC13B80F-1DCB-4EE6-AAA1-75A5ADAAB730}" presName="linNode" presStyleCnt="0"/>
      <dgm:spPr/>
    </dgm:pt>
    <dgm:pt modelId="{E240C818-8795-47ED-B06A-427E0DAD3927}" type="pres">
      <dgm:prSet presAssocID="{BC13B80F-1DCB-4EE6-AAA1-75A5ADAAB730}" presName="parentText" presStyleLbl="node1" presStyleIdx="3" presStyleCnt="4" custFlipHor="0" custScaleX="5725" custLinFactY="58737" custLinFactNeighborX="-22337" custLinFactNeighborY="100000">
        <dgm:presLayoutVars>
          <dgm:chMax val="1"/>
          <dgm:bulletEnabled val="1"/>
        </dgm:presLayoutVars>
      </dgm:prSet>
      <dgm:spPr/>
    </dgm:pt>
    <dgm:pt modelId="{C0215580-FDB0-4678-8EBF-DD737572444E}" type="pres">
      <dgm:prSet presAssocID="{BC13B80F-1DCB-4EE6-AAA1-75A5ADAAB730}" presName="descendantText" presStyleLbl="alignAccFollowNode1" presStyleIdx="3" presStyleCnt="4" custScaleX="322256">
        <dgm:presLayoutVars>
          <dgm:bulletEnabled val="1"/>
        </dgm:presLayoutVars>
      </dgm:prSet>
      <dgm:spPr/>
    </dgm:pt>
  </dgm:ptLst>
  <dgm:cxnLst>
    <dgm:cxn modelId="{0625B520-05CE-4357-A0C8-32BAD8516225}" type="presOf" srcId="{CA916BD7-5609-4019-82C9-516C95E73742}" destId="{8F2DEFB0-951B-4DCE-AC82-61FC2FBFB1E1}" srcOrd="0" destOrd="0" presId="urn:microsoft.com/office/officeart/2005/8/layout/vList5"/>
    <dgm:cxn modelId="{9108D02C-0A9B-4365-92F5-B209A1B08F79}" type="presOf" srcId="{2BDA6BD8-3E56-4FAB-BE12-FBD13A5C9902}" destId="{0E7C3AE3-9546-4EF3-AD7C-48ADBDDF34B5}" srcOrd="0" destOrd="0" presId="urn:microsoft.com/office/officeart/2005/8/layout/vList5"/>
    <dgm:cxn modelId="{47A9982D-B9AF-4B24-BFA8-721B8173059E}" srcId="{673948FD-4322-4FE7-BA77-AD863677329A}" destId="{CA916BD7-5609-4019-82C9-516C95E73742}" srcOrd="0" destOrd="0" parTransId="{224A4B0D-1EF2-48B7-9D45-9E9EEAFAB5C6}" sibTransId="{58C38F94-930C-40E3-B03D-5643FCB1DACD}"/>
    <dgm:cxn modelId="{B336AA35-79F4-4E08-945B-43BE075E9297}" srcId="{673948FD-4322-4FE7-BA77-AD863677329A}" destId="{330E1026-7F3B-40E5-AB47-0A62FA5C364C}" srcOrd="1" destOrd="0" parTransId="{354106F6-66BE-4F30-BD3F-6A0B541F8B2E}" sibTransId="{FCA36C85-1349-4EDB-B9B1-D04E9B93EC9F}"/>
    <dgm:cxn modelId="{7D3EB338-8BC7-4FDE-8870-E9E23D0E739D}" type="presOf" srcId="{330E1026-7F3B-40E5-AB47-0A62FA5C364C}" destId="{E111DEA2-FDF2-4715-AEA8-62456A657655}" srcOrd="0" destOrd="0" presId="urn:microsoft.com/office/officeart/2005/8/layout/vList5"/>
    <dgm:cxn modelId="{2BA62A60-9DA4-478B-87F3-C920B12761BA}" type="presOf" srcId="{9BCDF35E-4987-4086-8599-DA77795ED7C5}" destId="{C3D40D65-9FAE-4FF5-9534-84C5160EF2DD}" srcOrd="0" destOrd="0" presId="urn:microsoft.com/office/officeart/2005/8/layout/vList5"/>
    <dgm:cxn modelId="{E09F0C41-137B-4F23-9C25-14D616FB0560}" srcId="{CA916BD7-5609-4019-82C9-516C95E73742}" destId="{3B617A46-9F23-44DF-A470-2821C75F7949}" srcOrd="0" destOrd="0" parTransId="{5A7E7FB9-34FC-481E-84E1-C1183B713EA6}" sibTransId="{91D13873-36E8-42BF-A93D-9EDD5D639EF3}"/>
    <dgm:cxn modelId="{074A4E46-A2A4-42F3-A6D4-DE1C66A4B5B5}" srcId="{2BDA6BD8-3E56-4FAB-BE12-FBD13A5C9902}" destId="{BAA0E168-B61B-43D1-97DA-6D74027A9412}" srcOrd="0" destOrd="0" parTransId="{1B5F01D0-C07E-4317-AD3E-F3ECA2B3575E}" sibTransId="{7B080002-C89E-4F19-979F-3E43A2BA4F0A}"/>
    <dgm:cxn modelId="{C42A3E4E-0031-424B-9D2A-646D7B62AF3D}" type="presOf" srcId="{BAA0E168-B61B-43D1-97DA-6D74027A9412}" destId="{66A9E7B4-E099-46BC-8E4A-6998C49E4033}" srcOrd="0" destOrd="0" presId="urn:microsoft.com/office/officeart/2005/8/layout/vList5"/>
    <dgm:cxn modelId="{01DC4370-ECFE-4CB5-B68F-EB785315AF26}" srcId="{330E1026-7F3B-40E5-AB47-0A62FA5C364C}" destId="{9BCDF35E-4987-4086-8599-DA77795ED7C5}" srcOrd="0" destOrd="0" parTransId="{7D88BAEF-6DCF-415E-81A9-B177952786AB}" sibTransId="{4EA6CA7A-EECE-471C-B12B-1CE231AA89A4}"/>
    <dgm:cxn modelId="{C4962554-CF68-46C3-9CE2-714073BFE04B}" srcId="{BC13B80F-1DCB-4EE6-AAA1-75A5ADAAB730}" destId="{8F532EBC-5BA1-4736-8122-682348F325F8}" srcOrd="0" destOrd="0" parTransId="{DC071107-CD0B-4885-BF5E-49DE7F0E93B9}" sibTransId="{E87B6F98-67E9-4DAE-9CBE-83B14FCDC88C}"/>
    <dgm:cxn modelId="{AF1AA158-5FFF-475D-BE1F-BFA77CC0FD98}" type="presOf" srcId="{8F532EBC-5BA1-4736-8122-682348F325F8}" destId="{C0215580-FDB0-4678-8EBF-DD737572444E}" srcOrd="0" destOrd="0" presId="urn:microsoft.com/office/officeart/2005/8/layout/vList5"/>
    <dgm:cxn modelId="{FDCDE88C-7B5D-43A7-8857-44BBB90F70ED}" srcId="{673948FD-4322-4FE7-BA77-AD863677329A}" destId="{BC13B80F-1DCB-4EE6-AAA1-75A5ADAAB730}" srcOrd="3" destOrd="0" parTransId="{DF91B61A-CC1E-4D15-B5F9-486664926A23}" sibTransId="{81EB5D0F-FC56-404C-B7E2-771C2C53A826}"/>
    <dgm:cxn modelId="{9A74F8A4-14EF-4966-AA58-7C3416761F25}" type="presOf" srcId="{BC13B80F-1DCB-4EE6-AAA1-75A5ADAAB730}" destId="{E240C818-8795-47ED-B06A-427E0DAD3927}" srcOrd="0" destOrd="0" presId="urn:microsoft.com/office/officeart/2005/8/layout/vList5"/>
    <dgm:cxn modelId="{6D3BCEC3-66A3-43B9-825F-008D0182F953}" type="presOf" srcId="{3B617A46-9F23-44DF-A470-2821C75F7949}" destId="{60691A80-92A9-4406-9A72-900B13B68B44}" srcOrd="0" destOrd="0" presId="urn:microsoft.com/office/officeart/2005/8/layout/vList5"/>
    <dgm:cxn modelId="{8079BEEC-323F-459C-8A86-8911D91F2495}" srcId="{673948FD-4322-4FE7-BA77-AD863677329A}" destId="{2BDA6BD8-3E56-4FAB-BE12-FBD13A5C9902}" srcOrd="2" destOrd="0" parTransId="{7A704B56-6DD7-4D4E-8EBC-671992D04D03}" sibTransId="{452BECD4-CE32-4ABA-9BD4-2FDA5FCAE481}"/>
    <dgm:cxn modelId="{473D89F2-86F5-41AE-8234-096153DFCF6A}" type="presOf" srcId="{673948FD-4322-4FE7-BA77-AD863677329A}" destId="{BF0A7850-178D-483F-B1CC-3AF2CCEEAE0A}" srcOrd="0" destOrd="0" presId="urn:microsoft.com/office/officeart/2005/8/layout/vList5"/>
    <dgm:cxn modelId="{845E1E68-37A8-442A-BEAF-ED3F23E612EC}" type="presParOf" srcId="{BF0A7850-178D-483F-B1CC-3AF2CCEEAE0A}" destId="{D3066B57-45F8-4E0B-9174-C9199000160E}" srcOrd="0" destOrd="0" presId="urn:microsoft.com/office/officeart/2005/8/layout/vList5"/>
    <dgm:cxn modelId="{06ABD7AE-807F-4DEF-8528-2E323FB5AFAD}" type="presParOf" srcId="{D3066B57-45F8-4E0B-9174-C9199000160E}" destId="{8F2DEFB0-951B-4DCE-AC82-61FC2FBFB1E1}" srcOrd="0" destOrd="0" presId="urn:microsoft.com/office/officeart/2005/8/layout/vList5"/>
    <dgm:cxn modelId="{5AEC3729-DF0B-46CB-9B47-CCAB04260379}" type="presParOf" srcId="{D3066B57-45F8-4E0B-9174-C9199000160E}" destId="{60691A80-92A9-4406-9A72-900B13B68B44}" srcOrd="1" destOrd="0" presId="urn:microsoft.com/office/officeart/2005/8/layout/vList5"/>
    <dgm:cxn modelId="{35AAC6E1-0E6D-4BC8-A684-01B50A16AB13}" type="presParOf" srcId="{BF0A7850-178D-483F-B1CC-3AF2CCEEAE0A}" destId="{04B617A2-DE81-4DC9-B6CD-FA662AA8A316}" srcOrd="1" destOrd="0" presId="urn:microsoft.com/office/officeart/2005/8/layout/vList5"/>
    <dgm:cxn modelId="{00A2F271-D72A-445D-A7F6-A7E2BEA9F061}" type="presParOf" srcId="{BF0A7850-178D-483F-B1CC-3AF2CCEEAE0A}" destId="{4FBB3FDB-B8BF-4795-B405-16F096BF2593}" srcOrd="2" destOrd="0" presId="urn:microsoft.com/office/officeart/2005/8/layout/vList5"/>
    <dgm:cxn modelId="{B0D5A534-2D25-4F69-9E73-B0E6C06EECAB}" type="presParOf" srcId="{4FBB3FDB-B8BF-4795-B405-16F096BF2593}" destId="{E111DEA2-FDF2-4715-AEA8-62456A657655}" srcOrd="0" destOrd="0" presId="urn:microsoft.com/office/officeart/2005/8/layout/vList5"/>
    <dgm:cxn modelId="{946AA2D4-C18A-4313-8DB7-9874CE74CDFD}" type="presParOf" srcId="{4FBB3FDB-B8BF-4795-B405-16F096BF2593}" destId="{C3D40D65-9FAE-4FF5-9534-84C5160EF2DD}" srcOrd="1" destOrd="0" presId="urn:microsoft.com/office/officeart/2005/8/layout/vList5"/>
    <dgm:cxn modelId="{F1455CDB-E8F6-429E-A763-FF5E61C67D19}" type="presParOf" srcId="{BF0A7850-178D-483F-B1CC-3AF2CCEEAE0A}" destId="{76942A78-5910-4A0D-8BD5-E8937A2246E5}" srcOrd="3" destOrd="0" presId="urn:microsoft.com/office/officeart/2005/8/layout/vList5"/>
    <dgm:cxn modelId="{BA3D9A35-8CD7-491F-9C52-51D161901507}" type="presParOf" srcId="{BF0A7850-178D-483F-B1CC-3AF2CCEEAE0A}" destId="{63F978B0-3DB0-467E-8402-1B861F45C590}" srcOrd="4" destOrd="0" presId="urn:microsoft.com/office/officeart/2005/8/layout/vList5"/>
    <dgm:cxn modelId="{EE43C837-427D-434D-939E-FD1159D1DEE4}" type="presParOf" srcId="{63F978B0-3DB0-467E-8402-1B861F45C590}" destId="{0E7C3AE3-9546-4EF3-AD7C-48ADBDDF34B5}" srcOrd="0" destOrd="0" presId="urn:microsoft.com/office/officeart/2005/8/layout/vList5"/>
    <dgm:cxn modelId="{6FEE3EA1-FD07-4E78-93D5-0BC24ACBB661}" type="presParOf" srcId="{63F978B0-3DB0-467E-8402-1B861F45C590}" destId="{66A9E7B4-E099-46BC-8E4A-6998C49E4033}" srcOrd="1" destOrd="0" presId="urn:microsoft.com/office/officeart/2005/8/layout/vList5"/>
    <dgm:cxn modelId="{DA66009D-3007-499B-8663-84F6039B3535}" type="presParOf" srcId="{BF0A7850-178D-483F-B1CC-3AF2CCEEAE0A}" destId="{B14D2906-188F-4077-ADE1-496C37775EF6}" srcOrd="5" destOrd="0" presId="urn:microsoft.com/office/officeart/2005/8/layout/vList5"/>
    <dgm:cxn modelId="{B92641BA-E19A-4901-9BC9-B81512139B38}" type="presParOf" srcId="{BF0A7850-178D-483F-B1CC-3AF2CCEEAE0A}" destId="{A80BF342-D200-49B4-92EF-FB63014708E3}" srcOrd="6" destOrd="0" presId="urn:microsoft.com/office/officeart/2005/8/layout/vList5"/>
    <dgm:cxn modelId="{56664324-9569-473E-B62E-A4D3F259168A}" type="presParOf" srcId="{A80BF342-D200-49B4-92EF-FB63014708E3}" destId="{E240C818-8795-47ED-B06A-427E0DAD3927}" srcOrd="0" destOrd="0" presId="urn:microsoft.com/office/officeart/2005/8/layout/vList5"/>
    <dgm:cxn modelId="{265DF1AE-015A-4366-93BB-0BD5F218063F}" type="presParOf" srcId="{A80BF342-D200-49B4-92EF-FB63014708E3}" destId="{C0215580-FDB0-4678-8EBF-DD737572444E}" srcOrd="1" destOrd="0" presId="urn:microsoft.com/office/officeart/2005/8/layout/vList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691A80-92A9-4406-9A72-900B13B68B44}">
      <dsp:nvSpPr>
        <dsp:cNvPr id="0" name=""/>
        <dsp:cNvSpPr/>
      </dsp:nvSpPr>
      <dsp:spPr>
        <a:xfrm rot="5400000">
          <a:off x="2245043" y="-911900"/>
          <a:ext cx="368567" cy="2286425"/>
        </a:xfrm>
        <a:prstGeom prst="round2Same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ro-MO" sz="1400" b="1" i="1" kern="1200"/>
            <a:t>Oncologie medicală </a:t>
          </a:r>
          <a:endParaRPr lang="ru-RU" sz="1400" b="1" i="1" kern="1200"/>
        </a:p>
      </dsp:txBody>
      <dsp:txXfrm rot="-5400000">
        <a:off x="1286114" y="65021"/>
        <a:ext cx="2268433" cy="332583"/>
      </dsp:txXfrm>
    </dsp:sp>
    <dsp:sp modelId="{8F2DEFB0-951B-4DCE-AC82-61FC2FBFB1E1}">
      <dsp:nvSpPr>
        <dsp:cNvPr id="0" name=""/>
        <dsp:cNvSpPr/>
      </dsp:nvSpPr>
      <dsp:spPr>
        <a:xfrm>
          <a:off x="0" y="957"/>
          <a:ext cx="1286114" cy="460709"/>
        </a:xfrm>
        <a:prstGeom prst="round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ro-MO" sz="1400" b="1" i="0" kern="1200"/>
            <a:t>27 paturi</a:t>
          </a:r>
          <a:endParaRPr lang="ru-RU" sz="1400" b="1" i="0" kern="1200"/>
        </a:p>
      </dsp:txBody>
      <dsp:txXfrm>
        <a:off x="22490" y="23447"/>
        <a:ext cx="1241134" cy="415729"/>
      </dsp:txXfrm>
    </dsp:sp>
    <dsp:sp modelId="{C3D40D65-9FAE-4FF5-9534-84C5160EF2DD}">
      <dsp:nvSpPr>
        <dsp:cNvPr id="0" name=""/>
        <dsp:cNvSpPr/>
      </dsp:nvSpPr>
      <dsp:spPr>
        <a:xfrm rot="5400000">
          <a:off x="2245043" y="-428155"/>
          <a:ext cx="368567" cy="2286425"/>
        </a:xfrm>
        <a:prstGeom prst="round2Same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ro-MO" sz="1400" b="1" i="1" kern="1200"/>
            <a:t>Oncologie radiologică</a:t>
          </a:r>
          <a:endParaRPr lang="ru-RU" sz="1400" b="1" i="1" kern="1200"/>
        </a:p>
      </dsp:txBody>
      <dsp:txXfrm rot="-5400000">
        <a:off x="1286114" y="548766"/>
        <a:ext cx="2268433" cy="332583"/>
      </dsp:txXfrm>
    </dsp:sp>
    <dsp:sp modelId="{E111DEA2-FDF2-4715-AEA8-62456A657655}">
      <dsp:nvSpPr>
        <dsp:cNvPr id="0" name=""/>
        <dsp:cNvSpPr/>
      </dsp:nvSpPr>
      <dsp:spPr>
        <a:xfrm>
          <a:off x="0" y="484702"/>
          <a:ext cx="1286114" cy="460709"/>
        </a:xfrm>
        <a:prstGeom prst="round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ro-MO" sz="1400" b="1" i="0" kern="1200"/>
            <a:t>6 paturi </a:t>
          </a:r>
          <a:endParaRPr lang="ru-RU" sz="1400" b="1" i="0" kern="1200"/>
        </a:p>
      </dsp:txBody>
      <dsp:txXfrm>
        <a:off x="22490" y="507192"/>
        <a:ext cx="1241134" cy="415729"/>
      </dsp:txXfrm>
    </dsp:sp>
    <dsp:sp modelId="{66A9E7B4-E099-46BC-8E4A-6998C49E4033}">
      <dsp:nvSpPr>
        <dsp:cNvPr id="0" name=""/>
        <dsp:cNvSpPr/>
      </dsp:nvSpPr>
      <dsp:spPr>
        <a:xfrm rot="5400000">
          <a:off x="2245043" y="55589"/>
          <a:ext cx="368567" cy="2286425"/>
        </a:xfrm>
        <a:prstGeom prst="round2Same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ro-MO" sz="1400" b="1" i="1" kern="1200"/>
            <a:t>Hematologie</a:t>
          </a:r>
          <a:endParaRPr lang="ru-RU" sz="1400" b="1" i="1" kern="1200"/>
        </a:p>
      </dsp:txBody>
      <dsp:txXfrm rot="-5400000">
        <a:off x="1286114" y="1032510"/>
        <a:ext cx="2268433" cy="332583"/>
      </dsp:txXfrm>
    </dsp:sp>
    <dsp:sp modelId="{0E7C3AE3-9546-4EF3-AD7C-48ADBDDF34B5}">
      <dsp:nvSpPr>
        <dsp:cNvPr id="0" name=""/>
        <dsp:cNvSpPr/>
      </dsp:nvSpPr>
      <dsp:spPr>
        <a:xfrm>
          <a:off x="0" y="968447"/>
          <a:ext cx="1286114" cy="460709"/>
        </a:xfrm>
        <a:prstGeom prst="round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ro-MO" sz="1400" b="1" i="0" kern="1200"/>
            <a:t>10 paturi</a:t>
          </a:r>
          <a:endParaRPr lang="ru-RU" sz="1400" b="1" i="0" kern="1200"/>
        </a:p>
      </dsp:txBody>
      <dsp:txXfrm>
        <a:off x="22490" y="990937"/>
        <a:ext cx="1241134" cy="415729"/>
      </dsp:txXfrm>
    </dsp:sp>
    <dsp:sp modelId="{C0215580-FDB0-4678-8EBF-DD737572444E}">
      <dsp:nvSpPr>
        <dsp:cNvPr id="0" name=""/>
        <dsp:cNvSpPr/>
      </dsp:nvSpPr>
      <dsp:spPr>
        <a:xfrm rot="5400000">
          <a:off x="1619339" y="-85735"/>
          <a:ext cx="368567" cy="3536565"/>
        </a:xfrm>
        <a:prstGeom prst="round2Same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ro-MO" sz="1400" b="1" i="1" kern="1200"/>
            <a:t>Punct farmaceutic</a:t>
          </a:r>
          <a:endParaRPr lang="ru-RU" sz="1400" b="1" i="1" kern="1200"/>
        </a:p>
      </dsp:txBody>
      <dsp:txXfrm rot="-5400000">
        <a:off x="35340" y="1516256"/>
        <a:ext cx="3518573" cy="332583"/>
      </dsp:txXfrm>
    </dsp:sp>
    <dsp:sp modelId="{E240C818-8795-47ED-B06A-427E0DAD3927}">
      <dsp:nvSpPr>
        <dsp:cNvPr id="0" name=""/>
        <dsp:cNvSpPr/>
      </dsp:nvSpPr>
      <dsp:spPr>
        <a:xfrm>
          <a:off x="0" y="1453150"/>
          <a:ext cx="35340" cy="460709"/>
        </a:xfrm>
        <a:prstGeom prst="round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endParaRPr lang="ru-RU" sz="1400" b="1" i="1" kern="1200"/>
        </a:p>
      </dsp:txBody>
      <dsp:txXfrm>
        <a:off x="1725" y="1454875"/>
        <a:ext cx="31890" cy="457259"/>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78F8B6-BE46-4600-8760-C8B56AC9E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14855</Words>
  <Characters>84675</Characters>
  <Application>Microsoft Office Word</Application>
  <DocSecurity>0</DocSecurity>
  <Lines>705</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Work</Company>
  <LinksUpToDate>false</LinksUpToDate>
  <CharactersWithSpaces>99332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2024-04-26T09:07:00Z</cp:lastPrinted>
  <dcterms:created xsi:type="dcterms:W3CDTF">2024-08-07T15:39:00Z</dcterms:created>
  <dcterms:modified xsi:type="dcterms:W3CDTF">2024-08-09T12:29:00Z</dcterms:modified>
</cp:coreProperties>
</file>